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0CD59B6B">
                <wp:simplePos x="0" y="0"/>
                <wp:positionH relativeFrom="margin">
                  <wp:posOffset>-42545</wp:posOffset>
                </wp:positionH>
                <wp:positionV relativeFrom="paragraph">
                  <wp:posOffset>259080</wp:posOffset>
                </wp:positionV>
                <wp:extent cx="5867400" cy="1438275"/>
                <wp:effectExtent l="19050" t="19050" r="19050" b="2857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4382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35pt;margin-top:20.4pt;width:462pt;height:113.2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4WsAIAAKkFAAAOAAAAZHJzL2Uyb0RvYy54bWysVM1u2zAMvg/YOwi6r3a8pM2MOkWQosOA&#10;oivaDj0rshwLkEVNUv72NHuWPdkoyXaDrthhWA6KaJIfyU8kL68OnSI7YZ0EXdHJWU6J0BxqqTcV&#10;/fZ082FOifNM10yBFhU9CkevFu/fXe5NKQpoQdXCEgTRrtybirbemzLLHG9Fx9wZGKFR2YDtmEfR&#10;brLasj2idyor8vw824OtjQUunMOv10lJFxG/aQT3X5vGCU9URTE3H08bz3U4s8UlKzeWmVbyPg32&#10;D1l0TGoMOkJdM8/I1so/oDrJLTho/BmHLoOmkVzEGrCaSf6qmseWGRFrQXKcGWly/w+W3+3uLZE1&#10;vl1BiWYdvtEDssb0RolfP0vCQWpHmLWga+kIWiFle+NK9Hw097aXHF5D/YfGduEfKyOHSPNxpFkc&#10;POH4cTY/v5jm+BocdZPpx3lxMQuo2Yu7sc5/FtCRcKmoha2uQ1qRY7a7dT7ZD3YhpIYbqRR+Z6XS&#10;ZF/RYj5D4CA7ULIO2ijYzXqlLNkx7IlVHn599BMzzEVpTClUmmqLN39UIgV4EA3ShtUUKUJoWDHC&#10;Ms6F9pOkalktUrTZabDBIxauNAIG5AazHLF7gMEygQzYiYHePriK2O+jc/63xJLz6BEjg/ajcyc1&#10;2LcAFFbVR072A0mJmsDSGuojNpWFNG3O8BuJz3jLnL9nFscLnx5Xhv+KR6MAXwr6GyUt2B9vfQ/2&#10;2PWopWSP41pR933LrKBEfdE4D58m02mY7yhMZxcFCvZUsz7V6G23Anz9CS4nw+M12Hs1XBsL3TNu&#10;lmWIiiqmOcauKPd2EFY+rRHcTVwsl9EMZ9owf6sfDQ/ggdXQoU+HZ2ZN38sex+AOhtFm5atuTrbB&#10;U8Ny66GRsdVfeO35xn0QG6ffXWHhnMrR6mXDLn4DAAD//wMAUEsDBBQABgAIAAAAIQAqLfc+4AAA&#10;AAkBAAAPAAAAZHJzL2Rvd25yZXYueG1sTI/BTsMwEETvSPyDtUjcWicpSiHEqaqiqofSA4ULNzde&#10;koh4HdlOG/6e5URvO5rR7JtyNdlenNGHzpGCdJ6AQKqd6ahR8PG+nT2CCFGT0b0jVPCDAVbV7U2p&#10;C+Mu9IbnY2wEl1AotII2xqGQMtQtWh3mbkBi78t5qyNL30jj9YXLbS+zJMml1R3xh1YPuGmx/j6O&#10;VkF+yDbp/rCfPnfkRv8SF6/b9U6p+7tp/Qwi4hT/w/CHz+hQMdPJjWSC6BXM8iUnFTwkvID9p3S5&#10;AHFSkOV8yKqU1wuqXwAAAP//AwBQSwECLQAUAAYACAAAACEAtoM4kv4AAADhAQAAEwAAAAAAAAAA&#10;AAAAAAAAAAAAW0NvbnRlbnRfVHlwZXNdLnhtbFBLAQItABQABgAIAAAAIQA4/SH/1gAAAJQBAAAL&#10;AAAAAAAAAAAAAAAAAC8BAABfcmVscy8ucmVsc1BLAQItABQABgAIAAAAIQCcIm4WsAIAAKkFAAAO&#10;AAAAAAAAAAAAAAAAAC4CAABkcnMvZTJvRG9jLnhtbFBLAQItABQABgAIAAAAIQAqLfc+4AAAAAkB&#10;AAAPAAAAAAAAAAAAAAAAAAoFAABkcnMvZG93bnJldi54bWxQSwUGAAAAAAQABADzAAAAFwYAAAAA&#10;" filled="f" strokecolor="#c00000" strokeweight="2.25pt">
                <w10:wrap anchorx="margin"/>
              </v:roundrect>
            </w:pict>
          </mc:Fallback>
        </mc:AlternateContent>
      </w:r>
    </w:p>
    <w:p w14:paraId="3A9649C1" w14:textId="2DFBF5F1" w:rsidR="001272AF" w:rsidRPr="001272AF" w:rsidRDefault="001272AF" w:rsidP="001272AF">
      <w:pPr>
        <w:pStyle w:val="Fiches-Paragraphe"/>
        <w:ind w:left="0"/>
        <w:jc w:val="center"/>
        <w:rPr>
          <w:iCs/>
          <w:sz w:val="36"/>
          <w:szCs w:val="36"/>
        </w:rPr>
      </w:pPr>
      <w:r w:rsidRPr="001272AF">
        <w:rPr>
          <w:sz w:val="36"/>
          <w:szCs w:val="36"/>
        </w:rPr>
        <w:t xml:space="preserve">Cession des droits d’ouvrages originaux </w:t>
      </w:r>
    </w:p>
    <w:p w14:paraId="59298CA1" w14:textId="1427AADB" w:rsidR="002D13AB" w:rsidRPr="001272AF" w:rsidRDefault="001272AF" w:rsidP="002D13AB">
      <w:pPr>
        <w:pStyle w:val="Fiches-Paragraphe"/>
        <w:ind w:left="0"/>
        <w:jc w:val="center"/>
        <w:rPr>
          <w:sz w:val="36"/>
          <w:szCs w:val="36"/>
        </w:rPr>
      </w:pPr>
      <w:r w:rsidRPr="001272AF">
        <w:rPr>
          <w:sz w:val="36"/>
          <w:szCs w:val="36"/>
        </w:rPr>
        <w:t xml:space="preserve"> </w:t>
      </w:r>
      <w:r w:rsidR="002D13AB" w:rsidRPr="001272AF">
        <w:rPr>
          <w:sz w:val="36"/>
          <w:szCs w:val="36"/>
        </w:rPr>
        <w:t>(Lettres et livres)</w:t>
      </w:r>
    </w:p>
    <w:p w14:paraId="6600E408" w14:textId="77777777" w:rsidR="005C144C" w:rsidRDefault="005C144C" w:rsidP="001272AF">
      <w:pPr>
        <w:pStyle w:val="Fiches-Paragraphe"/>
        <w:spacing w:line="240" w:lineRule="auto"/>
        <w:ind w:left="0"/>
        <w:jc w:val="both"/>
        <w:rPr>
          <w:rFonts w:cstheme="minorHAnsi"/>
          <w:b w:val="0"/>
          <w:bCs w:val="0"/>
        </w:rPr>
      </w:pPr>
    </w:p>
    <w:p w14:paraId="2133BF89" w14:textId="53E6DD04" w:rsidR="00FB79E4" w:rsidRDefault="00DC30B4" w:rsidP="001272AF">
      <w:pPr>
        <w:pStyle w:val="Fiches-Paragraphe"/>
        <w:jc w:val="center"/>
      </w:pPr>
      <w:r>
        <w:t>Bilan</w:t>
      </w:r>
      <w:r w:rsidR="00FB79E4">
        <w:t xml:space="preserve"> </w:t>
      </w:r>
      <w:r w:rsidR="002B155B">
        <w:t>de projet</w:t>
      </w:r>
    </w:p>
    <w:p w14:paraId="5AB9BC37" w14:textId="77777777" w:rsidR="001272AF" w:rsidRDefault="001272AF" w:rsidP="001272AF">
      <w:pPr>
        <w:pStyle w:val="Fiches-Paragraphe"/>
        <w:jc w:val="center"/>
      </w:pPr>
    </w:p>
    <w:p w14:paraId="365B58DF" w14:textId="77777777" w:rsidR="001272AF" w:rsidRPr="001272AF" w:rsidRDefault="001272AF" w:rsidP="001272AF">
      <w:pPr>
        <w:pStyle w:val="Fiches-Paragraphe"/>
        <w:jc w:val="center"/>
      </w:pPr>
    </w:p>
    <w:p w14:paraId="725F660B" w14:textId="77777777" w:rsidR="00D220C8" w:rsidRPr="00D220C8" w:rsidRDefault="00D220C8" w:rsidP="001272AF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5309C8D6" w14:textId="69DB98BE" w:rsidR="00D220C8" w:rsidRPr="00D220C8" w:rsidRDefault="00F617B1" w:rsidP="001272A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Projet (</w:t>
      </w:r>
      <w:r w:rsidR="00D220C8" w:rsidRPr="00D220C8">
        <w:rPr>
          <w:sz w:val="24"/>
          <w:szCs w:val="24"/>
          <w:u w:val="single"/>
        </w:rPr>
        <w:t>Manifestation et pays</w:t>
      </w:r>
      <w:r>
        <w:rPr>
          <w:sz w:val="24"/>
          <w:szCs w:val="24"/>
          <w:u w:val="single"/>
        </w:rPr>
        <w:t>)</w:t>
      </w:r>
      <w:r w:rsidR="00D220C8" w:rsidRPr="00D220C8">
        <w:rPr>
          <w:sz w:val="24"/>
          <w:szCs w:val="24"/>
          <w:u w:val="single"/>
        </w:rPr>
        <w:t> :</w:t>
      </w:r>
    </w:p>
    <w:p w14:paraId="5AC938C2" w14:textId="77777777" w:rsidR="00D220C8" w:rsidRDefault="00D220C8" w:rsidP="001272AF">
      <w:pPr>
        <w:jc w:val="both"/>
        <w:rPr>
          <w:sz w:val="24"/>
          <w:szCs w:val="24"/>
          <w:u w:val="single"/>
        </w:rPr>
      </w:pPr>
      <w:proofErr w:type="gramStart"/>
      <w:r w:rsidRPr="00D220C8">
        <w:rPr>
          <w:sz w:val="24"/>
          <w:szCs w:val="24"/>
          <w:u w:val="single"/>
        </w:rPr>
        <w:t>Dates</w:t>
      </w:r>
      <w:proofErr w:type="gramEnd"/>
      <w:r w:rsidRPr="00D220C8">
        <w:rPr>
          <w:sz w:val="24"/>
          <w:szCs w:val="24"/>
          <w:u w:val="single"/>
        </w:rPr>
        <w:t xml:space="preserve"> : </w:t>
      </w:r>
    </w:p>
    <w:p w14:paraId="287F9474" w14:textId="43BDC8A2" w:rsidR="00F617B1" w:rsidRPr="00F617B1" w:rsidRDefault="00F617B1" w:rsidP="001272A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>
        <w:rPr>
          <w:sz w:val="24"/>
          <w:szCs w:val="24"/>
        </w:rPr>
        <w:t>CULT/</w:t>
      </w:r>
      <w:r w:rsidR="00E320BC">
        <w:rPr>
          <w:sz w:val="24"/>
          <w:szCs w:val="24"/>
        </w:rPr>
        <w:t>…</w:t>
      </w:r>
    </w:p>
    <w:p w14:paraId="5947A7B0" w14:textId="74935C84" w:rsidR="00FB79E4" w:rsidRPr="00DC30B4" w:rsidRDefault="00AA3F65" w:rsidP="001272AF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</w:t>
      </w:r>
      <w:r w:rsidR="002B155B" w:rsidRPr="00DC30B4">
        <w:rPr>
          <w:sz w:val="24"/>
          <w:szCs w:val="24"/>
        </w:rPr>
        <w:t>de projet</w:t>
      </w:r>
      <w:r w:rsidRPr="00DC30B4">
        <w:rPr>
          <w:sz w:val="24"/>
          <w:szCs w:val="24"/>
        </w:rPr>
        <w:t xml:space="preserve"> </w:t>
      </w:r>
      <w:r w:rsidR="009F50BC" w:rsidRPr="00DC30B4">
        <w:rPr>
          <w:sz w:val="24"/>
          <w:szCs w:val="24"/>
        </w:rPr>
        <w:t xml:space="preserve">recueille </w:t>
      </w:r>
      <w:r w:rsidR="00323791" w:rsidRPr="00DC30B4">
        <w:rPr>
          <w:sz w:val="24"/>
          <w:szCs w:val="24"/>
        </w:rPr>
        <w:t>vos retours d’expérience et évalue l’atteinte des critères de sélection.</w:t>
      </w:r>
    </w:p>
    <w:p w14:paraId="38AFFC2B" w14:textId="5B785405" w:rsidR="00DC30B4" w:rsidRDefault="00AA3F65" w:rsidP="001272AF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77777777" w:rsidR="00DC30B4" w:rsidRDefault="00AA3F65" w:rsidP="001272AF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DC30B4">
        <w:rPr>
          <w:sz w:val="24"/>
          <w:szCs w:val="24"/>
        </w:rPr>
        <w:t>soutien,</w:t>
      </w:r>
    </w:p>
    <w:p w14:paraId="05011015" w14:textId="694EBF22" w:rsidR="0009661B" w:rsidRPr="00DC30B4" w:rsidRDefault="0009661B" w:rsidP="001272AF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39E22C13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E4B2B86" id="Rectangle : coins arrondis 29" o:spid="_x0000_s1026" style="position:absolute;margin-left:7.9pt;margin-top:25.4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6D3DB675" w14:textId="035AF8FA" w:rsidR="00DC30B4" w:rsidRPr="001272AF" w:rsidRDefault="00024705" w:rsidP="00C1484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272AF">
        <w:rPr>
          <w:rFonts w:eastAsia="Times New Roman"/>
          <w:sz w:val="24"/>
          <w:szCs w:val="24"/>
        </w:rPr>
        <w:t xml:space="preserve">Sur une échelle de 1 à 10, dans quelle mesure avez-vous pu </w:t>
      </w:r>
      <w:r w:rsidR="00082034" w:rsidRPr="001272AF">
        <w:rPr>
          <w:rFonts w:eastAsia="Times New Roman"/>
          <w:sz w:val="24"/>
          <w:szCs w:val="24"/>
        </w:rPr>
        <w:t>réaliser votre projet</w:t>
      </w:r>
      <w:r w:rsidRPr="001272AF">
        <w:rPr>
          <w:rFonts w:eastAsia="Times New Roman"/>
          <w:sz w:val="24"/>
          <w:szCs w:val="24"/>
        </w:rPr>
        <w:t xml:space="preserve"> ? </w:t>
      </w:r>
      <w:r w:rsidR="005E3890" w:rsidRPr="001272AF">
        <w:rPr>
          <w:rFonts w:eastAsia="Times New Roman"/>
          <w:sz w:val="24"/>
          <w:szCs w:val="24"/>
        </w:rPr>
        <w:t xml:space="preserve"> </w:t>
      </w:r>
    </w:p>
    <w:p w14:paraId="31A6A0CB" w14:textId="77777777" w:rsidR="002E4A1F" w:rsidRPr="001272AF" w:rsidRDefault="002E4A1F" w:rsidP="002E4A1F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1272AF">
        <w:rPr>
          <w:rFonts w:eastAsia="Times New Roman"/>
          <w:sz w:val="24"/>
          <w:szCs w:val="24"/>
        </w:rPr>
        <w:t>Valeur :</w:t>
      </w:r>
    </w:p>
    <w:p w14:paraId="60736163" w14:textId="77777777" w:rsidR="002E4A1F" w:rsidRPr="001272AF" w:rsidRDefault="002E4A1F" w:rsidP="002E4A1F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1272AF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1272AF" w:rsidRDefault="00660E7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47DC5D2D" w14:textId="6BEF6827" w:rsidR="00660E71" w:rsidRPr="001272AF" w:rsidRDefault="00660E7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246ACCF3" w14:textId="304542AC" w:rsidR="00660E71" w:rsidRPr="001272AF" w:rsidRDefault="00660E7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6C1B8365" w14:textId="77777777" w:rsidR="00660E71" w:rsidRPr="001272AF" w:rsidRDefault="00660E71" w:rsidP="00660E71">
      <w:pPr>
        <w:spacing w:after="0" w:line="240" w:lineRule="auto"/>
        <w:rPr>
          <w:rFonts w:eastAsia="Times New Roman"/>
          <w:sz w:val="24"/>
          <w:szCs w:val="24"/>
        </w:rPr>
      </w:pPr>
    </w:p>
    <w:p w14:paraId="3A879B1C" w14:textId="1711078A" w:rsidR="003A6F7C" w:rsidRPr="001272AF" w:rsidRDefault="003A6F7C" w:rsidP="001272AF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b/>
          <w:i/>
          <w:sz w:val="24"/>
          <w:szCs w:val="24"/>
        </w:rPr>
      </w:pPr>
      <w:r w:rsidRPr="001272AF">
        <w:rPr>
          <w:rFonts w:eastAsia="Times New Roman"/>
          <w:sz w:val="24"/>
          <w:szCs w:val="24"/>
        </w:rPr>
        <w:t xml:space="preserve">Sur une échelle de 1 à 10, dans quelle mesure avez-vous pu engranger les résultats que vous en espériez ? </w:t>
      </w:r>
    </w:p>
    <w:p w14:paraId="456C0468" w14:textId="77777777" w:rsidR="002E4A1F" w:rsidRPr="001272AF" w:rsidRDefault="002E4A1F" w:rsidP="002E4A1F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1272AF">
        <w:rPr>
          <w:rFonts w:eastAsia="Times New Roman"/>
          <w:sz w:val="24"/>
          <w:szCs w:val="24"/>
        </w:rPr>
        <w:t>Valeur :</w:t>
      </w:r>
    </w:p>
    <w:p w14:paraId="5BF1E3C5" w14:textId="77777777" w:rsidR="002E4A1F" w:rsidRPr="001272AF" w:rsidRDefault="002E4A1F" w:rsidP="002E4A1F">
      <w:pPr>
        <w:spacing w:after="0" w:line="240" w:lineRule="auto"/>
        <w:ind w:left="360"/>
        <w:rPr>
          <w:rFonts w:eastAsia="Times New Roman"/>
          <w:sz w:val="24"/>
          <w:szCs w:val="24"/>
        </w:rPr>
      </w:pPr>
      <w:r w:rsidRPr="001272AF">
        <w:rPr>
          <w:rFonts w:eastAsia="Times New Roman"/>
          <w:sz w:val="24"/>
          <w:szCs w:val="24"/>
        </w:rPr>
        <w:t>Expliquez :</w:t>
      </w:r>
    </w:p>
    <w:p w14:paraId="167AF094" w14:textId="056C0D80" w:rsidR="005E3890" w:rsidRPr="001272AF" w:rsidRDefault="005E3890" w:rsidP="005E3890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413DCD5" w14:textId="790BAED1" w:rsidR="00D270C8" w:rsidRPr="001272AF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503E8727" w14:textId="09D3CD7F" w:rsidR="00D270C8" w:rsidRPr="001272AF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1D7F2AF3" w14:textId="77777777" w:rsidR="00D270C8" w:rsidRPr="001272AF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2BDDB5B" w14:textId="54511F53" w:rsidR="00024705" w:rsidRPr="001272AF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1272AF">
        <w:rPr>
          <w:rFonts w:eastAsia="Times New Roman"/>
          <w:sz w:val="24"/>
          <w:szCs w:val="24"/>
        </w:rPr>
        <w:t>Avez-vous rencontré des difficultés? Si oui lesquelles ?</w:t>
      </w:r>
    </w:p>
    <w:p w14:paraId="29346940" w14:textId="5634873E" w:rsidR="00D270C8" w:rsidRPr="001272AF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8353402" w14:textId="6C190C70" w:rsidR="00D270C8" w:rsidRPr="001272AF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10AEF04A" w14:textId="2244F2B8" w:rsidR="00D270C8" w:rsidRPr="001272AF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4A203A49" w14:textId="77777777" w:rsidR="00D270C8" w:rsidRPr="001272AF" w:rsidRDefault="00D270C8" w:rsidP="00D270C8">
      <w:pPr>
        <w:spacing w:after="0" w:line="240" w:lineRule="auto"/>
        <w:rPr>
          <w:rFonts w:eastAsia="Times New Roman"/>
          <w:sz w:val="24"/>
          <w:szCs w:val="24"/>
        </w:rPr>
      </w:pPr>
    </w:p>
    <w:p w14:paraId="389506CE" w14:textId="472B983B" w:rsidR="00024705" w:rsidRPr="001272AF" w:rsidRDefault="00024705" w:rsidP="00660E71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</w:rPr>
      </w:pPr>
      <w:r w:rsidRPr="001272AF">
        <w:rPr>
          <w:rFonts w:eastAsia="Times New Roman"/>
          <w:sz w:val="24"/>
          <w:szCs w:val="24"/>
        </w:rPr>
        <w:t>Avez-vous rencontré des opportunités? Si oui lesquelles ?</w:t>
      </w:r>
    </w:p>
    <w:p w14:paraId="3E8A0AB7" w14:textId="50C9E82B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CDCA3B8" w14:textId="6781AB79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481BE232" w14:textId="77777777" w:rsidR="00D220C8" w:rsidRDefault="00D220C8" w:rsidP="00C14842">
      <w:pPr>
        <w:jc w:val="both"/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3F93F9EF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193EBBE" id="Rectangle : coins arrondis 29" o:spid="_x0000_s1026" style="position:absolute;margin-left:-3.45pt;margin-top:17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FB13E8">
      <w:pPr>
        <w:pStyle w:val="Fiches-Paragraphe"/>
      </w:pPr>
    </w:p>
    <w:p w14:paraId="1DE438B7" w14:textId="77777777" w:rsidR="003569F7" w:rsidRDefault="003569F7" w:rsidP="00C14842">
      <w:pPr>
        <w:pStyle w:val="Fiches-Paragraphe"/>
        <w:ind w:left="0"/>
      </w:pPr>
    </w:p>
    <w:p w14:paraId="6300B719" w14:textId="77777777" w:rsidR="00C14842" w:rsidRDefault="00C14842" w:rsidP="00C14842">
      <w:pPr>
        <w:pStyle w:val="Fiches-Paragraphe"/>
        <w:ind w:left="0"/>
      </w:pPr>
    </w:p>
    <w:p w14:paraId="2D7D1618" w14:textId="77777777" w:rsidR="00C14842" w:rsidRDefault="00C14842" w:rsidP="00C14842">
      <w:pPr>
        <w:pStyle w:val="Fiches-Paragraphe"/>
        <w:ind w:left="0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48D6134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15A7409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2C572A8" w14:textId="77777777" w:rsidR="00C14842" w:rsidRDefault="00C14842" w:rsidP="00FB79E4">
      <w:pPr>
        <w:rPr>
          <w:rFonts w:cstheme="minorHAnsi"/>
        </w:rPr>
      </w:pPr>
    </w:p>
    <w:p w14:paraId="5BCC6C00" w14:textId="77777777" w:rsidR="00C14842" w:rsidRDefault="00C14842" w:rsidP="00FB79E4">
      <w:pPr>
        <w:rPr>
          <w:rFonts w:cstheme="minorHAnsi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2E8DA31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D7295BD" id="Rectangle : coins arrondis 29" o:spid="_x0000_s1026" style="position:absolute;margin-left:0;margin-top:19.1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1272AF" w:rsidRDefault="00FE79E9" w:rsidP="001272AF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272AF">
        <w:rPr>
          <w:rFonts w:eastAsia="Times New Roman"/>
          <w:sz w:val="24"/>
          <w:szCs w:val="24"/>
        </w:rPr>
        <w:t>Que pouvons-nous améliorer dans la gestion du soutien ?</w:t>
      </w:r>
    </w:p>
    <w:p w14:paraId="54D18C7C" w14:textId="0607518F" w:rsidR="003569F7" w:rsidRPr="00C14842" w:rsidRDefault="003569F7" w:rsidP="00C14842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1D08CA0" w14:textId="18AFC060" w:rsidR="003569F7" w:rsidRPr="001272AF" w:rsidRDefault="003569F7" w:rsidP="001272AF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2973EC15" w14:textId="5F34A6DC" w:rsidR="003569F7" w:rsidRPr="001272AF" w:rsidRDefault="003569F7" w:rsidP="001272AF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1F23FD6" w14:textId="77777777" w:rsidR="003569F7" w:rsidRPr="001272AF" w:rsidRDefault="003569F7" w:rsidP="001272AF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46DB04B" w14:textId="40ADBF51" w:rsidR="00FE79E9" w:rsidRPr="001272AF" w:rsidRDefault="00FE79E9" w:rsidP="001272AF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1272AF">
        <w:rPr>
          <w:rFonts w:eastAsia="Times New Roman"/>
          <w:sz w:val="24"/>
          <w:szCs w:val="24"/>
        </w:rPr>
        <w:t xml:space="preserve">Avez-vous été en contact avec le réseau de WBI </w:t>
      </w:r>
      <w:r w:rsidR="001272AF">
        <w:rPr>
          <w:rFonts w:eastAsia="Times New Roman"/>
          <w:sz w:val="24"/>
          <w:szCs w:val="24"/>
        </w:rPr>
        <w:t xml:space="preserve">selon l’éditeur international avec lequel vous avez négociez ? </w:t>
      </w:r>
      <w:r w:rsidRPr="001272AF">
        <w:rPr>
          <w:rFonts w:eastAsia="Times New Roman"/>
          <w:sz w:val="24"/>
          <w:szCs w:val="24"/>
        </w:rPr>
        <w:t>Si oui, comment évaluez-vous cette collaboration ?</w:t>
      </w:r>
    </w:p>
    <w:p w14:paraId="094C3160" w14:textId="4787320C" w:rsidR="005D780D" w:rsidRPr="001272AF" w:rsidRDefault="00267521" w:rsidP="00CB6996">
      <w:pPr>
        <w:rPr>
          <w:rFonts w:cstheme="minorHAnsi"/>
          <w:sz w:val="24"/>
          <w:szCs w:val="24"/>
        </w:rPr>
      </w:pPr>
    </w:p>
    <w:sectPr w:rsidR="005D780D" w:rsidRPr="001272AF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B9BB7" w14:textId="77777777" w:rsidR="00267521" w:rsidRDefault="0026752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267521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089F7455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267521">
      <w:rPr>
        <w:rFonts w:ascii="Gotham Rounded Medium" w:hAnsi="Gotham Rounded Medium"/>
        <w:sz w:val="20"/>
      </w:rPr>
      <w:t xml:space="preserve">                                                       </w:t>
    </w:r>
    <w:r w:rsidR="00267521">
      <w:rPr>
        <w:rFonts w:ascii="Gotham Rounded Medium" w:hAnsi="Gotham Rounded Medium"/>
        <w:sz w:val="20"/>
      </w:rPr>
      <w:t>01021_FBIL</w:t>
    </w:r>
    <w:bookmarkStart w:id="0" w:name="_GoBack"/>
    <w:bookmarkEnd w:id="0"/>
  </w:p>
  <w:p w14:paraId="35FC4693" w14:textId="344CFD55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267521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267521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267521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2CB84572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267521">
      <w:rPr>
        <w:rFonts w:ascii="Gotham Rounded Medium" w:hAnsi="Gotham Rounded Medium"/>
        <w:sz w:val="20"/>
      </w:rPr>
      <w:t xml:space="preserve">                                                  01021_FBIL</w:t>
    </w:r>
  </w:p>
  <w:p w14:paraId="0CA1DE3E" w14:textId="56A5ABAF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267521">
    <w:pPr>
      <w:pStyle w:val="Pieddepage"/>
    </w:pPr>
  </w:p>
  <w:p w14:paraId="435C89F1" w14:textId="77777777" w:rsidR="00DD51EF" w:rsidRDefault="002675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0F9EE" w14:textId="77777777" w:rsidR="00267521" w:rsidRDefault="0026752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267521" w:rsidRPr="00267521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267521" w:rsidRPr="00267521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D3C31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4472D"/>
    <w:multiLevelType w:val="hybridMultilevel"/>
    <w:tmpl w:val="A28C4E78"/>
    <w:lvl w:ilvl="0" w:tplc="7F5201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7705F"/>
    <w:rsid w:val="00082034"/>
    <w:rsid w:val="0009661B"/>
    <w:rsid w:val="00106568"/>
    <w:rsid w:val="001272AF"/>
    <w:rsid w:val="00162718"/>
    <w:rsid w:val="00267521"/>
    <w:rsid w:val="00285AF9"/>
    <w:rsid w:val="002B155B"/>
    <w:rsid w:val="002D13AB"/>
    <w:rsid w:val="002E4A1F"/>
    <w:rsid w:val="002E51ED"/>
    <w:rsid w:val="00323791"/>
    <w:rsid w:val="003569F7"/>
    <w:rsid w:val="00390AB9"/>
    <w:rsid w:val="003A6F7C"/>
    <w:rsid w:val="00441FEF"/>
    <w:rsid w:val="00532E08"/>
    <w:rsid w:val="00556485"/>
    <w:rsid w:val="005C144C"/>
    <w:rsid w:val="005C50C4"/>
    <w:rsid w:val="005E3890"/>
    <w:rsid w:val="005F4805"/>
    <w:rsid w:val="00660E71"/>
    <w:rsid w:val="006A1848"/>
    <w:rsid w:val="007F3C47"/>
    <w:rsid w:val="00845E8B"/>
    <w:rsid w:val="00935261"/>
    <w:rsid w:val="009F50BC"/>
    <w:rsid w:val="00A47781"/>
    <w:rsid w:val="00A52C63"/>
    <w:rsid w:val="00AA3F65"/>
    <w:rsid w:val="00AC7C9B"/>
    <w:rsid w:val="00AE79A6"/>
    <w:rsid w:val="00B45038"/>
    <w:rsid w:val="00BD7DB5"/>
    <w:rsid w:val="00BF675A"/>
    <w:rsid w:val="00C0328D"/>
    <w:rsid w:val="00C14842"/>
    <w:rsid w:val="00C2483C"/>
    <w:rsid w:val="00CB6996"/>
    <w:rsid w:val="00CC0814"/>
    <w:rsid w:val="00D220C8"/>
    <w:rsid w:val="00D270C8"/>
    <w:rsid w:val="00DC30B4"/>
    <w:rsid w:val="00E320BC"/>
    <w:rsid w:val="00F617B1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22BBC-626A-4B03-9988-6494BEE1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4</cp:revision>
  <dcterms:created xsi:type="dcterms:W3CDTF">2022-06-15T07:03:00Z</dcterms:created>
  <dcterms:modified xsi:type="dcterms:W3CDTF">2022-07-05T11:08:00Z</dcterms:modified>
</cp:coreProperties>
</file>