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6260E0A8" w14:textId="77777777" w:rsidR="00576D9B" w:rsidRPr="001547E0" w:rsidRDefault="00576D9B" w:rsidP="00576D9B">
      <w:pPr>
        <w:pStyle w:val="Fiches-Paragraphe"/>
        <w:jc w:val="center"/>
        <w:rPr>
          <w:iCs/>
          <w:sz w:val="36"/>
          <w:szCs w:val="36"/>
        </w:rPr>
      </w:pPr>
      <w:r>
        <w:rPr>
          <w:sz w:val="36"/>
          <w:szCs w:val="36"/>
        </w:rPr>
        <w:t>C</w:t>
      </w:r>
      <w:r w:rsidRPr="001547E0">
        <w:rPr>
          <w:sz w:val="36"/>
          <w:szCs w:val="36"/>
        </w:rPr>
        <w:t xml:space="preserve">ession des droits d’ouvrages originaux </w:t>
      </w:r>
    </w:p>
    <w:p w14:paraId="03C945C0" w14:textId="3997764E" w:rsidR="00D2284F" w:rsidRPr="00B20425" w:rsidRDefault="00576D9B" w:rsidP="00576D9B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 xml:space="preserve"> </w:t>
      </w:r>
      <w:r w:rsidR="00D2284F" w:rsidRPr="00B20425">
        <w:rPr>
          <w:rFonts w:cstheme="minorHAnsi"/>
          <w:sz w:val="36"/>
          <w:szCs w:val="36"/>
        </w:rPr>
        <w:t>(</w:t>
      </w:r>
      <w:r w:rsidR="00D2284F">
        <w:rPr>
          <w:rFonts w:cstheme="minorHAnsi"/>
          <w:sz w:val="36"/>
          <w:szCs w:val="36"/>
        </w:rPr>
        <w:t>lettres et livres</w:t>
      </w:r>
      <w:r w:rsidR="00D2284F" w:rsidRPr="00B20425">
        <w:rPr>
          <w:rFonts w:cstheme="minorHAnsi"/>
          <w:sz w:val="36"/>
          <w:szCs w:val="36"/>
        </w:rP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13624A02" w14:textId="588B3A73" w:rsidR="00576D9B" w:rsidRPr="00576D9B" w:rsidRDefault="001C42AD" w:rsidP="00576D9B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9412" w:type="dxa"/>
        <w:jc w:val="center"/>
        <w:tblInd w:w="341" w:type="dxa"/>
        <w:tblLook w:val="04A0" w:firstRow="1" w:lastRow="0" w:firstColumn="1" w:lastColumn="0" w:noHBand="0" w:noVBand="1"/>
      </w:tblPr>
      <w:tblGrid>
        <w:gridCol w:w="3629"/>
        <w:gridCol w:w="5783"/>
      </w:tblGrid>
      <w:tr w:rsidR="004D4617" w:rsidRPr="00B511C8" w14:paraId="4B647430" w14:textId="77777777" w:rsidTr="00576D9B">
        <w:trPr>
          <w:jc w:val="center"/>
        </w:trPr>
        <w:tc>
          <w:tcPr>
            <w:tcW w:w="3629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576D9B">
        <w:trPr>
          <w:jc w:val="center"/>
        </w:trPr>
        <w:tc>
          <w:tcPr>
            <w:tcW w:w="3629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576D9B">
        <w:trPr>
          <w:jc w:val="center"/>
        </w:trPr>
        <w:tc>
          <w:tcPr>
            <w:tcW w:w="3629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576D9B">
        <w:trPr>
          <w:jc w:val="center"/>
        </w:trPr>
        <w:tc>
          <w:tcPr>
            <w:tcW w:w="3629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5BC8E953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4A5D58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576D9B">
        <w:trPr>
          <w:jc w:val="center"/>
        </w:trPr>
        <w:tc>
          <w:tcPr>
            <w:tcW w:w="3629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576D9B">
        <w:trPr>
          <w:jc w:val="center"/>
        </w:trPr>
        <w:tc>
          <w:tcPr>
            <w:tcW w:w="3629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576D9B">
        <w:trPr>
          <w:jc w:val="center"/>
        </w:trPr>
        <w:tc>
          <w:tcPr>
            <w:tcW w:w="3629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576D9B">
        <w:trPr>
          <w:jc w:val="center"/>
        </w:trPr>
        <w:tc>
          <w:tcPr>
            <w:tcW w:w="3629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65A3A271" w:rsidR="004D4617" w:rsidRPr="00B511C8" w:rsidRDefault="00621DB4" w:rsidP="005E2AC5">
      <w:pPr>
        <w:pStyle w:val="Titre2"/>
      </w:pPr>
      <w:r w:rsidRPr="00B511C8">
        <w:t>Personne de conta</w:t>
      </w:r>
      <w:r w:rsidR="00043DD5">
        <w:t>c</w:t>
      </w:r>
      <w:r w:rsidRPr="00B511C8">
        <w:t>t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A87899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A87899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A87899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A87899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0CDA8D37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F32E6C">
        <w:t>e projet</w:t>
      </w:r>
    </w:p>
    <w:p w14:paraId="5928E81B" w14:textId="519BC428" w:rsidR="0011540D" w:rsidRPr="00F32E6C" w:rsidRDefault="00F32E6C" w:rsidP="00F32E6C">
      <w:pPr>
        <w:pStyle w:val="Titre3"/>
      </w:pPr>
      <w:r w:rsidRPr="00F32E6C">
        <w:rPr>
          <w:b/>
        </w:rPr>
        <w:t xml:space="preserve">Liste </w:t>
      </w:r>
      <w:r w:rsidR="00290764" w:rsidRPr="00F32E6C">
        <w:t>d</w:t>
      </w:r>
      <w:r w:rsidR="00066994" w:rsidRPr="00F32E6C">
        <w:t>e</w:t>
      </w:r>
      <w:r w:rsidRPr="00F32E6C">
        <w:t>s œuvres concernées (une ligne par ouvrage)</w:t>
      </w:r>
    </w:p>
    <w:tbl>
      <w:tblPr>
        <w:tblStyle w:val="Grilledutableau"/>
        <w:tblW w:w="9242" w:type="dxa"/>
        <w:jc w:val="center"/>
        <w:tblInd w:w="341" w:type="dxa"/>
        <w:tblLook w:val="04A0" w:firstRow="1" w:lastRow="0" w:firstColumn="1" w:lastColumn="0" w:noHBand="0" w:noVBand="1"/>
      </w:tblPr>
      <w:tblGrid>
        <w:gridCol w:w="1901"/>
        <w:gridCol w:w="2242"/>
        <w:gridCol w:w="2576"/>
        <w:gridCol w:w="2523"/>
      </w:tblGrid>
      <w:tr w:rsidR="00AA32D4" w:rsidRPr="00B511C8" w14:paraId="40E9113E" w14:textId="65DC2CBB" w:rsidTr="00576D9B">
        <w:trPr>
          <w:trHeight w:val="572"/>
          <w:jc w:val="center"/>
        </w:trPr>
        <w:tc>
          <w:tcPr>
            <w:tcW w:w="1901" w:type="dxa"/>
          </w:tcPr>
          <w:p w14:paraId="115D3C90" w14:textId="1F8CEEE1" w:rsidR="00AA32D4" w:rsidRPr="00B511C8" w:rsidRDefault="00AA32D4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Titre</w:t>
            </w:r>
          </w:p>
        </w:tc>
        <w:tc>
          <w:tcPr>
            <w:tcW w:w="2242" w:type="dxa"/>
          </w:tcPr>
          <w:p w14:paraId="739F969F" w14:textId="178A4E4C" w:rsidR="00AA32D4" w:rsidRPr="00B511C8" w:rsidRDefault="00AA32D4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Auteur(s)</w:t>
            </w:r>
          </w:p>
        </w:tc>
        <w:tc>
          <w:tcPr>
            <w:tcW w:w="2576" w:type="dxa"/>
          </w:tcPr>
          <w:p w14:paraId="34042109" w14:textId="1D798E34" w:rsidR="00AA32D4" w:rsidRPr="00B511C8" w:rsidRDefault="00AA32D4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 de parution</w:t>
            </w:r>
          </w:p>
        </w:tc>
        <w:tc>
          <w:tcPr>
            <w:tcW w:w="2523" w:type="dxa"/>
          </w:tcPr>
          <w:p w14:paraId="4AACEE34" w14:textId="7ADD984E" w:rsidR="00AA32D4" w:rsidRDefault="00AA32D4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Editeur acquérant</w:t>
            </w:r>
          </w:p>
        </w:tc>
      </w:tr>
      <w:tr w:rsidR="00AA32D4" w:rsidRPr="00B511C8" w14:paraId="0B4A6C5C" w14:textId="673B2CC9" w:rsidTr="00576D9B">
        <w:trPr>
          <w:trHeight w:val="572"/>
          <w:jc w:val="center"/>
        </w:trPr>
        <w:tc>
          <w:tcPr>
            <w:tcW w:w="1901" w:type="dxa"/>
          </w:tcPr>
          <w:p w14:paraId="7362E949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242" w:type="dxa"/>
          </w:tcPr>
          <w:p w14:paraId="349C9C3E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7722C0C6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523" w:type="dxa"/>
          </w:tcPr>
          <w:p w14:paraId="64320A70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</w:tr>
      <w:tr w:rsidR="00AA32D4" w:rsidRPr="00B511C8" w14:paraId="18C21147" w14:textId="6EC74858" w:rsidTr="00576D9B">
        <w:trPr>
          <w:trHeight w:val="572"/>
          <w:jc w:val="center"/>
        </w:trPr>
        <w:tc>
          <w:tcPr>
            <w:tcW w:w="1901" w:type="dxa"/>
          </w:tcPr>
          <w:p w14:paraId="29536AF8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242" w:type="dxa"/>
          </w:tcPr>
          <w:p w14:paraId="003B7FF1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05A7FDD9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523" w:type="dxa"/>
          </w:tcPr>
          <w:p w14:paraId="6E2F5A1E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</w:tr>
      <w:tr w:rsidR="00AA32D4" w:rsidRPr="00B511C8" w14:paraId="5DA19E66" w14:textId="29A11E5F" w:rsidTr="00576D9B">
        <w:trPr>
          <w:trHeight w:val="572"/>
          <w:jc w:val="center"/>
        </w:trPr>
        <w:tc>
          <w:tcPr>
            <w:tcW w:w="1901" w:type="dxa"/>
          </w:tcPr>
          <w:p w14:paraId="5ADC4191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242" w:type="dxa"/>
          </w:tcPr>
          <w:p w14:paraId="4ECC45AC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0D99BAD8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2523" w:type="dxa"/>
          </w:tcPr>
          <w:p w14:paraId="2516E487" w14:textId="77777777" w:rsidR="00AA32D4" w:rsidRPr="00B511C8" w:rsidRDefault="00AA32D4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p w14:paraId="253F8907" w14:textId="53DBF982" w:rsidR="00BC35ED" w:rsidRDefault="00F32E6C" w:rsidP="00F32E6C">
      <w:pPr>
        <w:spacing w:after="0"/>
        <w:ind w:left="426"/>
      </w:pPr>
      <w:r>
        <w:rPr>
          <w:rFonts w:cstheme="minorHAnsi"/>
          <w:b/>
          <w:bCs/>
        </w:rPr>
        <w:t xml:space="preserve">Précisez les ouvrages dont au moins un des auteurs est issu de la </w:t>
      </w:r>
      <w:r>
        <w:t>Fédération Wallonie-Bruxelles (FWB)</w:t>
      </w:r>
      <w:r w:rsidR="00576D9B">
        <w:t> :</w:t>
      </w:r>
    </w:p>
    <w:p w14:paraId="38FFCFE9" w14:textId="77777777" w:rsidR="00576D9B" w:rsidRDefault="00576D9B" w:rsidP="00F32E6C">
      <w:pPr>
        <w:spacing w:after="0"/>
        <w:ind w:left="426"/>
      </w:pPr>
    </w:p>
    <w:p w14:paraId="2B724573" w14:textId="77777777" w:rsidR="00E87C20" w:rsidRPr="00576D9B" w:rsidRDefault="00E87C20" w:rsidP="00576D9B">
      <w:pPr>
        <w:spacing w:after="0"/>
        <w:rPr>
          <w:rFonts w:cstheme="minorHAnsi"/>
          <w:b/>
          <w:bCs/>
        </w:rPr>
      </w:pPr>
    </w:p>
    <w:p w14:paraId="1F92C45C" w14:textId="576DC095" w:rsidR="00F32E6C" w:rsidRPr="00AA32D4" w:rsidRDefault="00F32E6C" w:rsidP="00AA32D4">
      <w:pPr>
        <w:jc w:val="both"/>
        <w:rPr>
          <w:lang w:val="fr-FR"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6EF8EE05" w:rsidR="004D4617" w:rsidRDefault="000C117E" w:rsidP="00D2741B">
      <w:r w:rsidRPr="00FF30B0">
        <w:t xml:space="preserve">Indiquez </w:t>
      </w:r>
      <w:r w:rsidR="00AA32D4">
        <w:t xml:space="preserve">pour chaque ouvrage le prix de </w:t>
      </w:r>
      <w:proofErr w:type="gramStart"/>
      <w:r w:rsidR="00AA32D4">
        <w:t>vente local</w:t>
      </w:r>
      <w:proofErr w:type="gramEnd"/>
      <w:r w:rsidR="00AA32D4">
        <w:t xml:space="preserve"> et le tirage prévu. 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242" w:type="dxa"/>
        <w:jc w:val="center"/>
        <w:tblInd w:w="511" w:type="dxa"/>
        <w:tblLook w:val="04A0" w:firstRow="1" w:lastRow="0" w:firstColumn="1" w:lastColumn="0" w:noHBand="0" w:noVBand="1"/>
      </w:tblPr>
      <w:tblGrid>
        <w:gridCol w:w="2750"/>
        <w:gridCol w:w="2098"/>
        <w:gridCol w:w="4394"/>
      </w:tblGrid>
      <w:tr w:rsidR="00AA32D4" w:rsidRPr="00A3532A" w14:paraId="38075A00" w14:textId="3548A90A" w:rsidTr="00576D9B">
        <w:trPr>
          <w:jc w:val="center"/>
        </w:trPr>
        <w:tc>
          <w:tcPr>
            <w:tcW w:w="2750" w:type="dxa"/>
          </w:tcPr>
          <w:p w14:paraId="054A2992" w14:textId="6539723D" w:rsidR="00AA32D4" w:rsidRPr="00A3532A" w:rsidRDefault="00AA32D4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Titre</w:t>
            </w:r>
          </w:p>
        </w:tc>
        <w:tc>
          <w:tcPr>
            <w:tcW w:w="2098" w:type="dxa"/>
          </w:tcPr>
          <w:p w14:paraId="5D6648E5" w14:textId="2CB9B7D9" w:rsidR="00AA32D4" w:rsidRPr="00A3532A" w:rsidRDefault="00AA32D4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Prix public local</w:t>
            </w:r>
          </w:p>
        </w:tc>
        <w:tc>
          <w:tcPr>
            <w:tcW w:w="4394" w:type="dxa"/>
          </w:tcPr>
          <w:p w14:paraId="3F89B974" w14:textId="53C888A0" w:rsidR="00AA32D4" w:rsidRPr="00A3532A" w:rsidRDefault="00AA32D4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Nombre d’exemplaires</w:t>
            </w:r>
          </w:p>
        </w:tc>
      </w:tr>
      <w:tr w:rsidR="00AA32D4" w:rsidRPr="00A3532A" w14:paraId="0B70AC03" w14:textId="219C624C" w:rsidTr="00576D9B">
        <w:trPr>
          <w:trHeight w:val="176"/>
          <w:jc w:val="center"/>
        </w:trPr>
        <w:tc>
          <w:tcPr>
            <w:tcW w:w="2750" w:type="dxa"/>
          </w:tcPr>
          <w:p w14:paraId="159A4C8A" w14:textId="2B994A5B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98" w:type="dxa"/>
          </w:tcPr>
          <w:p w14:paraId="334F7CBA" w14:textId="34141A09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0773B835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AA32D4" w:rsidRPr="00A3532A" w14:paraId="5E258D8B" w14:textId="7D6E7E60" w:rsidTr="00576D9B">
        <w:trPr>
          <w:jc w:val="center"/>
        </w:trPr>
        <w:tc>
          <w:tcPr>
            <w:tcW w:w="2750" w:type="dxa"/>
          </w:tcPr>
          <w:p w14:paraId="0D147F8E" w14:textId="39646CC3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98" w:type="dxa"/>
          </w:tcPr>
          <w:p w14:paraId="29813D9E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12F320C3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AA32D4" w:rsidRPr="00A3532A" w14:paraId="083C37A8" w14:textId="143CA44C" w:rsidTr="00576D9B">
        <w:trPr>
          <w:jc w:val="center"/>
        </w:trPr>
        <w:tc>
          <w:tcPr>
            <w:tcW w:w="2750" w:type="dxa"/>
          </w:tcPr>
          <w:p w14:paraId="61B401B5" w14:textId="3E2DDB56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98" w:type="dxa"/>
          </w:tcPr>
          <w:p w14:paraId="45DB46E9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7577A7B6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AA32D4" w:rsidRPr="00A3532A" w14:paraId="08A37666" w14:textId="0A69E27D" w:rsidTr="00576D9B">
        <w:trPr>
          <w:jc w:val="center"/>
        </w:trPr>
        <w:tc>
          <w:tcPr>
            <w:tcW w:w="2750" w:type="dxa"/>
          </w:tcPr>
          <w:p w14:paraId="092FE7CD" w14:textId="7C0EC9B9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98" w:type="dxa"/>
          </w:tcPr>
          <w:p w14:paraId="5690B603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1B228225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AA32D4" w:rsidRPr="00A3532A" w14:paraId="6B9DF76E" w14:textId="15E789C7" w:rsidTr="00576D9B">
        <w:trPr>
          <w:jc w:val="center"/>
        </w:trPr>
        <w:tc>
          <w:tcPr>
            <w:tcW w:w="2750" w:type="dxa"/>
          </w:tcPr>
          <w:p w14:paraId="4658518F" w14:textId="32C6481F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98" w:type="dxa"/>
          </w:tcPr>
          <w:p w14:paraId="453DB6E3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6E9D63F1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AA32D4" w:rsidRPr="00A3532A" w14:paraId="4FA16DA7" w14:textId="27100DC9" w:rsidTr="00576D9B">
        <w:trPr>
          <w:jc w:val="center"/>
        </w:trPr>
        <w:tc>
          <w:tcPr>
            <w:tcW w:w="2750" w:type="dxa"/>
          </w:tcPr>
          <w:p w14:paraId="79ECFD6F" w14:textId="7BC9968A" w:rsidR="00AA32D4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098" w:type="dxa"/>
          </w:tcPr>
          <w:p w14:paraId="13C38A68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2DEDADF7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AA32D4" w:rsidRPr="00A3532A" w14:paraId="2E6799A7" w14:textId="12379D52" w:rsidTr="00576D9B">
        <w:trPr>
          <w:trHeight w:val="356"/>
          <w:jc w:val="center"/>
        </w:trPr>
        <w:tc>
          <w:tcPr>
            <w:tcW w:w="2750" w:type="dxa"/>
            <w:vAlign w:val="center"/>
          </w:tcPr>
          <w:p w14:paraId="3F706A6D" w14:textId="7FA11EB2" w:rsidR="00AA32D4" w:rsidRPr="00046E88" w:rsidRDefault="00AA32D4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098" w:type="dxa"/>
          </w:tcPr>
          <w:p w14:paraId="56AFB961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7A9B1C4A" w14:textId="77777777" w:rsidR="00AA32D4" w:rsidRPr="00A3532A" w:rsidRDefault="00AA32D4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549E3558" w:rsidR="00576D9B" w:rsidRDefault="00576D9B">
      <w:pPr>
        <w:rPr>
          <w:rFonts w:cstheme="minorHAnsi"/>
        </w:rPr>
      </w:pPr>
    </w:p>
    <w:p w14:paraId="5471640F" w14:textId="77777777" w:rsidR="00576D9B" w:rsidRDefault="00576D9B">
      <w:pPr>
        <w:rPr>
          <w:rFonts w:cstheme="minorHAnsi"/>
        </w:rPr>
      </w:pPr>
      <w:r>
        <w:rPr>
          <w:rFonts w:cstheme="minorHAnsi"/>
        </w:rPr>
        <w:br w:type="page"/>
      </w:r>
    </w:p>
    <w:p w14:paraId="168DAFCE" w14:textId="77777777" w:rsidR="00B22667" w:rsidRPr="00A3532A" w:rsidRDefault="00B22667">
      <w:pPr>
        <w:rPr>
          <w:rFonts w:cstheme="minorHAnsi"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0163D2E7" w:rsidR="00D82299" w:rsidRDefault="00F20386" w:rsidP="005D3150">
      <w:r w:rsidRPr="00F20386">
        <w:t xml:space="preserve">Votre demande peut porter sur toutes les dépenses éligibles dans le cadre de ce </w:t>
      </w:r>
      <w:r w:rsidRPr="00A87899">
        <w:rPr>
          <w:color w:val="2F5496" w:themeColor="accent1" w:themeShade="BF"/>
          <w:u w:val="single"/>
        </w:rPr>
        <w:t>dispositif</w:t>
      </w:r>
      <w:proofErr w:type="gramStart"/>
      <w:r w:rsidR="009E280C">
        <w:t>.</w:t>
      </w:r>
      <w:r w:rsidRPr="00F20386">
        <w:t>.</w:t>
      </w:r>
      <w:proofErr w:type="gramEnd"/>
    </w:p>
    <w:tbl>
      <w:tblPr>
        <w:tblStyle w:val="Grilledutableau"/>
        <w:tblW w:w="9107" w:type="dxa"/>
        <w:jc w:val="center"/>
        <w:tblInd w:w="675" w:type="dxa"/>
        <w:tblLook w:val="04A0" w:firstRow="1" w:lastRow="0" w:firstColumn="1" w:lastColumn="0" w:noHBand="0" w:noVBand="1"/>
      </w:tblPr>
      <w:tblGrid>
        <w:gridCol w:w="9107"/>
      </w:tblGrid>
      <w:tr w:rsidR="00CF2AF9" w:rsidRPr="0055799E" w14:paraId="79D87CE1" w14:textId="77777777" w:rsidTr="00576D9B">
        <w:trPr>
          <w:trHeight w:val="1609"/>
          <w:jc w:val="center"/>
        </w:trPr>
        <w:tc>
          <w:tcPr>
            <w:tcW w:w="9107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F32E6C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2179E0" w:rsidRPr="0055799E" w14:paraId="232D7CDD" w14:textId="77777777" w:rsidTr="00576D9B">
        <w:trPr>
          <w:trHeight w:val="1364"/>
          <w:jc w:val="center"/>
        </w:trPr>
        <w:tc>
          <w:tcPr>
            <w:tcW w:w="9427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D186D4A" w14:textId="77777777" w:rsidR="00576D9B" w:rsidRDefault="00576D9B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77806777" w:rsidR="00257518" w:rsidRDefault="00A94982" w:rsidP="00A87899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257518" w:rsidRPr="0055799E" w14:paraId="19CC437C" w14:textId="77777777" w:rsidTr="00576D9B">
        <w:trPr>
          <w:trHeight w:val="1683"/>
          <w:jc w:val="center"/>
        </w:trPr>
        <w:tc>
          <w:tcPr>
            <w:tcW w:w="94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D25818E" w14:textId="77777777" w:rsidR="00576D9B" w:rsidRDefault="00576D9B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AC94341" w14:textId="32E7FDFA" w:rsidR="00A94982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AF32417" w14:textId="2D1C7BC9" w:rsidR="00EB18F7" w:rsidRPr="0055799E" w:rsidRDefault="00A80947" w:rsidP="00EB18F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6BA8" w14:textId="77777777" w:rsidR="001C54F3" w:rsidRDefault="001C54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6E68DBB3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C54F3">
      <w:rPr>
        <w:rFonts w:ascii="Gotham Rounded Medium" w:hAnsi="Gotham Rounded Medium"/>
        <w:sz w:val="20"/>
      </w:rPr>
      <w:t xml:space="preserve">                                              </w:t>
    </w:r>
    <w:r w:rsidR="001C54F3">
      <w:rPr>
        <w:rFonts w:ascii="Gotham Rounded Medium" w:hAnsi="Gotham Rounded Medium"/>
        <w:sz w:val="20"/>
      </w:rPr>
      <w:t>01021_FORM</w:t>
    </w:r>
    <w:bookmarkStart w:id="0" w:name="_GoBack"/>
    <w:bookmarkEnd w:id="0"/>
  </w:p>
  <w:p w14:paraId="07E4AA50" w14:textId="009EFD52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47827E3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C54F3">
      <w:rPr>
        <w:rFonts w:ascii="Gotham Rounded Medium" w:hAnsi="Gotham Rounded Medium"/>
        <w:sz w:val="20"/>
      </w:rPr>
      <w:t xml:space="preserve">                                                   01021_FORM</w:t>
    </w:r>
  </w:p>
  <w:p w14:paraId="0421FE20" w14:textId="71430DD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D4881" w14:textId="77777777" w:rsidR="001C54F3" w:rsidRDefault="001C54F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1C54F3" w:rsidRPr="001C54F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1C54F3" w:rsidRPr="001C54F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0E3EAA"/>
    <w:multiLevelType w:val="hybridMultilevel"/>
    <w:tmpl w:val="778EF360"/>
    <w:lvl w:ilvl="0" w:tplc="E806B6C6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2090"/>
    <w:multiLevelType w:val="hybridMultilevel"/>
    <w:tmpl w:val="2FECDD5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11B14"/>
    <w:multiLevelType w:val="hybridMultilevel"/>
    <w:tmpl w:val="9BB4F4D4"/>
    <w:lvl w:ilvl="0" w:tplc="A1001AC6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009"/>
    <w:multiLevelType w:val="hybridMultilevel"/>
    <w:tmpl w:val="0F4078EE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13"/>
  </w:num>
  <w:num w:numId="13">
    <w:abstractNumId w:val="14"/>
  </w:num>
  <w:num w:numId="14">
    <w:abstractNumId w:val="4"/>
  </w:num>
  <w:num w:numId="15">
    <w:abstractNumId w:val="2"/>
  </w:num>
  <w:num w:numId="16">
    <w:abstractNumId w:val="6"/>
  </w:num>
  <w:num w:numId="17">
    <w:abstractNumId w:val="5"/>
  </w:num>
  <w:num w:numId="1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3DD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54F3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D58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76D9B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280C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87899"/>
    <w:rsid w:val="00A94982"/>
    <w:rsid w:val="00A94AE4"/>
    <w:rsid w:val="00A94E7E"/>
    <w:rsid w:val="00A97F12"/>
    <w:rsid w:val="00AA32D4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284F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87C20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44B2"/>
    <w:rsid w:val="00EE76B8"/>
    <w:rsid w:val="00F1441D"/>
    <w:rsid w:val="00F15583"/>
    <w:rsid w:val="00F20386"/>
    <w:rsid w:val="00F207DE"/>
    <w:rsid w:val="00F32E6C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32E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32E6C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32E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32E6C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BFDFEA-F3AB-422D-B708-7B28C95E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9</cp:revision>
  <dcterms:created xsi:type="dcterms:W3CDTF">2021-06-03T12:55:00Z</dcterms:created>
  <dcterms:modified xsi:type="dcterms:W3CDTF">2022-07-05T11:07:00Z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