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E013C" w14:textId="77777777" w:rsidR="00C14DDE" w:rsidRDefault="008A2945">
      <w:pPr>
        <w:spacing w:after="0" w:line="240" w:lineRule="auto"/>
      </w:pPr>
      <w:r>
        <w:rPr>
          <w:rFonts w:ascii="Times New Roman" w:hAnsi="Times New Roman"/>
          <w:noProof/>
          <w:sz w:val="20"/>
          <w:szCs w:val="20"/>
          <w:lang w:val="fr-BE" w:eastAsia="fr-BE"/>
        </w:rPr>
        <w:drawing>
          <wp:inline distT="0" distB="0" distL="0" distR="0" wp14:anchorId="74E9FABD" wp14:editId="4F450BFC">
            <wp:extent cx="1522937" cy="548330"/>
            <wp:effectExtent l="0" t="0" r="0" b="0"/>
            <wp:docPr id="1073741825" name="officeArt object" descr="C:\Users\hep5605\Desktop\MRIF_2couleurs.jpg"/>
            <wp:cNvGraphicFramePr/>
            <a:graphic xmlns:a="http://schemas.openxmlformats.org/drawingml/2006/main">
              <a:graphicData uri="http://schemas.openxmlformats.org/drawingml/2006/picture">
                <pic:pic xmlns:pic="http://schemas.openxmlformats.org/drawingml/2006/picture">
                  <pic:nvPicPr>
                    <pic:cNvPr id="1073741825" name="MRIF_2couleurs.jpeg" descr="C:\Users\hep5605\Desktop\MRIF_2couleurs.jpg"/>
                    <pic:cNvPicPr>
                      <a:picLocks noChangeAspect="1"/>
                    </pic:cNvPicPr>
                  </pic:nvPicPr>
                  <pic:blipFill>
                    <a:blip r:embed="rId8">
                      <a:extLst/>
                    </a:blip>
                    <a:stretch>
                      <a:fillRect/>
                    </a:stretch>
                  </pic:blipFill>
                  <pic:spPr>
                    <a:xfrm>
                      <a:off x="0" y="0"/>
                      <a:ext cx="1522937" cy="548330"/>
                    </a:xfrm>
                    <a:prstGeom prst="rect">
                      <a:avLst/>
                    </a:prstGeom>
                    <a:ln w="12700" cap="flat">
                      <a:noFill/>
                      <a:miter lim="400000"/>
                    </a:ln>
                    <a:effectLst/>
                  </pic:spPr>
                </pic:pic>
              </a:graphicData>
            </a:graphic>
          </wp:inline>
        </w:drawing>
      </w:r>
    </w:p>
    <w:p w14:paraId="237248DE" w14:textId="77777777" w:rsidR="00C14DDE" w:rsidRDefault="008A2945">
      <w:pPr>
        <w:tabs>
          <w:tab w:val="left" w:pos="1800"/>
        </w:tabs>
        <w:spacing w:after="0" w:line="240" w:lineRule="auto"/>
        <w:rPr>
          <w:rFonts w:ascii="Arial" w:hAnsi="Arial"/>
          <w:sz w:val="20"/>
          <w:szCs w:val="20"/>
        </w:rPr>
      </w:pPr>
      <w:r>
        <w:rPr>
          <w:rFonts w:ascii="Arial" w:hAnsi="Arial"/>
          <w:sz w:val="24"/>
          <w:szCs w:val="24"/>
        </w:rPr>
        <w:tab/>
      </w:r>
    </w:p>
    <w:p w14:paraId="7262400A" w14:textId="77777777" w:rsidR="00C14DDE" w:rsidRDefault="00C14DDE">
      <w:pPr>
        <w:tabs>
          <w:tab w:val="left" w:pos="1800"/>
        </w:tabs>
        <w:spacing w:after="0" w:line="240" w:lineRule="auto"/>
        <w:rPr>
          <w:rFonts w:ascii="Arial" w:hAnsi="Arial"/>
        </w:rPr>
      </w:pPr>
    </w:p>
    <w:p w14:paraId="3E3FC634" w14:textId="77777777" w:rsidR="00C14DDE" w:rsidRDefault="008A2945">
      <w:pPr>
        <w:spacing w:after="0" w:line="240" w:lineRule="auto"/>
        <w:jc w:val="right"/>
        <w:rPr>
          <w:rFonts w:ascii="Arial" w:eastAsia="Arial" w:hAnsi="Arial" w:cs="Arial"/>
        </w:rPr>
      </w:pPr>
      <w:r>
        <w:rPr>
          <w:rFonts w:ascii="Arial" w:hAnsi="Arial"/>
        </w:rPr>
        <w:t>POUR DIFFUSION IMMÉDIATE</w:t>
      </w:r>
    </w:p>
    <w:p w14:paraId="2FA39B6C" w14:textId="77777777" w:rsidR="00C14DDE" w:rsidRDefault="008A2945">
      <w:pPr>
        <w:spacing w:after="0" w:line="240" w:lineRule="auto"/>
        <w:jc w:val="right"/>
        <w:rPr>
          <w:rFonts w:ascii="Arial" w:eastAsia="Arial" w:hAnsi="Arial" w:cs="Arial"/>
        </w:rPr>
      </w:pPr>
      <w:r>
        <w:rPr>
          <w:rFonts w:ascii="Arial" w:hAnsi="Arial"/>
        </w:rPr>
        <w:t>CNW TELBEC CODE 01</w:t>
      </w:r>
    </w:p>
    <w:p w14:paraId="328E529B" w14:textId="77777777" w:rsidR="00C14DDE" w:rsidRPr="00D377B6" w:rsidRDefault="00C14DDE">
      <w:pPr>
        <w:spacing w:after="0" w:line="240" w:lineRule="auto"/>
        <w:jc w:val="center"/>
        <w:rPr>
          <w:rFonts w:ascii="Arial" w:eastAsia="Arial" w:hAnsi="Arial" w:cs="Arial"/>
          <w:bCs/>
          <w:sz w:val="24"/>
          <w:szCs w:val="24"/>
          <w:u w:val="single"/>
        </w:rPr>
      </w:pPr>
    </w:p>
    <w:p w14:paraId="7AC4543C" w14:textId="354C69E1" w:rsidR="00FA502E" w:rsidRPr="00D377B6" w:rsidRDefault="00E95E74" w:rsidP="00FA502E">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rPr>
          <w:rFonts w:ascii="Arial" w:eastAsia="Times New Roman" w:hAnsi="Arial" w:cs="Arial"/>
          <w:color w:val="333333"/>
          <w:sz w:val="24"/>
          <w:szCs w:val="24"/>
          <w:u w:val="single"/>
          <w:bdr w:val="none" w:sz="0" w:space="0" w:color="auto"/>
          <w:lang w:eastAsia="fr-CA"/>
        </w:rPr>
      </w:pPr>
      <w:r w:rsidRPr="00D377B6">
        <w:rPr>
          <w:rFonts w:ascii="Arial" w:eastAsia="Times New Roman" w:hAnsi="Arial" w:cs="Arial"/>
          <w:bCs/>
          <w:color w:val="333333"/>
          <w:sz w:val="24"/>
          <w:szCs w:val="24"/>
          <w:u w:val="single"/>
          <w:bdr w:val="none" w:sz="0" w:space="0" w:color="auto"/>
          <w:lang w:eastAsia="fr-CA"/>
        </w:rPr>
        <w:t>Mobilité jeunesse internationale</w:t>
      </w:r>
    </w:p>
    <w:p w14:paraId="58E06EF7" w14:textId="637FEB2A" w:rsidR="00FA502E" w:rsidRPr="00FA502E" w:rsidRDefault="00D377B6" w:rsidP="00D377B6">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jc w:val="center"/>
        <w:rPr>
          <w:rFonts w:ascii="Arial" w:eastAsia="Times New Roman" w:hAnsi="Arial" w:cs="Arial"/>
          <w:color w:val="333333"/>
          <w:sz w:val="24"/>
          <w:szCs w:val="24"/>
          <w:bdr w:val="none" w:sz="0" w:space="0" w:color="auto"/>
          <w:lang w:eastAsia="fr-CA"/>
        </w:rPr>
      </w:pPr>
      <w:r>
        <w:rPr>
          <w:rFonts w:ascii="Arial" w:eastAsia="Times New Roman" w:hAnsi="Arial" w:cs="Arial"/>
          <w:b/>
          <w:bCs/>
          <w:color w:val="333333"/>
          <w:sz w:val="24"/>
          <w:szCs w:val="24"/>
          <w:bdr w:val="none" w:sz="0" w:space="0" w:color="auto"/>
          <w:lang w:eastAsia="fr-CA"/>
        </w:rPr>
        <w:t xml:space="preserve">Vers un mode de fonctionnement </w:t>
      </w:r>
      <w:r w:rsidR="00A47489">
        <w:rPr>
          <w:rFonts w:ascii="Arial" w:eastAsia="Times New Roman" w:hAnsi="Arial" w:cs="Arial"/>
          <w:b/>
          <w:bCs/>
          <w:color w:val="333333"/>
          <w:sz w:val="24"/>
          <w:szCs w:val="24"/>
          <w:bdr w:val="none" w:sz="0" w:space="0" w:color="auto"/>
          <w:lang w:eastAsia="fr-CA"/>
        </w:rPr>
        <w:t xml:space="preserve">optimisé </w:t>
      </w:r>
      <w:r>
        <w:rPr>
          <w:rFonts w:ascii="Arial" w:eastAsia="Times New Roman" w:hAnsi="Arial" w:cs="Arial"/>
          <w:b/>
          <w:bCs/>
          <w:color w:val="333333"/>
          <w:sz w:val="24"/>
          <w:szCs w:val="24"/>
          <w:bdr w:val="none" w:sz="0" w:space="0" w:color="auto"/>
          <w:lang w:eastAsia="fr-CA"/>
        </w:rPr>
        <w:t>pour l’Office Québec/Wallonie-Bruxelles pour la jeunesse</w:t>
      </w:r>
    </w:p>
    <w:p w14:paraId="350DEC99" w14:textId="0688E3CE" w:rsidR="00FA502E" w:rsidRDefault="00E95E74" w:rsidP="005027C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eastAsia="Times New Roman" w:hAnsi="Arial" w:cs="Arial"/>
          <w:color w:val="auto"/>
          <w:bdr w:val="none" w:sz="0" w:space="0" w:color="auto"/>
          <w:lang w:eastAsia="fr-CA"/>
        </w:rPr>
      </w:pPr>
      <w:r w:rsidRPr="005027CC">
        <w:rPr>
          <w:rFonts w:ascii="Arial" w:eastAsia="Times New Roman" w:hAnsi="Arial" w:cs="Arial"/>
          <w:b/>
          <w:bCs/>
          <w:color w:val="auto"/>
          <w:bdr w:val="none" w:sz="0" w:space="0" w:color="auto"/>
          <w:lang w:eastAsia="fr-CA"/>
        </w:rPr>
        <w:t>Montréal</w:t>
      </w:r>
      <w:r w:rsidR="00FA502E" w:rsidRPr="005027CC">
        <w:rPr>
          <w:rFonts w:ascii="Arial" w:eastAsia="Times New Roman" w:hAnsi="Arial" w:cs="Arial"/>
          <w:b/>
          <w:bCs/>
          <w:color w:val="auto"/>
          <w:bdr w:val="none" w:sz="0" w:space="0" w:color="auto"/>
          <w:lang w:eastAsia="fr-CA"/>
        </w:rPr>
        <w:t xml:space="preserve">, le </w:t>
      </w:r>
      <w:r w:rsidRPr="005027CC">
        <w:rPr>
          <w:rFonts w:ascii="Arial" w:eastAsia="Times New Roman" w:hAnsi="Arial" w:cs="Arial"/>
          <w:b/>
          <w:bCs/>
          <w:color w:val="auto"/>
          <w:bdr w:val="none" w:sz="0" w:space="0" w:color="auto"/>
          <w:lang w:eastAsia="fr-CA"/>
        </w:rPr>
        <w:t>2 février 2016</w:t>
      </w:r>
      <w:r w:rsidR="00FA502E" w:rsidRPr="005027CC">
        <w:rPr>
          <w:rFonts w:ascii="Arial" w:eastAsia="Times New Roman" w:hAnsi="Arial" w:cs="Arial"/>
          <w:b/>
          <w:bCs/>
          <w:color w:val="auto"/>
          <w:bdr w:val="none" w:sz="0" w:space="0" w:color="auto"/>
          <w:lang w:eastAsia="fr-CA"/>
        </w:rPr>
        <w:t>.</w:t>
      </w:r>
      <w:r w:rsidR="00FA502E" w:rsidRPr="005027CC">
        <w:rPr>
          <w:rFonts w:ascii="Arial" w:eastAsia="Times New Roman" w:hAnsi="Arial" w:cs="Arial"/>
          <w:color w:val="auto"/>
          <w:bdr w:val="none" w:sz="0" w:space="0" w:color="auto"/>
          <w:lang w:eastAsia="fr-CA"/>
        </w:rPr>
        <w:t xml:space="preserve"> – </w:t>
      </w:r>
      <w:r w:rsidRPr="005027CC">
        <w:rPr>
          <w:rFonts w:ascii="Arial" w:eastAsia="Times New Roman" w:hAnsi="Arial" w:cs="Arial"/>
          <w:color w:val="auto"/>
          <w:bdr w:val="none" w:sz="0" w:space="0" w:color="auto"/>
          <w:lang w:eastAsia="fr-CA"/>
        </w:rPr>
        <w:t xml:space="preserve">En marge </w:t>
      </w:r>
      <w:r w:rsidR="00FF06E2" w:rsidRPr="005027CC">
        <w:rPr>
          <w:rFonts w:ascii="Arial" w:hAnsi="Arial" w:cs="Arial"/>
          <w:color w:val="auto"/>
          <w:lang w:val="fr-CA"/>
        </w:rPr>
        <w:t xml:space="preserve">du séminaire « La mobilité un développement durable » </w:t>
      </w:r>
      <w:proofErr w:type="spellStart"/>
      <w:r w:rsidR="00FF06E2" w:rsidRPr="005027CC">
        <w:rPr>
          <w:rFonts w:ascii="Arial" w:hAnsi="Arial" w:cs="Arial"/>
          <w:color w:val="auto"/>
          <w:lang w:val="fr-CA"/>
        </w:rPr>
        <w:t>co</w:t>
      </w:r>
      <w:proofErr w:type="spellEnd"/>
      <w:r w:rsidR="00FF06E2" w:rsidRPr="005027CC">
        <w:rPr>
          <w:rFonts w:ascii="Arial" w:hAnsi="Arial" w:cs="Arial"/>
          <w:color w:val="auto"/>
          <w:lang w:val="fr-CA"/>
        </w:rPr>
        <w:t xml:space="preserve">-organisé par </w:t>
      </w:r>
      <w:r w:rsidR="0086140C" w:rsidRPr="005027CC">
        <w:rPr>
          <w:rFonts w:ascii="Arial" w:hAnsi="Arial" w:cs="Arial"/>
          <w:color w:val="auto"/>
          <w:lang w:val="fr-CA"/>
        </w:rPr>
        <w:t>Les Offices jeunesse internationaux du Québec (LOJIQ)</w:t>
      </w:r>
      <w:r w:rsidR="00FF06E2" w:rsidRPr="005027CC">
        <w:rPr>
          <w:rFonts w:ascii="Arial" w:hAnsi="Arial" w:cs="Arial"/>
          <w:color w:val="auto"/>
          <w:lang w:val="fr-CA"/>
        </w:rPr>
        <w:t xml:space="preserve"> et le Bureau International Jeunesse </w:t>
      </w:r>
      <w:r w:rsidR="003E67D7">
        <w:rPr>
          <w:rFonts w:ascii="Arial" w:hAnsi="Arial" w:cs="Arial"/>
          <w:color w:val="auto"/>
          <w:lang w:val="fr-CA"/>
        </w:rPr>
        <w:t>(BIJ)</w:t>
      </w:r>
      <w:r w:rsidRPr="005027CC">
        <w:rPr>
          <w:rFonts w:ascii="Arial" w:eastAsia="Times New Roman" w:hAnsi="Arial" w:cs="Arial"/>
          <w:color w:val="auto"/>
          <w:bdr w:val="none" w:sz="0" w:space="0" w:color="auto"/>
          <w:lang w:eastAsia="fr-CA"/>
        </w:rPr>
        <w:t>, l</w:t>
      </w:r>
      <w:r w:rsidR="00FA502E" w:rsidRPr="005027CC">
        <w:rPr>
          <w:rFonts w:ascii="Arial" w:eastAsia="Times New Roman" w:hAnsi="Arial" w:cs="Arial"/>
          <w:color w:val="auto"/>
          <w:bdr w:val="none" w:sz="0" w:space="0" w:color="auto"/>
          <w:lang w:eastAsia="fr-CA"/>
        </w:rPr>
        <w:t>a ministre de</w:t>
      </w:r>
      <w:r w:rsidRPr="005027CC">
        <w:rPr>
          <w:rFonts w:ascii="Arial" w:eastAsia="Times New Roman" w:hAnsi="Arial" w:cs="Arial"/>
          <w:color w:val="auto"/>
          <w:bdr w:val="none" w:sz="0" w:space="0" w:color="auto"/>
          <w:lang w:eastAsia="fr-CA"/>
        </w:rPr>
        <w:t>s Relations internationales et de la Francophonie</w:t>
      </w:r>
      <w:r w:rsidR="00FA502E" w:rsidRPr="005027CC">
        <w:rPr>
          <w:rFonts w:ascii="Arial" w:eastAsia="Times New Roman" w:hAnsi="Arial" w:cs="Arial"/>
          <w:color w:val="auto"/>
          <w:bdr w:val="none" w:sz="0" w:space="0" w:color="auto"/>
          <w:lang w:eastAsia="fr-CA"/>
        </w:rPr>
        <w:t>, M</w:t>
      </w:r>
      <w:r w:rsidR="00FA502E" w:rsidRPr="005027CC">
        <w:rPr>
          <w:rFonts w:ascii="Arial" w:eastAsia="Times New Roman" w:hAnsi="Arial" w:cs="Arial"/>
          <w:color w:val="auto"/>
          <w:bdr w:val="none" w:sz="0" w:space="0" w:color="auto"/>
          <w:vertAlign w:val="superscript"/>
          <w:lang w:eastAsia="fr-CA"/>
        </w:rPr>
        <w:t>me</w:t>
      </w:r>
      <w:r w:rsidRPr="005027CC">
        <w:rPr>
          <w:rFonts w:ascii="Arial" w:eastAsia="Times New Roman" w:hAnsi="Arial" w:cs="Arial"/>
          <w:color w:val="auto"/>
          <w:bdr w:val="none" w:sz="0" w:space="0" w:color="auto"/>
          <w:lang w:eastAsia="fr-CA"/>
        </w:rPr>
        <w:t> Christine St-Pierre</w:t>
      </w:r>
      <w:r w:rsidR="00FA502E" w:rsidRPr="005027CC">
        <w:rPr>
          <w:rFonts w:ascii="Arial" w:eastAsia="Times New Roman" w:hAnsi="Arial" w:cs="Arial"/>
          <w:color w:val="auto"/>
          <w:bdr w:val="none" w:sz="0" w:space="0" w:color="auto"/>
          <w:lang w:eastAsia="fr-CA"/>
        </w:rPr>
        <w:t xml:space="preserve">, et </w:t>
      </w:r>
      <w:r w:rsidRPr="005027CC">
        <w:rPr>
          <w:rFonts w:ascii="Arial" w:eastAsia="Times New Roman" w:hAnsi="Arial" w:cs="Arial"/>
          <w:color w:val="auto"/>
          <w:bdr w:val="none" w:sz="0" w:space="0" w:color="auto"/>
          <w:lang w:eastAsia="fr-CA"/>
        </w:rPr>
        <w:t>le ministre-président de la Fédération Wallonie-Bruxelles</w:t>
      </w:r>
      <w:r w:rsidR="00FA502E" w:rsidRPr="005027CC">
        <w:rPr>
          <w:rFonts w:ascii="Arial" w:eastAsia="Times New Roman" w:hAnsi="Arial" w:cs="Arial"/>
          <w:color w:val="auto"/>
          <w:bdr w:val="none" w:sz="0" w:space="0" w:color="auto"/>
          <w:lang w:eastAsia="fr-CA"/>
        </w:rPr>
        <w:t>, M</w:t>
      </w:r>
      <w:r w:rsidRPr="005027CC">
        <w:rPr>
          <w:rFonts w:ascii="Arial" w:eastAsia="Times New Roman" w:hAnsi="Arial" w:cs="Arial"/>
          <w:color w:val="auto"/>
          <w:bdr w:val="none" w:sz="0" w:space="0" w:color="auto"/>
          <w:lang w:eastAsia="fr-CA"/>
        </w:rPr>
        <w:t>. Rudy Demotte</w:t>
      </w:r>
      <w:r w:rsidR="00FA502E" w:rsidRPr="005027CC">
        <w:rPr>
          <w:rFonts w:ascii="Arial" w:eastAsia="Times New Roman" w:hAnsi="Arial" w:cs="Arial"/>
          <w:color w:val="auto"/>
          <w:bdr w:val="none" w:sz="0" w:space="0" w:color="auto"/>
          <w:lang w:eastAsia="fr-CA"/>
        </w:rPr>
        <w:t xml:space="preserve">, ont signé aujourd'hui </w:t>
      </w:r>
      <w:r w:rsidR="009B2AA0">
        <w:rPr>
          <w:rFonts w:ascii="Arial" w:eastAsia="Times New Roman" w:hAnsi="Arial" w:cs="Arial"/>
          <w:color w:val="auto"/>
          <w:bdr w:val="none" w:sz="0" w:space="0" w:color="auto"/>
          <w:lang w:eastAsia="fr-CA"/>
        </w:rPr>
        <w:t xml:space="preserve">un </w:t>
      </w:r>
      <w:r w:rsidR="00BE45E9">
        <w:rPr>
          <w:rFonts w:ascii="Arial" w:eastAsia="Times New Roman" w:hAnsi="Arial" w:cs="Arial"/>
          <w:color w:val="auto"/>
          <w:bdr w:val="none" w:sz="0" w:space="0" w:color="auto"/>
          <w:lang w:eastAsia="fr-CA"/>
        </w:rPr>
        <w:t>é</w:t>
      </w:r>
      <w:r w:rsidR="009B2AA0">
        <w:rPr>
          <w:rFonts w:ascii="Arial" w:eastAsia="Times New Roman" w:hAnsi="Arial" w:cs="Arial"/>
          <w:color w:val="auto"/>
          <w:bdr w:val="none" w:sz="0" w:space="0" w:color="auto"/>
          <w:lang w:eastAsia="fr-CA"/>
        </w:rPr>
        <w:t>noncé de principes</w:t>
      </w:r>
      <w:r w:rsidR="009B2AA0" w:rsidRPr="005027CC">
        <w:rPr>
          <w:rFonts w:ascii="Arial" w:eastAsia="Times New Roman" w:hAnsi="Arial" w:cs="Arial"/>
          <w:color w:val="auto"/>
          <w:bdr w:val="none" w:sz="0" w:space="0" w:color="auto"/>
          <w:lang w:eastAsia="fr-CA"/>
        </w:rPr>
        <w:t xml:space="preserve"> </w:t>
      </w:r>
      <w:r w:rsidR="0086140C" w:rsidRPr="005027CC">
        <w:rPr>
          <w:rFonts w:ascii="Arial" w:eastAsia="Times New Roman" w:hAnsi="Arial" w:cs="Arial"/>
          <w:color w:val="auto"/>
          <w:bdr w:val="none" w:sz="0" w:space="0" w:color="auto"/>
          <w:lang w:eastAsia="fr-CA"/>
        </w:rPr>
        <w:t>visant l’adaptation du mécanisme</w:t>
      </w:r>
      <w:r w:rsidR="00FF06E2" w:rsidRPr="005027CC">
        <w:rPr>
          <w:rFonts w:ascii="Arial" w:eastAsia="Times New Roman" w:hAnsi="Arial" w:cs="Arial"/>
          <w:color w:val="auto"/>
          <w:bdr w:val="none" w:sz="0" w:space="0" w:color="auto"/>
          <w:lang w:eastAsia="fr-CA"/>
        </w:rPr>
        <w:t xml:space="preserve"> </w:t>
      </w:r>
      <w:r w:rsidR="0086140C" w:rsidRPr="005027CC">
        <w:rPr>
          <w:rFonts w:ascii="Arial" w:eastAsia="Times New Roman" w:hAnsi="Arial" w:cs="Arial"/>
          <w:color w:val="auto"/>
          <w:bdr w:val="none" w:sz="0" w:space="0" w:color="auto"/>
          <w:lang w:eastAsia="fr-CA"/>
        </w:rPr>
        <w:t>de</w:t>
      </w:r>
      <w:r w:rsidR="00FF06E2" w:rsidRPr="005027CC">
        <w:rPr>
          <w:rFonts w:ascii="Arial" w:eastAsia="Times New Roman" w:hAnsi="Arial" w:cs="Arial"/>
          <w:color w:val="auto"/>
          <w:bdr w:val="none" w:sz="0" w:space="0" w:color="auto"/>
          <w:lang w:eastAsia="fr-CA"/>
        </w:rPr>
        <w:t xml:space="preserve"> gouvernance de</w:t>
      </w:r>
      <w:r w:rsidR="00FA502E" w:rsidRPr="005027CC">
        <w:rPr>
          <w:rFonts w:ascii="Arial" w:eastAsia="Times New Roman" w:hAnsi="Arial" w:cs="Arial"/>
          <w:color w:val="auto"/>
          <w:bdr w:val="none" w:sz="0" w:space="0" w:color="auto"/>
          <w:lang w:eastAsia="fr-CA"/>
        </w:rPr>
        <w:t xml:space="preserve"> </w:t>
      </w:r>
      <w:r w:rsidR="0086140C" w:rsidRPr="005027CC">
        <w:rPr>
          <w:rFonts w:ascii="Arial" w:eastAsia="Times New Roman" w:hAnsi="Arial" w:cs="Arial"/>
          <w:color w:val="auto"/>
          <w:bdr w:val="none" w:sz="0" w:space="0" w:color="auto"/>
          <w:lang w:eastAsia="fr-CA"/>
        </w:rPr>
        <w:t>l’Office Québec/</w:t>
      </w:r>
      <w:r w:rsidRPr="005027CC">
        <w:rPr>
          <w:rFonts w:ascii="Arial" w:eastAsia="Times New Roman" w:hAnsi="Arial" w:cs="Arial"/>
          <w:color w:val="auto"/>
          <w:bdr w:val="none" w:sz="0" w:space="0" w:color="auto"/>
          <w:lang w:eastAsia="fr-CA"/>
        </w:rPr>
        <w:t>Wallonie-Bruxelles pour la jeunesse</w:t>
      </w:r>
      <w:r w:rsidR="0086140C" w:rsidRPr="005027CC">
        <w:rPr>
          <w:rFonts w:ascii="Arial" w:eastAsia="Times New Roman" w:hAnsi="Arial" w:cs="Arial"/>
          <w:color w:val="auto"/>
          <w:bdr w:val="none" w:sz="0" w:space="0" w:color="auto"/>
          <w:lang w:eastAsia="fr-CA"/>
        </w:rPr>
        <w:t> (OQWBJ)</w:t>
      </w:r>
      <w:r w:rsidR="005027CC">
        <w:rPr>
          <w:rFonts w:ascii="Arial" w:eastAsia="Times New Roman" w:hAnsi="Arial" w:cs="Arial"/>
          <w:color w:val="auto"/>
          <w:bdr w:val="none" w:sz="0" w:space="0" w:color="auto"/>
          <w:lang w:eastAsia="fr-CA"/>
        </w:rPr>
        <w:t>.</w:t>
      </w:r>
    </w:p>
    <w:p w14:paraId="0E75D7A1" w14:textId="77777777" w:rsidR="005027CC" w:rsidRPr="005027CC" w:rsidRDefault="005027CC" w:rsidP="005027C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eastAsia="Times New Roman" w:hAnsi="Arial" w:cs="Arial"/>
          <w:color w:val="auto"/>
          <w:bdr w:val="none" w:sz="0" w:space="0" w:color="auto"/>
          <w:lang w:eastAsia="fr-CA"/>
        </w:rPr>
      </w:pPr>
    </w:p>
    <w:p w14:paraId="6986C4AE" w14:textId="031DFD44" w:rsidR="00103B06" w:rsidRPr="00103B06" w:rsidRDefault="009B2AA0" w:rsidP="00103B06">
      <w:pPr>
        <w:spacing w:before="100" w:beforeAutospacing="1" w:after="100" w:afterAutospacing="1" w:line="240" w:lineRule="auto"/>
        <w:contextualSpacing/>
        <w:jc w:val="both"/>
        <w:rPr>
          <w:rFonts w:ascii="Arial" w:hAnsi="Arial" w:cs="Arial"/>
          <w:lang w:val="fr-CA"/>
        </w:rPr>
      </w:pPr>
      <w:r>
        <w:rPr>
          <w:rFonts w:ascii="Arial" w:hAnsi="Arial" w:cs="Arial"/>
          <w:color w:val="auto"/>
          <w:lang w:val="fr-CA"/>
        </w:rPr>
        <w:t xml:space="preserve">Cet </w:t>
      </w:r>
      <w:r w:rsidR="00BE45E9">
        <w:rPr>
          <w:rFonts w:ascii="Arial" w:hAnsi="Arial" w:cs="Arial"/>
          <w:color w:val="auto"/>
          <w:lang w:val="fr-CA"/>
        </w:rPr>
        <w:t>é</w:t>
      </w:r>
      <w:r>
        <w:rPr>
          <w:rFonts w:ascii="Arial" w:hAnsi="Arial" w:cs="Arial"/>
          <w:color w:val="auto"/>
          <w:lang w:val="fr-CA"/>
        </w:rPr>
        <w:t>noncé de principes</w:t>
      </w:r>
      <w:r w:rsidR="0086140C" w:rsidRPr="00103B06">
        <w:rPr>
          <w:rFonts w:ascii="Arial" w:hAnsi="Arial" w:cs="Arial"/>
          <w:color w:val="auto"/>
          <w:lang w:val="fr-CA"/>
        </w:rPr>
        <w:t xml:space="preserve"> manifeste l’intention du gouvernement du Québec et du gouvernement de la Communauté française de Belgique de </w:t>
      </w:r>
      <w:r w:rsidR="00FF793E">
        <w:rPr>
          <w:rFonts w:ascii="Arial" w:hAnsi="Arial" w:cs="Arial"/>
          <w:color w:val="auto"/>
          <w:lang w:val="fr-CA"/>
        </w:rPr>
        <w:t>revoir</w:t>
      </w:r>
      <w:r w:rsidR="00103B06" w:rsidRPr="00103B06">
        <w:rPr>
          <w:rFonts w:ascii="Arial" w:hAnsi="Arial" w:cs="Arial"/>
          <w:color w:val="auto"/>
          <w:lang w:val="fr-CA"/>
        </w:rPr>
        <w:t xml:space="preserve"> </w:t>
      </w:r>
      <w:r w:rsidR="0086140C" w:rsidRPr="00103B06">
        <w:rPr>
          <w:rFonts w:ascii="Arial" w:hAnsi="Arial" w:cs="Arial"/>
          <w:color w:val="auto"/>
          <w:lang w:val="fr-CA"/>
        </w:rPr>
        <w:t xml:space="preserve">l’Entente relative à l’OQWBJ qui a été </w:t>
      </w:r>
      <w:r w:rsidR="003E67D7" w:rsidRPr="00103B06">
        <w:rPr>
          <w:rFonts w:ascii="Arial" w:hAnsi="Arial" w:cs="Arial"/>
          <w:color w:val="auto"/>
          <w:lang w:val="fr-CA"/>
        </w:rPr>
        <w:t xml:space="preserve">signée à Québec le 29 mars 2007. Ces changements </w:t>
      </w:r>
      <w:r w:rsidR="0086140C" w:rsidRPr="00103B06">
        <w:rPr>
          <w:rFonts w:ascii="Arial" w:hAnsi="Arial" w:cs="Arial"/>
          <w:color w:val="auto"/>
          <w:lang w:val="fr-CA"/>
        </w:rPr>
        <w:t xml:space="preserve">auraient pour but </w:t>
      </w:r>
      <w:r w:rsidR="003E67D7" w:rsidRPr="00103B06">
        <w:rPr>
          <w:rFonts w:ascii="Arial" w:hAnsi="Arial" w:cs="Arial"/>
          <w:color w:val="auto"/>
          <w:lang w:val="fr-CA"/>
        </w:rPr>
        <w:t>d’adapter à la réalité actuelle le fonctionnement de l’organisme, de</w:t>
      </w:r>
      <w:r w:rsidR="0086140C" w:rsidRPr="00103B06">
        <w:rPr>
          <w:rFonts w:ascii="Arial" w:hAnsi="Arial" w:cs="Arial"/>
          <w:color w:val="auto"/>
          <w:lang w:val="fr-CA"/>
        </w:rPr>
        <w:t xml:space="preserve"> simplifier le processus</w:t>
      </w:r>
      <w:r w:rsidR="005027CC" w:rsidRPr="00103B06">
        <w:rPr>
          <w:rFonts w:ascii="Arial" w:hAnsi="Arial" w:cs="Arial"/>
          <w:color w:val="auto"/>
          <w:lang w:val="fr-CA"/>
        </w:rPr>
        <w:t xml:space="preserve"> d’inscription aux stages et</w:t>
      </w:r>
      <w:r w:rsidR="0086140C" w:rsidRPr="00103B06">
        <w:rPr>
          <w:rFonts w:ascii="Arial" w:hAnsi="Arial" w:cs="Arial"/>
          <w:color w:val="auto"/>
          <w:lang w:val="fr-CA"/>
        </w:rPr>
        <w:t xml:space="preserve"> </w:t>
      </w:r>
      <w:r w:rsidR="005027CC" w:rsidRPr="00103B06">
        <w:rPr>
          <w:rFonts w:ascii="Arial" w:hAnsi="Arial" w:cs="Arial"/>
          <w:color w:val="auto"/>
          <w:lang w:val="fr-CA"/>
        </w:rPr>
        <w:t>de réduire les coûts administrati</w:t>
      </w:r>
      <w:r w:rsidR="003E67D7" w:rsidRPr="00103B06">
        <w:rPr>
          <w:rFonts w:ascii="Arial" w:hAnsi="Arial" w:cs="Arial"/>
          <w:color w:val="auto"/>
          <w:lang w:val="fr-CA"/>
        </w:rPr>
        <w:t>fs liés à la gestion de l’OQWBJ.</w:t>
      </w:r>
      <w:r w:rsidR="00103B06" w:rsidRPr="00103B06">
        <w:rPr>
          <w:rFonts w:ascii="Arial" w:hAnsi="Arial" w:cs="Arial"/>
          <w:lang w:val="fr-CA"/>
        </w:rPr>
        <w:t xml:space="preserve"> La ministre et le ministre-président </w:t>
      </w:r>
      <w:r w:rsidR="00103B06">
        <w:rPr>
          <w:rFonts w:ascii="Arial" w:hAnsi="Arial" w:cs="Arial"/>
          <w:lang w:val="fr-CA"/>
        </w:rPr>
        <w:t>ont par ailleurs exprimé</w:t>
      </w:r>
      <w:r w:rsidR="00103B06" w:rsidRPr="00103B06">
        <w:rPr>
          <w:rFonts w:ascii="Arial" w:hAnsi="Arial" w:cs="Arial"/>
          <w:lang w:val="fr-CA"/>
        </w:rPr>
        <w:t xml:space="preserve"> leur volonté que la nouvelle entente permette de maintenir le caractère distinctif de la relation entre le Québec et la Communauté française de Belgique en matière de jeunesse.</w:t>
      </w:r>
    </w:p>
    <w:p w14:paraId="715E9A6F" w14:textId="67CF4F83" w:rsidR="0086140C" w:rsidRDefault="0086140C" w:rsidP="005027CC">
      <w:pPr>
        <w:spacing w:after="0" w:line="240" w:lineRule="auto"/>
        <w:jc w:val="both"/>
        <w:rPr>
          <w:rFonts w:ascii="Arial" w:hAnsi="Arial" w:cs="Arial"/>
          <w:color w:val="auto"/>
          <w:lang w:val="fr-CA"/>
        </w:rPr>
      </w:pPr>
    </w:p>
    <w:p w14:paraId="3275C7C8" w14:textId="792105F0" w:rsidR="005027CC" w:rsidRPr="00F02736" w:rsidRDefault="0086140C" w:rsidP="003E28D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highlight w:val="yellow"/>
        </w:rPr>
      </w:pPr>
      <w:r w:rsidRPr="005027CC">
        <w:rPr>
          <w:rFonts w:ascii="Arial" w:hAnsi="Arial" w:cs="Arial"/>
          <w:color w:val="auto"/>
          <w:lang w:val="fr-CA"/>
        </w:rPr>
        <w:t>«</w:t>
      </w:r>
      <w:r w:rsidR="001C0274">
        <w:rPr>
          <w:rFonts w:ascii="Arial" w:hAnsi="Arial" w:cs="Arial"/>
          <w:color w:val="auto"/>
          <w:lang w:val="fr-CA"/>
        </w:rPr>
        <w:t> </w:t>
      </w:r>
      <w:r w:rsidRPr="00D35A4D">
        <w:rPr>
          <w:rFonts w:ascii="Arial" w:hAnsi="Arial" w:cs="Arial"/>
          <w:color w:val="auto"/>
          <w:lang w:val="fr-CA"/>
        </w:rPr>
        <w:t xml:space="preserve">Ces modifications </w:t>
      </w:r>
      <w:r w:rsidR="001C0274" w:rsidRPr="00D35A4D">
        <w:rPr>
          <w:rFonts w:ascii="Arial" w:hAnsi="Arial" w:cs="Arial"/>
          <w:color w:val="auto"/>
          <w:lang w:val="fr-CA"/>
        </w:rPr>
        <w:t>sont nécessaires étant donné</w:t>
      </w:r>
      <w:r w:rsidRPr="00D35A4D">
        <w:rPr>
          <w:rFonts w:ascii="Arial" w:hAnsi="Arial" w:cs="Arial"/>
          <w:color w:val="auto"/>
          <w:lang w:val="fr-CA"/>
        </w:rPr>
        <w:t xml:space="preserve"> </w:t>
      </w:r>
      <w:r w:rsidR="009B2AA0" w:rsidRPr="00D35A4D">
        <w:rPr>
          <w:rFonts w:ascii="Arial" w:hAnsi="Arial" w:cs="Arial"/>
          <w:color w:val="auto"/>
          <w:lang w:val="fr-CA"/>
        </w:rPr>
        <w:t>l’a</w:t>
      </w:r>
      <w:r w:rsidR="007E77E7" w:rsidRPr="00D35A4D">
        <w:rPr>
          <w:rFonts w:ascii="Arial" w:hAnsi="Arial" w:cs="Arial"/>
          <w:color w:val="auto"/>
          <w:lang w:val="fr-CA"/>
        </w:rPr>
        <w:t>ugmentation</w:t>
      </w:r>
      <w:r w:rsidR="009B2AA0" w:rsidRPr="00D35A4D">
        <w:rPr>
          <w:rFonts w:ascii="Arial" w:hAnsi="Arial" w:cs="Arial"/>
          <w:color w:val="auto"/>
          <w:lang w:val="fr-CA"/>
        </w:rPr>
        <w:t xml:space="preserve"> du nombre de projets de</w:t>
      </w:r>
      <w:r w:rsidRPr="00D35A4D">
        <w:rPr>
          <w:rFonts w:ascii="Arial" w:hAnsi="Arial" w:cs="Arial"/>
          <w:color w:val="auto"/>
          <w:lang w:val="fr-CA"/>
        </w:rPr>
        <w:t xml:space="preserve"> mobilité jeunesse </w:t>
      </w:r>
      <w:r w:rsidR="00EF7484" w:rsidRPr="00D35A4D">
        <w:rPr>
          <w:rFonts w:ascii="Arial" w:hAnsi="Arial" w:cs="Arial"/>
          <w:color w:val="auto"/>
          <w:lang w:val="fr-CA"/>
        </w:rPr>
        <w:t xml:space="preserve">au cours des </w:t>
      </w:r>
      <w:r w:rsidR="001C0274" w:rsidRPr="00D35A4D">
        <w:rPr>
          <w:rFonts w:ascii="Arial" w:hAnsi="Arial" w:cs="Arial"/>
          <w:color w:val="auto"/>
          <w:lang w:val="fr-CA"/>
        </w:rPr>
        <w:t>dernières années</w:t>
      </w:r>
      <w:r w:rsidRPr="00D35A4D">
        <w:rPr>
          <w:rFonts w:ascii="Arial" w:hAnsi="Arial" w:cs="Arial"/>
          <w:color w:val="auto"/>
          <w:lang w:val="fr-CA"/>
        </w:rPr>
        <w:t>.</w:t>
      </w:r>
      <w:r w:rsidR="001C0274" w:rsidRPr="00D35A4D">
        <w:rPr>
          <w:rFonts w:ascii="Arial" w:hAnsi="Arial" w:cs="Arial"/>
          <w:color w:val="auto"/>
          <w:lang w:val="fr-CA"/>
        </w:rPr>
        <w:t xml:space="preserve"> </w:t>
      </w:r>
      <w:r w:rsidR="00EF7484" w:rsidRPr="00D35A4D">
        <w:rPr>
          <w:rFonts w:ascii="Arial" w:hAnsi="Arial" w:cs="Arial"/>
          <w:color w:val="auto"/>
          <w:lang w:val="fr-CA"/>
        </w:rPr>
        <w:t xml:space="preserve">Porte d’entrée unique pour tous les jeunes </w:t>
      </w:r>
      <w:r w:rsidR="00D40D93" w:rsidRPr="00D35A4D">
        <w:rPr>
          <w:rFonts w:ascii="Arial" w:hAnsi="Arial" w:cs="Arial"/>
          <w:color w:val="auto"/>
          <w:lang w:val="fr-CA"/>
        </w:rPr>
        <w:t>B</w:t>
      </w:r>
      <w:r w:rsidR="00EF7484" w:rsidRPr="00D35A4D">
        <w:rPr>
          <w:rFonts w:ascii="Arial" w:hAnsi="Arial" w:cs="Arial"/>
          <w:color w:val="auto"/>
          <w:lang w:val="fr-CA"/>
        </w:rPr>
        <w:t xml:space="preserve">elges souhaitant participer à un stage international, le </w:t>
      </w:r>
      <w:r w:rsidR="001C0274" w:rsidRPr="0059715A">
        <w:rPr>
          <w:rFonts w:ascii="Arial" w:hAnsi="Arial" w:cs="Arial"/>
          <w:color w:val="auto"/>
          <w:lang w:val="fr-CA"/>
        </w:rPr>
        <w:t>Bureau Inte</w:t>
      </w:r>
      <w:r w:rsidR="007C64C9" w:rsidRPr="0059715A">
        <w:rPr>
          <w:rFonts w:ascii="Arial" w:hAnsi="Arial" w:cs="Arial"/>
          <w:color w:val="auto"/>
          <w:lang w:val="fr-CA"/>
        </w:rPr>
        <w:t>rna</w:t>
      </w:r>
      <w:r w:rsidR="00EB4F3C" w:rsidRPr="0059715A">
        <w:rPr>
          <w:rFonts w:ascii="Arial" w:hAnsi="Arial" w:cs="Arial"/>
          <w:color w:val="auto"/>
          <w:lang w:val="fr-CA"/>
        </w:rPr>
        <w:t xml:space="preserve">tional Jeunesse </w:t>
      </w:r>
      <w:r w:rsidR="00EF7484" w:rsidRPr="0059715A">
        <w:rPr>
          <w:rFonts w:ascii="Arial" w:hAnsi="Arial" w:cs="Arial"/>
          <w:color w:val="auto"/>
          <w:lang w:val="fr-CA"/>
        </w:rPr>
        <w:t xml:space="preserve">a fait ses preuves et c’est pourquoi </w:t>
      </w:r>
      <w:r w:rsidR="00F02736" w:rsidRPr="0059715A">
        <w:rPr>
          <w:rFonts w:ascii="Arial" w:hAnsi="Arial" w:cs="Arial"/>
          <w:color w:val="auto"/>
          <w:lang w:val="fr-CA"/>
        </w:rPr>
        <w:t>nous nous en inspirerons</w:t>
      </w:r>
      <w:r w:rsidR="00EF7484" w:rsidRPr="0059715A">
        <w:rPr>
          <w:rFonts w:ascii="Arial" w:hAnsi="Arial" w:cs="Arial"/>
          <w:color w:val="auto"/>
          <w:lang w:val="fr-CA"/>
        </w:rPr>
        <w:t xml:space="preserve"> pour faire évoluer nos façons de faire</w:t>
      </w:r>
      <w:r w:rsidR="007C64C9" w:rsidRPr="0059715A">
        <w:rPr>
          <w:rFonts w:ascii="Arial" w:hAnsi="Arial" w:cs="Arial"/>
          <w:color w:val="auto"/>
          <w:lang w:val="fr-CA"/>
        </w:rPr>
        <w:t>.</w:t>
      </w:r>
      <w:r w:rsidR="00F02736" w:rsidRPr="0059715A">
        <w:rPr>
          <w:rFonts w:ascii="Arial" w:hAnsi="Arial" w:cs="Arial"/>
          <w:color w:val="auto"/>
          <w:lang w:val="fr-CA"/>
        </w:rPr>
        <w:t xml:space="preserve"> </w:t>
      </w:r>
      <w:r w:rsidR="00F02736" w:rsidRPr="0059715A">
        <w:rPr>
          <w:rFonts w:ascii="Arial" w:hAnsi="Arial" w:cs="Arial"/>
        </w:rPr>
        <w:t xml:space="preserve">Cette signature démontre l’importance </w:t>
      </w:r>
      <w:r w:rsidR="00FF42D5" w:rsidRPr="0059715A">
        <w:rPr>
          <w:rFonts w:ascii="Arial" w:hAnsi="Arial" w:cs="Arial"/>
        </w:rPr>
        <w:t>de</w:t>
      </w:r>
      <w:r w:rsidR="00F02736" w:rsidRPr="0059715A">
        <w:rPr>
          <w:rFonts w:ascii="Arial" w:hAnsi="Arial" w:cs="Arial"/>
        </w:rPr>
        <w:t xml:space="preserve"> la mobilité jeunesse, un axe </w:t>
      </w:r>
      <w:r w:rsidR="00F02736" w:rsidRPr="0059715A">
        <w:rPr>
          <w:rFonts w:ascii="Arial" w:hAnsi="Arial" w:cs="Arial"/>
          <w:color w:val="auto"/>
        </w:rPr>
        <w:t>majeur de la relation privilégiée que nous avons développée avec la Communauté française de Belgique </w:t>
      </w:r>
      <w:r w:rsidRPr="0059715A">
        <w:rPr>
          <w:rFonts w:ascii="Arial" w:hAnsi="Arial" w:cs="Arial"/>
          <w:color w:val="auto"/>
          <w:lang w:val="fr-CA"/>
        </w:rPr>
        <w:t>»</w:t>
      </w:r>
      <w:r w:rsidR="001C0274" w:rsidRPr="0059715A">
        <w:rPr>
          <w:rFonts w:ascii="Arial" w:hAnsi="Arial" w:cs="Arial"/>
          <w:color w:val="auto"/>
          <w:lang w:val="fr-CA"/>
        </w:rPr>
        <w:t>, a déclaré</w:t>
      </w:r>
      <w:r w:rsidR="001C0274">
        <w:rPr>
          <w:rFonts w:ascii="Arial" w:hAnsi="Arial" w:cs="Arial"/>
          <w:color w:val="auto"/>
          <w:lang w:val="fr-CA"/>
        </w:rPr>
        <w:t xml:space="preserve"> la ministre St-Pierre.</w:t>
      </w:r>
    </w:p>
    <w:p w14:paraId="7D799CB2" w14:textId="77777777" w:rsidR="003E28D4" w:rsidRPr="003E28D4" w:rsidRDefault="003E28D4" w:rsidP="003E28D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eastAsia="Times New Roman" w:hAnsi="Arial" w:cs="Arial"/>
          <w:color w:val="333333"/>
          <w:szCs w:val="24"/>
          <w:bdr w:val="none" w:sz="0" w:space="0" w:color="auto"/>
          <w:lang w:eastAsia="fr-CA"/>
        </w:rPr>
      </w:pPr>
    </w:p>
    <w:p w14:paraId="08875E97" w14:textId="60DA7883" w:rsidR="00AA04E3" w:rsidRDefault="00AA04E3" w:rsidP="00AA04E3">
      <w:pPr>
        <w:spacing w:after="0" w:line="240" w:lineRule="auto"/>
        <w:jc w:val="both"/>
        <w:rPr>
          <w:rFonts w:ascii="Arial" w:hAnsi="Arial" w:cs="Arial"/>
          <w:color w:val="auto"/>
          <w:lang w:val="fr-CA"/>
        </w:rPr>
      </w:pPr>
      <w:r>
        <w:rPr>
          <w:rFonts w:ascii="Arial" w:hAnsi="Arial" w:cs="Arial"/>
          <w:color w:val="auto"/>
          <w:lang w:val="fr-CA"/>
        </w:rPr>
        <w:t>« </w:t>
      </w:r>
      <w:r w:rsidRPr="00AA04E3">
        <w:rPr>
          <w:rFonts w:ascii="Arial" w:hAnsi="Arial" w:cs="Arial"/>
          <w:color w:val="auto"/>
          <w:lang w:val="fr-CA"/>
        </w:rPr>
        <w:t>Voici 32 ans que des projets de mobilité entre les jeunes québécois et belges francophones existent. De nombreuses études attestent ainsi que la mobilité internationale compte aujourd’hui parmi les moyens les plus efficaces pour améliorer l’insertion socio</w:t>
      </w:r>
      <w:r w:rsidRPr="00AA04E3">
        <w:rPr>
          <w:rFonts w:ascii="Arial" w:hAnsi="Arial" w:cs="Arial"/>
          <w:color w:val="auto"/>
          <w:lang w:val="fr-CA"/>
        </w:rPr>
        <w:noBreakHyphen/>
        <w:t>professionnelle. Je me réjouis de cette volonté commune de voir perd</w:t>
      </w:r>
      <w:r>
        <w:rPr>
          <w:rFonts w:ascii="Arial" w:hAnsi="Arial" w:cs="Arial"/>
          <w:color w:val="auto"/>
          <w:lang w:val="fr-CA"/>
        </w:rPr>
        <w:t>urer et renforcer nos relations </w:t>
      </w:r>
      <w:r w:rsidRPr="00AA04E3">
        <w:rPr>
          <w:rFonts w:ascii="Arial" w:hAnsi="Arial" w:cs="Arial"/>
          <w:color w:val="auto"/>
          <w:lang w:val="fr-CA"/>
        </w:rPr>
        <w:t>»,</w:t>
      </w:r>
      <w:r w:rsidRPr="00AA04E3">
        <w:rPr>
          <w:rFonts w:ascii="Arial" w:eastAsia="Times New Roman" w:hAnsi="Arial" w:cs="Arial"/>
          <w:color w:val="auto"/>
          <w:bdr w:val="none" w:sz="0" w:space="0" w:color="auto" w:frame="1"/>
          <w:lang w:eastAsia="fr-CA"/>
        </w:rPr>
        <w:t xml:space="preserve"> a mentionné le ministre-président Demotte.</w:t>
      </w:r>
    </w:p>
    <w:p w14:paraId="6B69DD13" w14:textId="77777777" w:rsidR="003E67D7" w:rsidRPr="005027CC" w:rsidRDefault="003E67D7" w:rsidP="00103B06">
      <w:pPr>
        <w:pStyle w:val="Paragraphedeliste"/>
        <w:spacing w:after="0" w:line="240" w:lineRule="auto"/>
        <w:ind w:left="0"/>
        <w:contextualSpacing w:val="0"/>
        <w:jc w:val="both"/>
        <w:rPr>
          <w:rFonts w:ascii="Arial" w:hAnsi="Arial" w:cs="Arial"/>
          <w:lang w:val="fr-CA"/>
        </w:rPr>
      </w:pPr>
    </w:p>
    <w:p w14:paraId="28154012" w14:textId="5FE4312B" w:rsidR="00AA04E3" w:rsidRPr="007B50CA" w:rsidRDefault="003E67D7" w:rsidP="003E28D4">
      <w:pPr>
        <w:spacing w:after="0" w:line="240" w:lineRule="auto"/>
        <w:jc w:val="both"/>
        <w:rPr>
          <w:rFonts w:ascii="Arial" w:hAnsi="Arial" w:cs="Arial"/>
          <w:iCs/>
          <w:color w:val="auto"/>
          <w:lang w:val="fr-CA"/>
        </w:rPr>
      </w:pPr>
      <w:r w:rsidRPr="00103B06">
        <w:rPr>
          <w:rFonts w:ascii="Arial" w:hAnsi="Arial" w:cs="Arial"/>
          <w:iCs/>
          <w:color w:val="auto"/>
          <w:lang w:val="fr-CA"/>
        </w:rPr>
        <w:t>M</w:t>
      </w:r>
      <w:r w:rsidRPr="00103B06">
        <w:rPr>
          <w:rFonts w:ascii="Arial" w:hAnsi="Arial" w:cs="Arial"/>
          <w:iCs/>
          <w:color w:val="auto"/>
          <w:vertAlign w:val="superscript"/>
          <w:lang w:val="fr-CA"/>
        </w:rPr>
        <w:t>me</w:t>
      </w:r>
      <w:r w:rsidRPr="00103B06">
        <w:rPr>
          <w:rFonts w:ascii="Arial" w:hAnsi="Arial" w:cs="Arial"/>
          <w:iCs/>
          <w:color w:val="auto"/>
          <w:lang w:val="fr-CA"/>
        </w:rPr>
        <w:t> St-Pierre et M. </w:t>
      </w:r>
      <w:r w:rsidR="005027CC" w:rsidRPr="00103B06">
        <w:rPr>
          <w:rFonts w:ascii="Arial" w:hAnsi="Arial" w:cs="Arial"/>
          <w:iCs/>
          <w:color w:val="auto"/>
          <w:lang w:val="fr-CA"/>
        </w:rPr>
        <w:t xml:space="preserve">Demotte ont indiqué qu’un </w:t>
      </w:r>
      <w:r w:rsidR="00103B06" w:rsidRPr="00103B06">
        <w:rPr>
          <w:rFonts w:ascii="Arial" w:hAnsi="Arial" w:cs="Arial"/>
          <w:lang w:val="fr-CA"/>
        </w:rPr>
        <w:t>groupe de travail</w:t>
      </w:r>
      <w:r w:rsidR="009B2AA0">
        <w:rPr>
          <w:rFonts w:ascii="Arial" w:hAnsi="Arial" w:cs="Arial"/>
          <w:iCs/>
          <w:color w:val="auto"/>
          <w:lang w:val="fr-CA"/>
        </w:rPr>
        <w:t xml:space="preserve"> conjoint</w:t>
      </w:r>
      <w:r w:rsidR="005027CC" w:rsidRPr="00103B06">
        <w:rPr>
          <w:rFonts w:ascii="Arial" w:hAnsi="Arial" w:cs="Arial"/>
          <w:iCs/>
          <w:color w:val="auto"/>
        </w:rPr>
        <w:t xml:space="preserve"> a</w:t>
      </w:r>
      <w:r w:rsidRPr="00103B06">
        <w:rPr>
          <w:rFonts w:ascii="Arial" w:hAnsi="Arial" w:cs="Arial"/>
          <w:iCs/>
          <w:color w:val="auto"/>
        </w:rPr>
        <w:t xml:space="preserve"> </w:t>
      </w:r>
      <w:r w:rsidR="005027CC" w:rsidRPr="00103B06">
        <w:rPr>
          <w:rFonts w:ascii="Arial" w:hAnsi="Arial" w:cs="Arial"/>
          <w:iCs/>
          <w:color w:val="auto"/>
        </w:rPr>
        <w:t>été formé afin d’analyser les changements à effectuer et de proposer</w:t>
      </w:r>
      <w:r w:rsidR="00103B06" w:rsidRPr="00103B06">
        <w:rPr>
          <w:rFonts w:ascii="Arial" w:hAnsi="Arial" w:cs="Arial"/>
          <w:iCs/>
          <w:color w:val="auto"/>
        </w:rPr>
        <w:t xml:space="preserve">, </w:t>
      </w:r>
      <w:r w:rsidR="00103B06" w:rsidRPr="00103B06">
        <w:rPr>
          <w:rFonts w:ascii="Arial" w:hAnsi="Arial" w:cs="Arial"/>
          <w:lang w:val="fr-CA"/>
        </w:rPr>
        <w:t>d’ici l</w:t>
      </w:r>
      <w:r w:rsidR="007E77E7">
        <w:rPr>
          <w:rFonts w:ascii="Arial" w:hAnsi="Arial" w:cs="Arial"/>
          <w:lang w:val="fr-CA"/>
        </w:rPr>
        <w:t>a fin de l’été 2016</w:t>
      </w:r>
      <w:r w:rsidR="00103B06" w:rsidRPr="00103B06">
        <w:rPr>
          <w:rFonts w:ascii="Arial" w:hAnsi="Arial" w:cs="Arial"/>
          <w:lang w:val="fr-CA"/>
        </w:rPr>
        <w:t>,</w:t>
      </w:r>
      <w:r w:rsidR="005027CC" w:rsidRPr="00103B06">
        <w:rPr>
          <w:rFonts w:ascii="Arial" w:hAnsi="Arial" w:cs="Arial"/>
          <w:iCs/>
          <w:color w:val="auto"/>
        </w:rPr>
        <w:t xml:space="preserve"> une nouvelle entente </w:t>
      </w:r>
      <w:r w:rsidR="009B2AA0">
        <w:rPr>
          <w:rFonts w:ascii="Arial" w:hAnsi="Arial" w:cs="Arial"/>
          <w:iCs/>
          <w:color w:val="auto"/>
        </w:rPr>
        <w:t>visant à réformer la coopération jeunesse du Québec et de la Communauté française de Belgique</w:t>
      </w:r>
      <w:r w:rsidRPr="00103B06">
        <w:rPr>
          <w:rFonts w:ascii="Arial" w:hAnsi="Arial" w:cs="Arial"/>
          <w:iCs/>
          <w:color w:val="auto"/>
        </w:rPr>
        <w:t>.</w:t>
      </w:r>
      <w:r w:rsidR="00103B06" w:rsidRPr="00103B06">
        <w:rPr>
          <w:rFonts w:ascii="Arial" w:hAnsi="Arial" w:cs="Arial"/>
          <w:iCs/>
          <w:color w:val="auto"/>
        </w:rPr>
        <w:t xml:space="preserve"> </w:t>
      </w:r>
    </w:p>
    <w:p w14:paraId="5247C8DB" w14:textId="77777777" w:rsidR="00AA04E3" w:rsidRDefault="00AA04E3" w:rsidP="003E28D4">
      <w:pPr>
        <w:spacing w:after="0" w:line="240" w:lineRule="auto"/>
        <w:jc w:val="both"/>
        <w:rPr>
          <w:rFonts w:ascii="Arial" w:hAnsi="Arial" w:cs="Arial"/>
          <w:b/>
          <w:color w:val="auto"/>
          <w:lang w:val="fr-CA"/>
        </w:rPr>
      </w:pPr>
    </w:p>
    <w:p w14:paraId="23DBD837" w14:textId="748FB448" w:rsidR="003E67D7" w:rsidRDefault="002005A1" w:rsidP="003E28D4">
      <w:pPr>
        <w:spacing w:after="0" w:line="240" w:lineRule="auto"/>
        <w:jc w:val="both"/>
        <w:rPr>
          <w:rFonts w:ascii="Arial" w:hAnsi="Arial" w:cs="Arial"/>
          <w:b/>
          <w:color w:val="auto"/>
          <w:lang w:val="fr-CA"/>
        </w:rPr>
      </w:pPr>
      <w:r w:rsidRPr="00B04ADC">
        <w:rPr>
          <w:rFonts w:ascii="Arial" w:hAnsi="Arial" w:cs="Arial"/>
          <w:b/>
          <w:color w:val="auto"/>
          <w:lang w:val="fr-CA"/>
        </w:rPr>
        <w:t>À propos de l’OQWBJ</w:t>
      </w:r>
    </w:p>
    <w:p w14:paraId="4804169C" w14:textId="77777777" w:rsidR="007B50CA" w:rsidRPr="007B50CA" w:rsidRDefault="007B50CA" w:rsidP="003E28D4">
      <w:pPr>
        <w:spacing w:after="0" w:line="240" w:lineRule="auto"/>
        <w:jc w:val="both"/>
        <w:rPr>
          <w:rFonts w:ascii="Arial" w:hAnsi="Arial" w:cs="Arial"/>
          <w:b/>
          <w:color w:val="auto"/>
          <w:lang w:val="fr-CA"/>
        </w:rPr>
      </w:pPr>
    </w:p>
    <w:p w14:paraId="000CF3C4" w14:textId="5AB444CE" w:rsidR="002005A1" w:rsidRDefault="002005A1" w:rsidP="003E28D4">
      <w:pPr>
        <w:spacing w:after="0" w:line="240" w:lineRule="auto"/>
        <w:jc w:val="both"/>
        <w:rPr>
          <w:rFonts w:ascii="Arial" w:hAnsi="Arial" w:cs="Arial"/>
          <w:color w:val="auto"/>
        </w:rPr>
      </w:pPr>
      <w:r w:rsidRPr="00B04ADC">
        <w:rPr>
          <w:rFonts w:ascii="Arial" w:hAnsi="Arial" w:cs="Arial"/>
          <w:color w:val="auto"/>
          <w:lang w:val="fr-CA"/>
        </w:rPr>
        <w:t>F</w:t>
      </w:r>
      <w:proofErr w:type="spellStart"/>
      <w:r w:rsidRPr="00B04ADC">
        <w:rPr>
          <w:rFonts w:ascii="Arial" w:hAnsi="Arial" w:cs="Arial"/>
          <w:color w:val="auto"/>
        </w:rPr>
        <w:t>leuron</w:t>
      </w:r>
      <w:proofErr w:type="spellEnd"/>
      <w:r w:rsidRPr="00B04ADC">
        <w:rPr>
          <w:rFonts w:ascii="Arial" w:hAnsi="Arial" w:cs="Arial"/>
          <w:color w:val="auto"/>
        </w:rPr>
        <w:t xml:space="preserve"> de la coopération bilatérale entre le Québec et la Belgique, l’OQWBJ</w:t>
      </w:r>
      <w:r w:rsidR="00B04ADC" w:rsidRPr="00B04ADC">
        <w:rPr>
          <w:rFonts w:ascii="Arial" w:hAnsi="Arial" w:cs="Arial"/>
          <w:color w:val="auto"/>
        </w:rPr>
        <w:t xml:space="preserve"> </w:t>
      </w:r>
      <w:r w:rsidR="003E67D7" w:rsidRPr="00B04ADC">
        <w:rPr>
          <w:rFonts w:ascii="Arial" w:hAnsi="Arial" w:cs="Arial"/>
          <w:color w:val="auto"/>
        </w:rPr>
        <w:t>a pris forme</w:t>
      </w:r>
      <w:r w:rsidR="00DF5BAB">
        <w:rPr>
          <w:rFonts w:ascii="Arial" w:hAnsi="Arial" w:cs="Arial"/>
          <w:color w:val="auto"/>
        </w:rPr>
        <w:t>,</w:t>
      </w:r>
      <w:r w:rsidR="003E67D7" w:rsidRPr="00B04ADC">
        <w:rPr>
          <w:rFonts w:ascii="Arial" w:hAnsi="Arial" w:cs="Arial"/>
          <w:color w:val="auto"/>
        </w:rPr>
        <w:t xml:space="preserve"> en 1984</w:t>
      </w:r>
      <w:r w:rsidR="00DF5BAB">
        <w:rPr>
          <w:rFonts w:ascii="Arial" w:hAnsi="Arial" w:cs="Arial"/>
          <w:color w:val="auto"/>
        </w:rPr>
        <w:t>,</w:t>
      </w:r>
      <w:r w:rsidR="003E67D7" w:rsidRPr="00B04ADC">
        <w:rPr>
          <w:rFonts w:ascii="Arial" w:hAnsi="Arial" w:cs="Arial"/>
          <w:color w:val="auto"/>
        </w:rPr>
        <w:t xml:space="preserve"> sous le nom de l’Agence Québec Wallonie Brux</w:t>
      </w:r>
      <w:r w:rsidR="00B04ADC" w:rsidRPr="00B04ADC">
        <w:rPr>
          <w:rFonts w:ascii="Arial" w:hAnsi="Arial" w:cs="Arial"/>
          <w:color w:val="auto"/>
        </w:rPr>
        <w:t>elles pour la jeunesse</w:t>
      </w:r>
      <w:r w:rsidR="00DF5BAB">
        <w:rPr>
          <w:rFonts w:ascii="Arial" w:hAnsi="Arial" w:cs="Arial"/>
          <w:color w:val="auto"/>
        </w:rPr>
        <w:t>.</w:t>
      </w:r>
      <w:r w:rsidR="00B04ADC" w:rsidRPr="00B04ADC">
        <w:rPr>
          <w:rFonts w:ascii="Arial" w:hAnsi="Arial" w:cs="Arial"/>
          <w:color w:val="auto"/>
        </w:rPr>
        <w:t xml:space="preserve"> </w:t>
      </w:r>
      <w:r w:rsidR="00DF5BAB">
        <w:rPr>
          <w:rFonts w:ascii="Arial" w:hAnsi="Arial" w:cs="Arial"/>
          <w:color w:val="auto"/>
        </w:rPr>
        <w:t>D</w:t>
      </w:r>
      <w:r w:rsidR="00B04ADC" w:rsidRPr="00B04ADC">
        <w:rPr>
          <w:rFonts w:ascii="Arial" w:hAnsi="Arial" w:cs="Arial"/>
          <w:color w:val="auto"/>
        </w:rPr>
        <w:t xml:space="preserve">epuis, il assure la </w:t>
      </w:r>
      <w:r w:rsidR="00B04ADC" w:rsidRPr="00B04ADC">
        <w:rPr>
          <w:rFonts w:ascii="Arial" w:hAnsi="Arial" w:cs="Arial"/>
          <w:color w:val="auto"/>
        </w:rPr>
        <w:lastRenderedPageBreak/>
        <w:t>promotion des échanges internationaux francophones auprès des jeunes âgés entre 16 et 35 ans du Québec, de Wallonie et de Bruxelles.</w:t>
      </w:r>
      <w:r w:rsidR="0094499E">
        <w:rPr>
          <w:rFonts w:ascii="Arial" w:hAnsi="Arial" w:cs="Arial"/>
          <w:color w:val="auto"/>
        </w:rPr>
        <w:t xml:space="preserve"> Depuis </w:t>
      </w:r>
      <w:r w:rsidR="00653314">
        <w:rPr>
          <w:rFonts w:ascii="Arial" w:eastAsia="Times New Roman" w:hAnsi="Arial" w:cs="Arial"/>
          <w:bdr w:val="none" w:sz="0" w:space="0" w:color="auto"/>
          <w:lang w:val="fr-CA" w:eastAsia="en-US"/>
        </w:rPr>
        <w:t xml:space="preserve">ces </w:t>
      </w:r>
      <w:r w:rsidR="00653314">
        <w:rPr>
          <w:rFonts w:ascii="Arial" w:eastAsia="Times New Roman" w:hAnsi="Arial" w:cs="Arial"/>
          <w:bCs/>
          <w:bdr w:val="none" w:sz="0" w:space="0" w:color="auto"/>
          <w:lang w:val="fr-CA" w:eastAsia="en-US"/>
        </w:rPr>
        <w:t>10 </w:t>
      </w:r>
      <w:r w:rsidR="0094499E" w:rsidRPr="00653314">
        <w:rPr>
          <w:rFonts w:ascii="Arial" w:eastAsia="Times New Roman" w:hAnsi="Arial" w:cs="Arial"/>
          <w:bCs/>
          <w:bdr w:val="none" w:sz="0" w:space="0" w:color="auto"/>
          <w:lang w:val="fr-CA" w:eastAsia="en-US"/>
        </w:rPr>
        <w:t>dernières années</w:t>
      </w:r>
      <w:r w:rsidR="0094499E" w:rsidRPr="00653314">
        <w:rPr>
          <w:rFonts w:ascii="Arial" w:eastAsia="Times New Roman" w:hAnsi="Arial" w:cs="Arial"/>
          <w:bdr w:val="none" w:sz="0" w:space="0" w:color="auto"/>
          <w:lang w:val="fr-CA" w:eastAsia="en-US"/>
        </w:rPr>
        <w:t xml:space="preserve">, </w:t>
      </w:r>
      <w:proofErr w:type="spellStart"/>
      <w:r w:rsidR="0094499E" w:rsidRPr="00653314">
        <w:rPr>
          <w:rFonts w:ascii="Arial" w:eastAsia="Times New Roman" w:hAnsi="Arial" w:cs="Arial"/>
          <w:bdr w:val="none" w:sz="0" w:space="0" w:color="auto"/>
          <w:lang w:val="fr-CA" w:eastAsia="en-US"/>
        </w:rPr>
        <w:t>i</w:t>
      </w:r>
      <w:r w:rsidR="00653314">
        <w:rPr>
          <w:rFonts w:ascii="Arial" w:eastAsia="Times New Roman" w:hAnsi="Arial" w:cs="Arial"/>
          <w:bdr w:val="none" w:sz="0" w:space="0" w:color="auto"/>
          <w:lang w:val="fr-CA" w:eastAsia="en-US"/>
        </w:rPr>
        <w:t>I</w:t>
      </w:r>
      <w:proofErr w:type="spellEnd"/>
      <w:r w:rsidR="00653314">
        <w:rPr>
          <w:rFonts w:ascii="Arial" w:eastAsia="Times New Roman" w:hAnsi="Arial" w:cs="Arial"/>
          <w:bdr w:val="none" w:sz="0" w:space="0" w:color="auto"/>
          <w:lang w:val="fr-CA" w:eastAsia="en-US"/>
        </w:rPr>
        <w:t xml:space="preserve"> y a eu </w:t>
      </w:r>
      <w:r w:rsidR="00653314">
        <w:rPr>
          <w:rFonts w:ascii="Arial" w:eastAsia="Times New Roman" w:hAnsi="Arial" w:cs="Arial"/>
          <w:bCs/>
          <w:bdr w:val="none" w:sz="0" w:space="0" w:color="auto"/>
          <w:lang w:val="fr-CA" w:eastAsia="en-US"/>
        </w:rPr>
        <w:t>7 035 </w:t>
      </w:r>
      <w:r w:rsidR="0094499E" w:rsidRPr="00653314">
        <w:rPr>
          <w:rFonts w:ascii="Arial" w:eastAsia="Times New Roman" w:hAnsi="Arial" w:cs="Arial"/>
          <w:bCs/>
          <w:bdr w:val="none" w:sz="0" w:space="0" w:color="auto"/>
          <w:lang w:val="fr-CA" w:eastAsia="en-US"/>
        </w:rPr>
        <w:t>participants du Québec et de la Wallonie-Bruxelles</w:t>
      </w:r>
      <w:r w:rsidR="00653314">
        <w:rPr>
          <w:rFonts w:ascii="Arial" w:eastAsia="Times New Roman" w:hAnsi="Arial" w:cs="Arial"/>
          <w:bdr w:val="none" w:sz="0" w:space="0" w:color="auto"/>
          <w:lang w:val="fr-CA" w:eastAsia="en-US"/>
        </w:rPr>
        <w:t xml:space="preserve"> q</w:t>
      </w:r>
      <w:r w:rsidR="0094499E" w:rsidRPr="00653314">
        <w:rPr>
          <w:rFonts w:ascii="Arial" w:eastAsia="Times New Roman" w:hAnsi="Arial" w:cs="Arial"/>
          <w:bdr w:val="none" w:sz="0" w:space="0" w:color="auto"/>
          <w:lang w:val="fr-CA" w:eastAsia="en-US"/>
        </w:rPr>
        <w:t>ui ont bénéficié de l’appui de l’OQWBJ.</w:t>
      </w:r>
    </w:p>
    <w:p w14:paraId="26F15CFE" w14:textId="77777777" w:rsidR="00AA04E3" w:rsidRPr="00B04ADC" w:rsidRDefault="00AA04E3" w:rsidP="003E28D4">
      <w:pPr>
        <w:spacing w:after="0" w:line="240" w:lineRule="auto"/>
        <w:jc w:val="both"/>
        <w:rPr>
          <w:rFonts w:ascii="Arial" w:hAnsi="Arial" w:cs="Arial"/>
          <w:color w:val="auto"/>
          <w:lang w:val="fr-CA"/>
        </w:rPr>
      </w:pPr>
    </w:p>
    <w:p w14:paraId="198A39D6" w14:textId="09049EE4" w:rsidR="002005A1" w:rsidRPr="00B04ADC" w:rsidRDefault="002005A1" w:rsidP="005027CC">
      <w:pPr>
        <w:spacing w:after="0" w:line="240" w:lineRule="auto"/>
        <w:jc w:val="both"/>
        <w:rPr>
          <w:rFonts w:ascii="Arial" w:hAnsi="Arial" w:cs="Arial"/>
          <w:color w:val="auto"/>
        </w:rPr>
      </w:pPr>
      <w:r w:rsidRPr="00B04ADC">
        <w:rPr>
          <w:rFonts w:ascii="Arial" w:hAnsi="Arial" w:cs="Arial"/>
          <w:color w:val="auto"/>
          <w:lang w:val="fr-CA"/>
        </w:rPr>
        <w:t>L</w:t>
      </w:r>
      <w:r w:rsidR="00DF5BAB">
        <w:rPr>
          <w:rFonts w:ascii="Arial" w:hAnsi="Arial" w:cs="Arial"/>
          <w:color w:val="auto"/>
          <w:lang w:val="fr-CA"/>
        </w:rPr>
        <w:t xml:space="preserve">a section québécoise de </w:t>
      </w:r>
      <w:r w:rsidR="007E77E7">
        <w:rPr>
          <w:rFonts w:ascii="Arial" w:hAnsi="Arial" w:cs="Arial"/>
          <w:color w:val="auto"/>
          <w:lang w:val="fr-CA"/>
        </w:rPr>
        <w:t>l’</w:t>
      </w:r>
      <w:r w:rsidR="007E77E7">
        <w:rPr>
          <w:rFonts w:ascii="Arial" w:hAnsi="Arial" w:cs="Arial"/>
          <w:color w:val="auto"/>
        </w:rPr>
        <w:t>OQWBJ</w:t>
      </w:r>
      <w:r w:rsidR="00BE45E9">
        <w:rPr>
          <w:rFonts w:ascii="Arial" w:hAnsi="Arial" w:cs="Arial"/>
          <w:color w:val="auto"/>
        </w:rPr>
        <w:t xml:space="preserve"> relève de la</w:t>
      </w:r>
      <w:r w:rsidR="00DF5BAB">
        <w:rPr>
          <w:rFonts w:ascii="Arial" w:hAnsi="Arial" w:cs="Arial"/>
          <w:color w:val="auto"/>
        </w:rPr>
        <w:t xml:space="preserve"> ministre des Relations internationales et de la Francophonie. L’OQWBJ,</w:t>
      </w:r>
      <w:r w:rsidRPr="00B04ADC">
        <w:rPr>
          <w:rFonts w:ascii="Arial" w:hAnsi="Arial" w:cs="Arial"/>
          <w:color w:val="auto"/>
        </w:rPr>
        <w:t xml:space="preserve"> l’Office franco-québécois pour la jeunesse (OFQJ)</w:t>
      </w:r>
      <w:r w:rsidR="00DF5BAB">
        <w:rPr>
          <w:rFonts w:ascii="Arial" w:hAnsi="Arial" w:cs="Arial"/>
          <w:color w:val="auto"/>
        </w:rPr>
        <w:t>,</w:t>
      </w:r>
      <w:r w:rsidRPr="00B04ADC">
        <w:rPr>
          <w:rFonts w:ascii="Arial" w:hAnsi="Arial" w:cs="Arial"/>
          <w:color w:val="auto"/>
        </w:rPr>
        <w:t xml:space="preserve"> l’Office Québec- Amé</w:t>
      </w:r>
      <w:r w:rsidR="00B04ADC" w:rsidRPr="00B04ADC">
        <w:rPr>
          <w:rFonts w:ascii="Arial" w:hAnsi="Arial" w:cs="Arial"/>
          <w:color w:val="auto"/>
        </w:rPr>
        <w:t>riques pour la jeunesse (OQAJ)</w:t>
      </w:r>
      <w:r w:rsidR="00DF5BAB">
        <w:rPr>
          <w:rFonts w:ascii="Arial" w:hAnsi="Arial" w:cs="Arial"/>
          <w:color w:val="auto"/>
        </w:rPr>
        <w:t xml:space="preserve"> et l’Office Québec-Monde pour la jeunesse sont collectivement désignés sous l’appellation </w:t>
      </w:r>
      <w:r w:rsidR="00DF5BAB" w:rsidRPr="00B04ADC">
        <w:rPr>
          <w:rFonts w:ascii="Arial" w:hAnsi="Arial" w:cs="Arial"/>
          <w:color w:val="auto"/>
        </w:rPr>
        <w:t>de Les Offices je</w:t>
      </w:r>
      <w:r w:rsidR="007E77E7">
        <w:rPr>
          <w:rFonts w:ascii="Arial" w:hAnsi="Arial" w:cs="Arial"/>
          <w:color w:val="auto"/>
        </w:rPr>
        <w:t>unesse internationaux du Québec </w:t>
      </w:r>
      <w:r w:rsidR="00DF5BAB" w:rsidRPr="00B04ADC">
        <w:rPr>
          <w:rFonts w:ascii="Arial" w:hAnsi="Arial" w:cs="Arial"/>
          <w:color w:val="auto"/>
        </w:rPr>
        <w:t>(LOJIQ)</w:t>
      </w:r>
      <w:r w:rsidR="00B04ADC" w:rsidRPr="00B04ADC">
        <w:rPr>
          <w:rFonts w:ascii="Arial" w:hAnsi="Arial" w:cs="Arial"/>
          <w:color w:val="auto"/>
        </w:rPr>
        <w:t>.</w:t>
      </w:r>
    </w:p>
    <w:p w14:paraId="2A582DB5" w14:textId="77777777" w:rsidR="00B04ADC" w:rsidRDefault="00B04ADC" w:rsidP="00884644">
      <w:pPr>
        <w:spacing w:after="0" w:line="240" w:lineRule="auto"/>
        <w:jc w:val="both"/>
        <w:rPr>
          <w:rFonts w:ascii="Arial" w:eastAsia="Times New Roman" w:hAnsi="Arial" w:cs="Arial"/>
          <w:color w:val="333333"/>
          <w:szCs w:val="24"/>
          <w:bdr w:val="none" w:sz="0" w:space="0" w:color="auto"/>
          <w:lang w:eastAsia="fr-CA"/>
        </w:rPr>
      </w:pPr>
    </w:p>
    <w:p w14:paraId="6631AB87" w14:textId="12BB6897" w:rsidR="00C14DDE" w:rsidRPr="00884644" w:rsidRDefault="008A2945" w:rsidP="00884644">
      <w:pPr>
        <w:spacing w:after="0" w:line="240" w:lineRule="auto"/>
        <w:jc w:val="both"/>
        <w:rPr>
          <w:rFonts w:ascii="Arial" w:eastAsia="Arial" w:hAnsi="Arial" w:cs="Arial"/>
        </w:rPr>
      </w:pPr>
      <w:r w:rsidRPr="00884644">
        <w:rPr>
          <w:rFonts w:ascii="Arial" w:hAnsi="Arial" w:cs="Arial"/>
        </w:rPr>
        <w:t>Pour en sa</w:t>
      </w:r>
      <w:r w:rsidR="00E95E74">
        <w:rPr>
          <w:rFonts w:ascii="Arial" w:hAnsi="Arial" w:cs="Arial"/>
        </w:rPr>
        <w:t>voir plus sur les activités du m</w:t>
      </w:r>
      <w:r w:rsidRPr="00884644">
        <w:rPr>
          <w:rFonts w:ascii="Arial" w:hAnsi="Arial" w:cs="Arial"/>
        </w:rPr>
        <w:t>inistère</w:t>
      </w:r>
      <w:r w:rsidR="00E95E74">
        <w:rPr>
          <w:rFonts w:ascii="Arial" w:hAnsi="Arial" w:cs="Arial"/>
        </w:rPr>
        <w:t xml:space="preserve"> des Relations internationales et de la Francophonie</w:t>
      </w:r>
      <w:r w:rsidRPr="00884644">
        <w:rPr>
          <w:rFonts w:ascii="Arial" w:hAnsi="Arial" w:cs="Arial"/>
        </w:rPr>
        <w:t xml:space="preserve">, consultez notre site Internet : </w:t>
      </w:r>
      <w:hyperlink r:id="rId9" w:history="1">
        <w:r w:rsidRPr="00884644">
          <w:rPr>
            <w:rStyle w:val="Hyperlink0"/>
          </w:rPr>
          <w:t>www.mrif.gouv.qc.ca/</w:t>
        </w:r>
      </w:hyperlink>
      <w:r w:rsidRPr="00884644">
        <w:rPr>
          <w:rFonts w:ascii="Arial" w:hAnsi="Arial" w:cs="Arial"/>
        </w:rPr>
        <w:t xml:space="preserve">. Suivez-nous également dans les médias sociaux :  </w:t>
      </w:r>
    </w:p>
    <w:p w14:paraId="1A8E4378" w14:textId="77777777" w:rsidR="00C14DDE" w:rsidRPr="00211A6C" w:rsidRDefault="008A2945" w:rsidP="00884644">
      <w:pPr>
        <w:pStyle w:val="Sansinterligne"/>
        <w:spacing w:after="0" w:line="240" w:lineRule="auto"/>
        <w:rPr>
          <w:rFonts w:ascii="Arial" w:eastAsia="Arial" w:hAnsi="Arial" w:cs="Arial"/>
          <w:lang w:val="fr-CA"/>
        </w:rPr>
      </w:pPr>
      <w:r w:rsidRPr="00211A6C">
        <w:rPr>
          <w:rFonts w:ascii="Arial" w:hAnsi="Arial" w:cs="Arial"/>
          <w:lang w:val="fr-CA"/>
        </w:rPr>
        <w:t xml:space="preserve">- Facebook : </w:t>
      </w:r>
      <w:hyperlink r:id="rId10" w:history="1">
        <w:r w:rsidRPr="00211A6C">
          <w:rPr>
            <w:rStyle w:val="Hyperlink1"/>
            <w:lang w:val="fr-CA"/>
          </w:rPr>
          <w:t>https://www.facebook.com/MRIQuebec/</w:t>
        </w:r>
      </w:hyperlink>
      <w:r w:rsidRPr="00211A6C">
        <w:rPr>
          <w:rFonts w:ascii="Arial" w:hAnsi="Arial" w:cs="Arial"/>
          <w:lang w:val="fr-CA"/>
        </w:rPr>
        <w:t xml:space="preserve"> </w:t>
      </w:r>
      <w:r w:rsidRPr="00211A6C">
        <w:rPr>
          <w:rFonts w:ascii="Arial" w:eastAsia="Arial Unicode MS" w:hAnsi="Arial" w:cs="Arial"/>
          <w:lang w:val="fr-CA"/>
        </w:rPr>
        <w:br/>
      </w:r>
      <w:r w:rsidRPr="00211A6C">
        <w:rPr>
          <w:rFonts w:ascii="Arial" w:hAnsi="Arial" w:cs="Arial"/>
          <w:lang w:val="fr-CA"/>
        </w:rPr>
        <w:t xml:space="preserve">- Twitter : </w:t>
      </w:r>
      <w:hyperlink r:id="rId11" w:history="1">
        <w:r w:rsidRPr="00211A6C">
          <w:rPr>
            <w:rStyle w:val="Hyperlink1"/>
            <w:lang w:val="fr-CA"/>
          </w:rPr>
          <w:t>https://twitter.com/MRIF_Quebec</w:t>
        </w:r>
      </w:hyperlink>
      <w:r w:rsidRPr="00211A6C">
        <w:rPr>
          <w:rFonts w:ascii="Arial" w:hAnsi="Arial" w:cs="Arial"/>
          <w:lang w:val="fr-CA"/>
        </w:rPr>
        <w:t xml:space="preserve"> </w:t>
      </w:r>
      <w:r w:rsidRPr="00211A6C">
        <w:rPr>
          <w:rFonts w:ascii="Arial" w:eastAsia="Arial Unicode MS" w:hAnsi="Arial" w:cs="Arial"/>
          <w:lang w:val="fr-CA"/>
        </w:rPr>
        <w:br/>
      </w:r>
      <w:r w:rsidRPr="00211A6C">
        <w:rPr>
          <w:rFonts w:ascii="Arial" w:hAnsi="Arial" w:cs="Arial"/>
          <w:lang w:val="fr-CA"/>
        </w:rPr>
        <w:t xml:space="preserve">- LinkedIn : </w:t>
      </w:r>
      <w:hyperlink r:id="rId12" w:history="1">
        <w:r w:rsidRPr="00211A6C">
          <w:rPr>
            <w:rStyle w:val="Hyperlink1"/>
            <w:lang w:val="fr-CA"/>
          </w:rPr>
          <w:t>http://bit.ly/1lSqqTn</w:t>
        </w:r>
      </w:hyperlink>
      <w:bookmarkStart w:id="0" w:name="_GoBack"/>
      <w:bookmarkEnd w:id="0"/>
    </w:p>
    <w:p w14:paraId="5EBF1BDF" w14:textId="77777777" w:rsidR="00C14DDE" w:rsidRPr="00211A6C" w:rsidRDefault="00C14DDE" w:rsidP="00884644">
      <w:pPr>
        <w:spacing w:after="0" w:line="240" w:lineRule="auto"/>
        <w:jc w:val="center"/>
        <w:rPr>
          <w:rFonts w:ascii="Arial" w:eastAsia="Arial" w:hAnsi="Arial" w:cs="Arial"/>
          <w:b/>
          <w:bCs/>
          <w:lang w:val="fr-CA"/>
        </w:rPr>
      </w:pPr>
    </w:p>
    <w:p w14:paraId="649D2C93" w14:textId="77777777" w:rsidR="00C14DDE" w:rsidRPr="00884644" w:rsidRDefault="008A2945" w:rsidP="00884644">
      <w:pPr>
        <w:spacing w:after="0" w:line="240" w:lineRule="auto"/>
        <w:jc w:val="center"/>
        <w:rPr>
          <w:rFonts w:ascii="Arial" w:eastAsia="Arial" w:hAnsi="Arial" w:cs="Arial"/>
          <w:b/>
          <w:bCs/>
        </w:rPr>
      </w:pPr>
      <w:r w:rsidRPr="00884644">
        <w:rPr>
          <w:rFonts w:ascii="Arial" w:hAnsi="Arial" w:cs="Arial"/>
          <w:b/>
          <w:bCs/>
        </w:rPr>
        <w:t>– 30 –</w:t>
      </w:r>
    </w:p>
    <w:p w14:paraId="7CC3F930" w14:textId="77777777" w:rsidR="00C14DDE" w:rsidRPr="00884644" w:rsidRDefault="00C14DDE" w:rsidP="00884644">
      <w:pPr>
        <w:spacing w:after="0" w:line="240" w:lineRule="auto"/>
        <w:rPr>
          <w:rFonts w:ascii="Arial" w:eastAsia="Arial" w:hAnsi="Arial" w:cs="Arial"/>
          <w:lang w:val="en-US"/>
        </w:rPr>
      </w:pPr>
    </w:p>
    <w:tbl>
      <w:tblPr>
        <w:tblStyle w:val="TableNormal1"/>
        <w:tblW w:w="9770" w:type="dxa"/>
        <w:tblInd w:w="80" w:type="dxa"/>
        <w:tblBorders>
          <w:insideH w:val="single" w:sz="4" w:space="0" w:color="auto"/>
        </w:tblBorders>
        <w:shd w:val="clear" w:color="auto" w:fill="CED7E7"/>
        <w:tblLayout w:type="fixed"/>
        <w:tblLook w:val="04A0" w:firstRow="1" w:lastRow="0" w:firstColumn="1" w:lastColumn="0" w:noHBand="0" w:noVBand="1"/>
      </w:tblPr>
      <w:tblGrid>
        <w:gridCol w:w="4678"/>
        <w:gridCol w:w="5092"/>
      </w:tblGrid>
      <w:tr w:rsidR="00C14DDE" w:rsidRPr="00884644" w14:paraId="4F2E0F21" w14:textId="77777777" w:rsidTr="00715A61">
        <w:trPr>
          <w:trHeight w:val="1915"/>
        </w:trPr>
        <w:tc>
          <w:tcPr>
            <w:tcW w:w="4678" w:type="dxa"/>
            <w:shd w:val="clear" w:color="auto" w:fill="auto"/>
            <w:tcMar>
              <w:top w:w="80" w:type="dxa"/>
              <w:left w:w="80" w:type="dxa"/>
              <w:bottom w:w="80" w:type="dxa"/>
              <w:right w:w="829" w:type="dxa"/>
            </w:tcMar>
          </w:tcPr>
          <w:p w14:paraId="053B94F6" w14:textId="4798ED5E" w:rsidR="00C14DDE" w:rsidRPr="00884644" w:rsidRDefault="008A2945" w:rsidP="00884644">
            <w:pPr>
              <w:spacing w:after="0" w:line="240" w:lineRule="auto"/>
              <w:ind w:right="749"/>
              <w:jc w:val="both"/>
              <w:rPr>
                <w:rFonts w:ascii="Arial" w:eastAsia="Arial" w:hAnsi="Arial" w:cs="Arial"/>
                <w:b/>
                <w:bCs/>
              </w:rPr>
            </w:pPr>
            <w:r w:rsidRPr="00884644">
              <w:rPr>
                <w:rFonts w:ascii="Arial" w:hAnsi="Arial" w:cs="Arial"/>
                <w:b/>
                <w:bCs/>
              </w:rPr>
              <w:t>SOURCE</w:t>
            </w:r>
            <w:r w:rsidR="00FA502E">
              <w:rPr>
                <w:rFonts w:ascii="Arial" w:hAnsi="Arial" w:cs="Arial"/>
                <w:b/>
                <w:bCs/>
              </w:rPr>
              <w:t>S</w:t>
            </w:r>
            <w:r w:rsidRPr="00884644">
              <w:rPr>
                <w:rFonts w:ascii="Arial" w:hAnsi="Arial" w:cs="Arial"/>
                <w:b/>
                <w:bCs/>
              </w:rPr>
              <w:t xml:space="preserve"> : </w:t>
            </w:r>
          </w:p>
          <w:p w14:paraId="0F0159B3" w14:textId="77777777" w:rsidR="00FA502E" w:rsidRDefault="00FA502E" w:rsidP="00FA502E">
            <w:pPr>
              <w:spacing w:after="0" w:line="240" w:lineRule="auto"/>
              <w:ind w:left="990" w:right="754" w:hanging="990"/>
              <w:jc w:val="both"/>
              <w:rPr>
                <w:rFonts w:ascii="Arial" w:hAnsi="Arial" w:cs="Arial"/>
              </w:rPr>
            </w:pPr>
          </w:p>
          <w:p w14:paraId="59CE51D8" w14:textId="6FA45943" w:rsidR="00C14DDE" w:rsidRPr="00FA502E" w:rsidRDefault="00CE54EF" w:rsidP="00FA502E">
            <w:pPr>
              <w:spacing w:after="0" w:line="240" w:lineRule="auto"/>
              <w:ind w:left="990" w:right="754" w:hanging="990"/>
              <w:jc w:val="both"/>
              <w:rPr>
                <w:rFonts w:ascii="Arial" w:hAnsi="Arial" w:cs="Arial"/>
              </w:rPr>
            </w:pPr>
            <w:r w:rsidRPr="00884644">
              <w:rPr>
                <w:rFonts w:ascii="Arial" w:hAnsi="Arial" w:cs="Arial"/>
              </w:rPr>
              <w:t>François Caouette</w:t>
            </w:r>
          </w:p>
          <w:p w14:paraId="5B26B950" w14:textId="07C10236" w:rsidR="00C14DDE" w:rsidRPr="00884644" w:rsidRDefault="00CE54EF" w:rsidP="00884644">
            <w:pPr>
              <w:spacing w:after="0" w:line="240" w:lineRule="auto"/>
              <w:rPr>
                <w:rFonts w:ascii="Arial" w:eastAsia="Arial" w:hAnsi="Arial" w:cs="Arial"/>
              </w:rPr>
            </w:pPr>
            <w:r w:rsidRPr="00884644">
              <w:rPr>
                <w:rFonts w:ascii="Arial" w:hAnsi="Arial" w:cs="Arial"/>
              </w:rPr>
              <w:t>Attaché de presse</w:t>
            </w:r>
          </w:p>
          <w:p w14:paraId="0F955A4A" w14:textId="77777777" w:rsidR="00C14DDE" w:rsidRDefault="008A2945" w:rsidP="00884644">
            <w:pPr>
              <w:spacing w:after="0" w:line="240" w:lineRule="auto"/>
              <w:rPr>
                <w:rFonts w:ascii="Arial" w:hAnsi="Arial" w:cs="Arial"/>
              </w:rPr>
            </w:pPr>
            <w:r w:rsidRPr="00884644">
              <w:rPr>
                <w:rFonts w:ascii="Arial" w:hAnsi="Arial" w:cs="Arial"/>
              </w:rPr>
              <w:t>Cabinet de la ministre des Relations internationales et de la Francophonie Téléphone : 418 649-2319</w:t>
            </w:r>
          </w:p>
          <w:p w14:paraId="6FB58A5E" w14:textId="77777777" w:rsidR="00FA502E" w:rsidRDefault="00FA502E" w:rsidP="00884644">
            <w:pPr>
              <w:spacing w:after="0" w:line="240" w:lineRule="auto"/>
              <w:rPr>
                <w:rFonts w:ascii="Arial" w:hAnsi="Arial" w:cs="Arial"/>
              </w:rPr>
            </w:pPr>
          </w:p>
          <w:p w14:paraId="6112C1BD" w14:textId="6C34116A" w:rsidR="00DE2700" w:rsidRPr="00653314" w:rsidRDefault="00DE2700" w:rsidP="00884644">
            <w:pPr>
              <w:spacing w:after="0" w:line="240" w:lineRule="auto"/>
              <w:rPr>
                <w:rFonts w:ascii="Arial" w:hAnsi="Arial" w:cs="Arial"/>
                <w:color w:val="auto"/>
                <w:szCs w:val="18"/>
              </w:rPr>
            </w:pPr>
            <w:r w:rsidRPr="00653314">
              <w:rPr>
                <w:rFonts w:ascii="Arial" w:hAnsi="Arial" w:cs="Arial"/>
                <w:color w:val="auto"/>
                <w:szCs w:val="18"/>
              </w:rPr>
              <w:t xml:space="preserve">Laetitia </w:t>
            </w:r>
            <w:r w:rsidR="00197FF9" w:rsidRPr="00653314">
              <w:rPr>
                <w:rFonts w:ascii="Arial" w:hAnsi="Arial" w:cs="Arial"/>
                <w:color w:val="auto"/>
                <w:szCs w:val="18"/>
              </w:rPr>
              <w:t>Naklicki</w:t>
            </w:r>
          </w:p>
          <w:p w14:paraId="2799853B" w14:textId="77777777" w:rsidR="00DE2700" w:rsidRPr="00653314" w:rsidRDefault="00DE2700" w:rsidP="00884644">
            <w:pPr>
              <w:spacing w:after="0" w:line="240" w:lineRule="auto"/>
              <w:rPr>
                <w:rFonts w:ascii="Arial" w:hAnsi="Arial" w:cs="Arial"/>
                <w:color w:val="auto"/>
                <w:szCs w:val="18"/>
              </w:rPr>
            </w:pPr>
            <w:r w:rsidRPr="00653314">
              <w:rPr>
                <w:rFonts w:ascii="Arial" w:hAnsi="Arial" w:cs="Arial"/>
                <w:color w:val="auto"/>
                <w:szCs w:val="18"/>
              </w:rPr>
              <w:t>Attachée de presse</w:t>
            </w:r>
          </w:p>
          <w:p w14:paraId="2CE8BAEE" w14:textId="62329496" w:rsidR="00DE2700" w:rsidRPr="00653314" w:rsidRDefault="00DE2700" w:rsidP="00884644">
            <w:pPr>
              <w:spacing w:after="0" w:line="240" w:lineRule="auto"/>
              <w:rPr>
                <w:rFonts w:ascii="Arial" w:hAnsi="Arial" w:cs="Arial"/>
                <w:color w:val="auto"/>
                <w:sz w:val="28"/>
                <w:highlight w:val="yellow"/>
              </w:rPr>
            </w:pPr>
            <w:r w:rsidRPr="00653314">
              <w:rPr>
                <w:rFonts w:ascii="Arial" w:hAnsi="Arial" w:cs="Arial"/>
                <w:color w:val="auto"/>
                <w:szCs w:val="18"/>
              </w:rPr>
              <w:t>Cabinet du ministre-président de la Fédération Wallonie-Bruxelles</w:t>
            </w:r>
            <w:r w:rsidRPr="00653314">
              <w:rPr>
                <w:rFonts w:ascii="Arial" w:hAnsi="Arial" w:cs="Arial"/>
                <w:color w:val="auto"/>
                <w:szCs w:val="18"/>
              </w:rPr>
              <w:br/>
              <w:t>Téléphone : +32(0) 474/840.049</w:t>
            </w:r>
          </w:p>
          <w:p w14:paraId="77A016D7" w14:textId="6DCF8CE9" w:rsidR="00FA502E" w:rsidRPr="00884644" w:rsidRDefault="00FA502E" w:rsidP="00884644">
            <w:pPr>
              <w:spacing w:after="0" w:line="240" w:lineRule="auto"/>
              <w:rPr>
                <w:rFonts w:ascii="Arial" w:hAnsi="Arial" w:cs="Arial"/>
              </w:rPr>
            </w:pPr>
          </w:p>
        </w:tc>
        <w:tc>
          <w:tcPr>
            <w:tcW w:w="5092" w:type="dxa"/>
            <w:shd w:val="clear" w:color="auto" w:fill="auto"/>
            <w:tcMar>
              <w:top w:w="80" w:type="dxa"/>
              <w:left w:w="1070" w:type="dxa"/>
              <w:bottom w:w="80" w:type="dxa"/>
              <w:right w:w="834" w:type="dxa"/>
            </w:tcMar>
          </w:tcPr>
          <w:p w14:paraId="53991BB5" w14:textId="77777777" w:rsidR="00C14DDE" w:rsidRPr="00884644" w:rsidRDefault="008A2945" w:rsidP="00884644">
            <w:pPr>
              <w:spacing w:after="0" w:line="240" w:lineRule="auto"/>
              <w:ind w:left="990" w:right="754" w:hanging="990"/>
              <w:jc w:val="both"/>
              <w:rPr>
                <w:rFonts w:ascii="Arial" w:eastAsia="Arial" w:hAnsi="Arial" w:cs="Arial"/>
                <w:b/>
                <w:bCs/>
              </w:rPr>
            </w:pPr>
            <w:r w:rsidRPr="00884644">
              <w:rPr>
                <w:rFonts w:ascii="Arial" w:hAnsi="Arial" w:cs="Arial"/>
                <w:b/>
                <w:bCs/>
              </w:rPr>
              <w:t xml:space="preserve">INFORMATION : </w:t>
            </w:r>
          </w:p>
          <w:p w14:paraId="41DAF355" w14:textId="77777777" w:rsidR="00FA502E" w:rsidRDefault="00FA502E" w:rsidP="00715A61">
            <w:pPr>
              <w:spacing w:after="0" w:line="240" w:lineRule="auto"/>
              <w:ind w:right="-1327"/>
              <w:rPr>
                <w:rFonts w:ascii="Arial" w:hAnsi="Arial" w:cs="Arial"/>
              </w:rPr>
            </w:pPr>
          </w:p>
          <w:p w14:paraId="33C8D448" w14:textId="6035EB6B" w:rsidR="00C14DDE" w:rsidRPr="00884644" w:rsidRDefault="00FA502E" w:rsidP="00715A61">
            <w:pPr>
              <w:spacing w:after="0" w:line="240" w:lineRule="auto"/>
              <w:ind w:right="-1327"/>
              <w:rPr>
                <w:rFonts w:ascii="Arial" w:eastAsia="Arial" w:hAnsi="Arial" w:cs="Arial"/>
              </w:rPr>
            </w:pPr>
            <w:r>
              <w:rPr>
                <w:rFonts w:ascii="Arial" w:hAnsi="Arial" w:cs="Arial"/>
              </w:rPr>
              <w:t>Claudine Bertrand</w:t>
            </w:r>
          </w:p>
          <w:p w14:paraId="3A84ACB7" w14:textId="77777777" w:rsidR="00C14DDE" w:rsidRPr="00884644" w:rsidRDefault="008A2945" w:rsidP="00715A61">
            <w:pPr>
              <w:spacing w:after="0" w:line="240" w:lineRule="auto"/>
              <w:ind w:right="-1327"/>
              <w:rPr>
                <w:rFonts w:ascii="Arial" w:eastAsia="Arial" w:hAnsi="Arial" w:cs="Arial"/>
              </w:rPr>
            </w:pPr>
            <w:r w:rsidRPr="00884644">
              <w:rPr>
                <w:rFonts w:ascii="Arial" w:hAnsi="Arial" w:cs="Arial"/>
              </w:rPr>
              <w:t>Conseillère en communication</w:t>
            </w:r>
          </w:p>
          <w:p w14:paraId="0EE2CB2A" w14:textId="77777777" w:rsidR="00C14DDE" w:rsidRPr="00884644" w:rsidRDefault="008A2945" w:rsidP="00715A61">
            <w:pPr>
              <w:spacing w:after="0" w:line="240" w:lineRule="auto"/>
              <w:ind w:right="-1327"/>
              <w:rPr>
                <w:rFonts w:ascii="Arial" w:eastAsia="Arial" w:hAnsi="Arial" w:cs="Arial"/>
              </w:rPr>
            </w:pPr>
            <w:r w:rsidRPr="00884644">
              <w:rPr>
                <w:rFonts w:ascii="Arial" w:hAnsi="Arial" w:cs="Arial"/>
              </w:rPr>
              <w:t>Direction des communications</w:t>
            </w:r>
          </w:p>
          <w:p w14:paraId="69A73B99" w14:textId="77777777" w:rsidR="00715A61" w:rsidRDefault="008A2945" w:rsidP="00715A61">
            <w:pPr>
              <w:spacing w:after="0" w:line="240" w:lineRule="auto"/>
              <w:ind w:right="-1327"/>
              <w:rPr>
                <w:rFonts w:ascii="Arial" w:hAnsi="Arial" w:cs="Arial"/>
              </w:rPr>
            </w:pPr>
            <w:r w:rsidRPr="00884644">
              <w:rPr>
                <w:rFonts w:ascii="Arial" w:hAnsi="Arial" w:cs="Arial"/>
              </w:rPr>
              <w:t xml:space="preserve">Ministère des Relations internationales </w:t>
            </w:r>
          </w:p>
          <w:p w14:paraId="2D98C634" w14:textId="4FA64854" w:rsidR="00C14DDE" w:rsidRPr="00884644" w:rsidRDefault="008A2945" w:rsidP="00715A61">
            <w:pPr>
              <w:spacing w:after="0" w:line="240" w:lineRule="auto"/>
              <w:ind w:right="-1327"/>
              <w:rPr>
                <w:rFonts w:ascii="Arial" w:eastAsia="Arial" w:hAnsi="Arial" w:cs="Arial"/>
              </w:rPr>
            </w:pPr>
            <w:r w:rsidRPr="00884644">
              <w:rPr>
                <w:rFonts w:ascii="Arial" w:hAnsi="Arial" w:cs="Arial"/>
              </w:rPr>
              <w:t>et de la Francophonie</w:t>
            </w:r>
          </w:p>
          <w:p w14:paraId="58F8785B" w14:textId="561FB9C7" w:rsidR="00C14DDE" w:rsidRPr="00884644" w:rsidRDefault="00715A61" w:rsidP="00FA502E">
            <w:pPr>
              <w:spacing w:after="0" w:line="240" w:lineRule="auto"/>
              <w:ind w:right="-1327"/>
              <w:rPr>
                <w:rFonts w:ascii="Arial" w:hAnsi="Arial" w:cs="Arial"/>
              </w:rPr>
            </w:pPr>
            <w:r>
              <w:rPr>
                <w:rFonts w:ascii="Arial" w:hAnsi="Arial" w:cs="Arial"/>
              </w:rPr>
              <w:t xml:space="preserve">Tél. : 418 649-2400, </w:t>
            </w:r>
            <w:r w:rsidR="008A2945" w:rsidRPr="00884644">
              <w:rPr>
                <w:rFonts w:ascii="Arial" w:hAnsi="Arial" w:cs="Arial"/>
              </w:rPr>
              <w:t>poste 5</w:t>
            </w:r>
            <w:r w:rsidR="00FA502E">
              <w:rPr>
                <w:rFonts w:ascii="Arial" w:hAnsi="Arial" w:cs="Arial"/>
              </w:rPr>
              <w:t>7211</w:t>
            </w:r>
          </w:p>
        </w:tc>
      </w:tr>
    </w:tbl>
    <w:p w14:paraId="70BB2122" w14:textId="77777777" w:rsidR="00C14DDE" w:rsidRPr="00715A61" w:rsidRDefault="00C14DDE">
      <w:pPr>
        <w:widowControl w:val="0"/>
        <w:spacing w:after="0" w:line="240" w:lineRule="auto"/>
        <w:rPr>
          <w:rFonts w:ascii="Arial" w:eastAsia="Arial" w:hAnsi="Arial" w:cs="Arial"/>
          <w:lang w:val="fr-CA"/>
        </w:rPr>
      </w:pPr>
    </w:p>
    <w:p w14:paraId="148607E8" w14:textId="77777777" w:rsidR="00C14DDE" w:rsidRDefault="00C14DDE">
      <w:pPr>
        <w:spacing w:after="0" w:line="240" w:lineRule="auto"/>
      </w:pPr>
    </w:p>
    <w:sectPr w:rsidR="00C14DDE">
      <w:headerReference w:type="default" r:id="rId13"/>
      <w:footerReference w:type="default" r:id="rId14"/>
      <w:pgSz w:w="12240" w:h="15840"/>
      <w:pgMar w:top="1440" w:right="1325" w:bottom="1440" w:left="1276"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A8024E" w14:textId="77777777" w:rsidR="0077771D" w:rsidRDefault="0077771D">
      <w:pPr>
        <w:spacing w:after="0" w:line="240" w:lineRule="auto"/>
      </w:pPr>
      <w:r>
        <w:separator/>
      </w:r>
    </w:p>
  </w:endnote>
  <w:endnote w:type="continuationSeparator" w:id="0">
    <w:p w14:paraId="655F20BA" w14:textId="77777777" w:rsidR="0077771D" w:rsidRDefault="00777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3981A" w14:textId="77777777" w:rsidR="00DE2700" w:rsidRDefault="00DE2700">
    <w:pPr>
      <w:pStyle w:val="En-t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6D3BB5" w14:textId="77777777" w:rsidR="0077771D" w:rsidRDefault="0077771D">
      <w:pPr>
        <w:spacing w:after="0" w:line="240" w:lineRule="auto"/>
      </w:pPr>
      <w:r>
        <w:separator/>
      </w:r>
    </w:p>
  </w:footnote>
  <w:footnote w:type="continuationSeparator" w:id="0">
    <w:p w14:paraId="57EE5595" w14:textId="77777777" w:rsidR="0077771D" w:rsidRDefault="007777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83301" w14:textId="77777777" w:rsidR="00DE2700" w:rsidRDefault="00DE270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F3993"/>
    <w:multiLevelType w:val="multilevel"/>
    <w:tmpl w:val="0CC68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DF64E31"/>
    <w:multiLevelType w:val="hybridMultilevel"/>
    <w:tmpl w:val="CBF034BE"/>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DDE"/>
    <w:rsid w:val="00020D8F"/>
    <w:rsid w:val="00103B06"/>
    <w:rsid w:val="00141076"/>
    <w:rsid w:val="00197FF9"/>
    <w:rsid w:val="001C0274"/>
    <w:rsid w:val="001D6D9C"/>
    <w:rsid w:val="002005A1"/>
    <w:rsid w:val="00211A6C"/>
    <w:rsid w:val="00214EF4"/>
    <w:rsid w:val="002865E1"/>
    <w:rsid w:val="003E195F"/>
    <w:rsid w:val="003E28D4"/>
    <w:rsid w:val="003E67D7"/>
    <w:rsid w:val="003F26F9"/>
    <w:rsid w:val="003F4EA4"/>
    <w:rsid w:val="004B2E6D"/>
    <w:rsid w:val="005027CC"/>
    <w:rsid w:val="0053437D"/>
    <w:rsid w:val="0059715A"/>
    <w:rsid w:val="006401FA"/>
    <w:rsid w:val="00650AAD"/>
    <w:rsid w:val="006526A0"/>
    <w:rsid w:val="00653314"/>
    <w:rsid w:val="00715A61"/>
    <w:rsid w:val="007613D6"/>
    <w:rsid w:val="0077771D"/>
    <w:rsid w:val="007B50CA"/>
    <w:rsid w:val="007C64C9"/>
    <w:rsid w:val="007E6E7C"/>
    <w:rsid w:val="007E77E7"/>
    <w:rsid w:val="0086140C"/>
    <w:rsid w:val="00884644"/>
    <w:rsid w:val="008A2945"/>
    <w:rsid w:val="0094499E"/>
    <w:rsid w:val="009B2AA0"/>
    <w:rsid w:val="00A47489"/>
    <w:rsid w:val="00AA04E3"/>
    <w:rsid w:val="00AC736E"/>
    <w:rsid w:val="00B04ADC"/>
    <w:rsid w:val="00BE45E9"/>
    <w:rsid w:val="00C14DDE"/>
    <w:rsid w:val="00C41349"/>
    <w:rsid w:val="00C63F4C"/>
    <w:rsid w:val="00CE54EF"/>
    <w:rsid w:val="00D35A4D"/>
    <w:rsid w:val="00D377B6"/>
    <w:rsid w:val="00D40D93"/>
    <w:rsid w:val="00DE2700"/>
    <w:rsid w:val="00DF5BAB"/>
    <w:rsid w:val="00E623EA"/>
    <w:rsid w:val="00E95E74"/>
    <w:rsid w:val="00EB4F3C"/>
    <w:rsid w:val="00EF7484"/>
    <w:rsid w:val="00F02736"/>
    <w:rsid w:val="00F24762"/>
    <w:rsid w:val="00FA502E"/>
    <w:rsid w:val="00FF06E2"/>
    <w:rsid w:val="00FF42D5"/>
    <w:rsid w:val="00FF793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4A3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libri" w:eastAsia="Calibri" w:hAnsi="Calibri" w:cs="Calibri"/>
      <w:color w:val="000000"/>
      <w:sz w:val="22"/>
      <w:szCs w:val="22"/>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styleId="Sansinterligne">
    <w:name w:val="No Spacing"/>
    <w:pPr>
      <w:spacing w:after="200" w:line="276" w:lineRule="auto"/>
    </w:pPr>
    <w:rPr>
      <w:rFonts w:ascii="Calibri" w:eastAsia="Calibri" w:hAnsi="Calibri" w:cs="Calibri"/>
      <w:color w:val="000000"/>
      <w:sz w:val="22"/>
      <w:szCs w:val="22"/>
      <w:u w:color="000000"/>
    </w:rPr>
  </w:style>
  <w:style w:type="paragraph" w:customStyle="1" w:styleId="Pardfaut">
    <w:name w:val="Par défaut"/>
    <w:rPr>
      <w:rFonts w:ascii="Helvetica" w:eastAsia="Helvetica" w:hAnsi="Helvetica" w:cs="Helvetica"/>
      <w:color w:val="000000"/>
      <w:sz w:val="22"/>
      <w:szCs w:val="22"/>
    </w:rPr>
  </w:style>
  <w:style w:type="paragraph" w:styleId="NormalWeb">
    <w:name w:val="Normal (Web)"/>
    <w:pPr>
      <w:spacing w:before="180" w:after="180"/>
    </w:pPr>
    <w:rPr>
      <w:rFonts w:cs="Arial Unicode MS"/>
      <w:color w:val="000000"/>
      <w:sz w:val="24"/>
      <w:szCs w:val="24"/>
      <w:u w:color="000000"/>
    </w:rPr>
  </w:style>
  <w:style w:type="character" w:customStyle="1" w:styleId="Lien">
    <w:name w:val="Lien"/>
    <w:rPr>
      <w:color w:val="0000FF"/>
      <w:u w:val="single" w:color="0000FF"/>
    </w:rPr>
  </w:style>
  <w:style w:type="character" w:customStyle="1" w:styleId="Hyperlink0">
    <w:name w:val="Hyperlink.0"/>
    <w:basedOn w:val="Lien"/>
    <w:rPr>
      <w:rFonts w:ascii="Arial" w:eastAsia="Arial" w:hAnsi="Arial" w:cs="Arial"/>
      <w:color w:val="0000FF"/>
      <w:u w:val="single" w:color="0000FF"/>
    </w:rPr>
  </w:style>
  <w:style w:type="character" w:customStyle="1" w:styleId="Hyperlink1">
    <w:name w:val="Hyperlink.1"/>
    <w:basedOn w:val="Lien"/>
    <w:rPr>
      <w:rFonts w:ascii="Arial" w:eastAsia="Arial" w:hAnsi="Arial" w:cs="Arial"/>
      <w:color w:val="0000FF"/>
      <w:u w:val="single" w:color="0000FF"/>
      <w:lang w:val="en-US"/>
    </w:rPr>
  </w:style>
  <w:style w:type="paragraph" w:styleId="Commentaire">
    <w:name w:val="annotation text"/>
    <w:basedOn w:val="Normal"/>
    <w:link w:val="CommentaireCar"/>
    <w:unhideWhenUsed/>
    <w:pPr>
      <w:spacing w:line="240" w:lineRule="auto"/>
    </w:pPr>
    <w:rPr>
      <w:sz w:val="24"/>
      <w:szCs w:val="24"/>
    </w:rPr>
  </w:style>
  <w:style w:type="character" w:customStyle="1" w:styleId="CommentaireCar">
    <w:name w:val="Commentaire Car"/>
    <w:basedOn w:val="Policepardfaut"/>
    <w:link w:val="Commentaire"/>
    <w:rPr>
      <w:rFonts w:ascii="Calibri" w:eastAsia="Calibri" w:hAnsi="Calibri" w:cs="Calibri"/>
      <w:color w:val="000000"/>
      <w:sz w:val="24"/>
      <w:szCs w:val="24"/>
      <w:u w:color="000000"/>
    </w:rPr>
  </w:style>
  <w:style w:type="character" w:styleId="Marquedecommentaire">
    <w:name w:val="annotation reference"/>
    <w:basedOn w:val="Policepardfaut"/>
    <w:unhideWhenUsed/>
    <w:rPr>
      <w:sz w:val="18"/>
      <w:szCs w:val="18"/>
    </w:rPr>
  </w:style>
  <w:style w:type="paragraph" w:styleId="Textedebulles">
    <w:name w:val="Balloon Text"/>
    <w:basedOn w:val="Normal"/>
    <w:link w:val="TextedebullesCar"/>
    <w:uiPriority w:val="99"/>
    <w:semiHidden/>
    <w:unhideWhenUsed/>
    <w:rsid w:val="00CE54EF"/>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CE54EF"/>
    <w:rPr>
      <w:rFonts w:eastAsia="Calibri"/>
      <w:color w:val="000000"/>
      <w:sz w:val="18"/>
      <w:szCs w:val="18"/>
      <w:u w:color="000000"/>
    </w:rPr>
  </w:style>
  <w:style w:type="character" w:styleId="lev">
    <w:name w:val="Strong"/>
    <w:basedOn w:val="Policepardfaut"/>
    <w:uiPriority w:val="22"/>
    <w:qFormat/>
    <w:rsid w:val="00FA502E"/>
    <w:rPr>
      <w:b/>
      <w:bCs/>
    </w:rPr>
  </w:style>
  <w:style w:type="paragraph" w:styleId="Paragraphedeliste">
    <w:name w:val="List Paragraph"/>
    <w:basedOn w:val="Normal"/>
    <w:uiPriority w:val="34"/>
    <w:qFormat/>
    <w:rsid w:val="00FF06E2"/>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cs="Times New Roman"/>
      <w:color w:val="auto"/>
      <w:bdr w:val="none" w:sz="0" w:space="0" w:color="auto"/>
      <w:lang w:val="es-MX" w:eastAsia="en-US"/>
    </w:rPr>
  </w:style>
  <w:style w:type="paragraph" w:styleId="Objetducommentaire">
    <w:name w:val="annotation subject"/>
    <w:basedOn w:val="Commentaire"/>
    <w:next w:val="Commentaire"/>
    <w:link w:val="ObjetducommentaireCar"/>
    <w:uiPriority w:val="99"/>
    <w:semiHidden/>
    <w:unhideWhenUsed/>
    <w:rsid w:val="009B2AA0"/>
    <w:rPr>
      <w:b/>
      <w:bCs/>
      <w:sz w:val="20"/>
      <w:szCs w:val="20"/>
    </w:rPr>
  </w:style>
  <w:style w:type="character" w:customStyle="1" w:styleId="ObjetducommentaireCar">
    <w:name w:val="Objet du commentaire Car"/>
    <w:basedOn w:val="CommentaireCar"/>
    <w:link w:val="Objetducommentaire"/>
    <w:uiPriority w:val="99"/>
    <w:semiHidden/>
    <w:rsid w:val="009B2AA0"/>
    <w:rPr>
      <w:rFonts w:ascii="Calibri" w:eastAsia="Calibri" w:hAnsi="Calibri" w:cs="Calibri"/>
      <w:b/>
      <w:bCs/>
      <w:color w:val="000000"/>
      <w:sz w:val="24"/>
      <w:szCs w:val="24"/>
      <w:u w:color="000000"/>
    </w:rPr>
  </w:style>
  <w:style w:type="paragraph" w:customStyle="1" w:styleId="Car">
    <w:name w:val="Car"/>
    <w:basedOn w:val="Normal"/>
    <w:rsid w:val="0053437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Arial" w:eastAsia="Times New Roman" w:hAnsi="Arial" w:cs="Arial"/>
      <w:color w:val="auto"/>
      <w:sz w:val="20"/>
      <w:szCs w:val="20"/>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libri" w:eastAsia="Calibri" w:hAnsi="Calibri" w:cs="Calibri"/>
      <w:color w:val="000000"/>
      <w:sz w:val="22"/>
      <w:szCs w:val="22"/>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styleId="Sansinterligne">
    <w:name w:val="No Spacing"/>
    <w:pPr>
      <w:spacing w:after="200" w:line="276" w:lineRule="auto"/>
    </w:pPr>
    <w:rPr>
      <w:rFonts w:ascii="Calibri" w:eastAsia="Calibri" w:hAnsi="Calibri" w:cs="Calibri"/>
      <w:color w:val="000000"/>
      <w:sz w:val="22"/>
      <w:szCs w:val="22"/>
      <w:u w:color="000000"/>
    </w:rPr>
  </w:style>
  <w:style w:type="paragraph" w:customStyle="1" w:styleId="Pardfaut">
    <w:name w:val="Par défaut"/>
    <w:rPr>
      <w:rFonts w:ascii="Helvetica" w:eastAsia="Helvetica" w:hAnsi="Helvetica" w:cs="Helvetica"/>
      <w:color w:val="000000"/>
      <w:sz w:val="22"/>
      <w:szCs w:val="22"/>
    </w:rPr>
  </w:style>
  <w:style w:type="paragraph" w:styleId="NormalWeb">
    <w:name w:val="Normal (Web)"/>
    <w:pPr>
      <w:spacing w:before="180" w:after="180"/>
    </w:pPr>
    <w:rPr>
      <w:rFonts w:cs="Arial Unicode MS"/>
      <w:color w:val="000000"/>
      <w:sz w:val="24"/>
      <w:szCs w:val="24"/>
      <w:u w:color="000000"/>
    </w:rPr>
  </w:style>
  <w:style w:type="character" w:customStyle="1" w:styleId="Lien">
    <w:name w:val="Lien"/>
    <w:rPr>
      <w:color w:val="0000FF"/>
      <w:u w:val="single" w:color="0000FF"/>
    </w:rPr>
  </w:style>
  <w:style w:type="character" w:customStyle="1" w:styleId="Hyperlink0">
    <w:name w:val="Hyperlink.0"/>
    <w:basedOn w:val="Lien"/>
    <w:rPr>
      <w:rFonts w:ascii="Arial" w:eastAsia="Arial" w:hAnsi="Arial" w:cs="Arial"/>
      <w:color w:val="0000FF"/>
      <w:u w:val="single" w:color="0000FF"/>
    </w:rPr>
  </w:style>
  <w:style w:type="character" w:customStyle="1" w:styleId="Hyperlink1">
    <w:name w:val="Hyperlink.1"/>
    <w:basedOn w:val="Lien"/>
    <w:rPr>
      <w:rFonts w:ascii="Arial" w:eastAsia="Arial" w:hAnsi="Arial" w:cs="Arial"/>
      <w:color w:val="0000FF"/>
      <w:u w:val="single" w:color="0000FF"/>
      <w:lang w:val="en-US"/>
    </w:rPr>
  </w:style>
  <w:style w:type="paragraph" w:styleId="Commentaire">
    <w:name w:val="annotation text"/>
    <w:basedOn w:val="Normal"/>
    <w:link w:val="CommentaireCar"/>
    <w:unhideWhenUsed/>
    <w:pPr>
      <w:spacing w:line="240" w:lineRule="auto"/>
    </w:pPr>
    <w:rPr>
      <w:sz w:val="24"/>
      <w:szCs w:val="24"/>
    </w:rPr>
  </w:style>
  <w:style w:type="character" w:customStyle="1" w:styleId="CommentaireCar">
    <w:name w:val="Commentaire Car"/>
    <w:basedOn w:val="Policepardfaut"/>
    <w:link w:val="Commentaire"/>
    <w:rPr>
      <w:rFonts w:ascii="Calibri" w:eastAsia="Calibri" w:hAnsi="Calibri" w:cs="Calibri"/>
      <w:color w:val="000000"/>
      <w:sz w:val="24"/>
      <w:szCs w:val="24"/>
      <w:u w:color="000000"/>
    </w:rPr>
  </w:style>
  <w:style w:type="character" w:styleId="Marquedecommentaire">
    <w:name w:val="annotation reference"/>
    <w:basedOn w:val="Policepardfaut"/>
    <w:unhideWhenUsed/>
    <w:rPr>
      <w:sz w:val="18"/>
      <w:szCs w:val="18"/>
    </w:rPr>
  </w:style>
  <w:style w:type="paragraph" w:styleId="Textedebulles">
    <w:name w:val="Balloon Text"/>
    <w:basedOn w:val="Normal"/>
    <w:link w:val="TextedebullesCar"/>
    <w:uiPriority w:val="99"/>
    <w:semiHidden/>
    <w:unhideWhenUsed/>
    <w:rsid w:val="00CE54EF"/>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CE54EF"/>
    <w:rPr>
      <w:rFonts w:eastAsia="Calibri"/>
      <w:color w:val="000000"/>
      <w:sz w:val="18"/>
      <w:szCs w:val="18"/>
      <w:u w:color="000000"/>
    </w:rPr>
  </w:style>
  <w:style w:type="character" w:styleId="lev">
    <w:name w:val="Strong"/>
    <w:basedOn w:val="Policepardfaut"/>
    <w:uiPriority w:val="22"/>
    <w:qFormat/>
    <w:rsid w:val="00FA502E"/>
    <w:rPr>
      <w:b/>
      <w:bCs/>
    </w:rPr>
  </w:style>
  <w:style w:type="paragraph" w:styleId="Paragraphedeliste">
    <w:name w:val="List Paragraph"/>
    <w:basedOn w:val="Normal"/>
    <w:uiPriority w:val="34"/>
    <w:qFormat/>
    <w:rsid w:val="00FF06E2"/>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cs="Times New Roman"/>
      <w:color w:val="auto"/>
      <w:bdr w:val="none" w:sz="0" w:space="0" w:color="auto"/>
      <w:lang w:val="es-MX" w:eastAsia="en-US"/>
    </w:rPr>
  </w:style>
  <w:style w:type="paragraph" w:styleId="Objetducommentaire">
    <w:name w:val="annotation subject"/>
    <w:basedOn w:val="Commentaire"/>
    <w:next w:val="Commentaire"/>
    <w:link w:val="ObjetducommentaireCar"/>
    <w:uiPriority w:val="99"/>
    <w:semiHidden/>
    <w:unhideWhenUsed/>
    <w:rsid w:val="009B2AA0"/>
    <w:rPr>
      <w:b/>
      <w:bCs/>
      <w:sz w:val="20"/>
      <w:szCs w:val="20"/>
    </w:rPr>
  </w:style>
  <w:style w:type="character" w:customStyle="1" w:styleId="ObjetducommentaireCar">
    <w:name w:val="Objet du commentaire Car"/>
    <w:basedOn w:val="CommentaireCar"/>
    <w:link w:val="Objetducommentaire"/>
    <w:uiPriority w:val="99"/>
    <w:semiHidden/>
    <w:rsid w:val="009B2AA0"/>
    <w:rPr>
      <w:rFonts w:ascii="Calibri" w:eastAsia="Calibri" w:hAnsi="Calibri" w:cs="Calibri"/>
      <w:b/>
      <w:bCs/>
      <w:color w:val="000000"/>
      <w:sz w:val="24"/>
      <w:szCs w:val="24"/>
      <w:u w:color="000000"/>
    </w:rPr>
  </w:style>
  <w:style w:type="paragraph" w:customStyle="1" w:styleId="Car">
    <w:name w:val="Car"/>
    <w:basedOn w:val="Normal"/>
    <w:rsid w:val="0053437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Arial" w:eastAsia="Times New Roman" w:hAnsi="Arial" w:cs="Arial"/>
      <w:color w:val="auto"/>
      <w:sz w:val="20"/>
      <w:szCs w:val="20"/>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60533">
      <w:bodyDiv w:val="1"/>
      <w:marLeft w:val="0"/>
      <w:marRight w:val="0"/>
      <w:marTop w:val="0"/>
      <w:marBottom w:val="0"/>
      <w:divBdr>
        <w:top w:val="none" w:sz="0" w:space="0" w:color="auto"/>
        <w:left w:val="none" w:sz="0" w:space="0" w:color="auto"/>
        <w:bottom w:val="none" w:sz="0" w:space="0" w:color="auto"/>
        <w:right w:val="none" w:sz="0" w:space="0" w:color="auto"/>
      </w:divBdr>
    </w:div>
    <w:div w:id="813638547">
      <w:bodyDiv w:val="1"/>
      <w:marLeft w:val="0"/>
      <w:marRight w:val="0"/>
      <w:marTop w:val="0"/>
      <w:marBottom w:val="0"/>
      <w:divBdr>
        <w:top w:val="none" w:sz="0" w:space="0" w:color="auto"/>
        <w:left w:val="none" w:sz="0" w:space="0" w:color="auto"/>
        <w:bottom w:val="none" w:sz="0" w:space="0" w:color="auto"/>
        <w:right w:val="none" w:sz="0" w:space="0" w:color="auto"/>
      </w:divBdr>
    </w:div>
    <w:div w:id="1453015046">
      <w:bodyDiv w:val="1"/>
      <w:marLeft w:val="0"/>
      <w:marRight w:val="0"/>
      <w:marTop w:val="0"/>
      <w:marBottom w:val="0"/>
      <w:divBdr>
        <w:top w:val="none" w:sz="0" w:space="0" w:color="auto"/>
        <w:left w:val="none" w:sz="0" w:space="0" w:color="auto"/>
        <w:bottom w:val="none" w:sz="0" w:space="0" w:color="auto"/>
        <w:right w:val="none" w:sz="0" w:space="0" w:color="auto"/>
      </w:divBdr>
    </w:div>
    <w:div w:id="1733965203">
      <w:bodyDiv w:val="1"/>
      <w:marLeft w:val="0"/>
      <w:marRight w:val="0"/>
      <w:marTop w:val="0"/>
      <w:marBottom w:val="0"/>
      <w:divBdr>
        <w:top w:val="none" w:sz="0" w:space="0" w:color="auto"/>
        <w:left w:val="none" w:sz="0" w:space="0" w:color="auto"/>
        <w:bottom w:val="none" w:sz="0" w:space="0" w:color="auto"/>
        <w:right w:val="none" w:sz="0" w:space="0" w:color="auto"/>
      </w:divBdr>
    </w:div>
    <w:div w:id="1862670475">
      <w:bodyDiv w:val="1"/>
      <w:marLeft w:val="0"/>
      <w:marRight w:val="0"/>
      <w:marTop w:val="0"/>
      <w:marBottom w:val="0"/>
      <w:divBdr>
        <w:top w:val="none" w:sz="0" w:space="0" w:color="auto"/>
        <w:left w:val="none" w:sz="0" w:space="0" w:color="auto"/>
        <w:bottom w:val="none" w:sz="0" w:space="0" w:color="auto"/>
        <w:right w:val="none" w:sz="0" w:space="0" w:color="auto"/>
      </w:divBdr>
    </w:div>
    <w:div w:id="2004357877">
      <w:bodyDiv w:val="1"/>
      <w:marLeft w:val="0"/>
      <w:marRight w:val="0"/>
      <w:marTop w:val="0"/>
      <w:marBottom w:val="0"/>
      <w:divBdr>
        <w:top w:val="none" w:sz="0" w:space="0" w:color="auto"/>
        <w:left w:val="none" w:sz="0" w:space="0" w:color="auto"/>
        <w:bottom w:val="none" w:sz="0" w:space="0" w:color="auto"/>
        <w:right w:val="none" w:sz="0" w:space="0" w:color="auto"/>
      </w:divBdr>
      <w:divsChild>
        <w:div w:id="1083255223">
          <w:marLeft w:val="0"/>
          <w:marRight w:val="0"/>
          <w:marTop w:val="0"/>
          <w:marBottom w:val="0"/>
          <w:divBdr>
            <w:top w:val="none" w:sz="0" w:space="0" w:color="auto"/>
            <w:left w:val="none" w:sz="0" w:space="0" w:color="auto"/>
            <w:bottom w:val="none" w:sz="0" w:space="0" w:color="auto"/>
            <w:right w:val="none" w:sz="0" w:space="0" w:color="auto"/>
          </w:divBdr>
          <w:divsChild>
            <w:div w:id="1440644326">
              <w:marLeft w:val="0"/>
              <w:marRight w:val="0"/>
              <w:marTop w:val="0"/>
              <w:marBottom w:val="150"/>
              <w:divBdr>
                <w:top w:val="none" w:sz="0" w:space="0" w:color="auto"/>
                <w:left w:val="none" w:sz="0" w:space="0" w:color="auto"/>
                <w:bottom w:val="none" w:sz="0" w:space="0" w:color="auto"/>
                <w:right w:val="none" w:sz="0" w:space="0" w:color="auto"/>
              </w:divBdr>
              <w:divsChild>
                <w:div w:id="1524245098">
                  <w:marLeft w:val="0"/>
                  <w:marRight w:val="0"/>
                  <w:marTop w:val="0"/>
                  <w:marBottom w:val="0"/>
                  <w:divBdr>
                    <w:top w:val="none" w:sz="0" w:space="0" w:color="auto"/>
                    <w:left w:val="none" w:sz="0" w:space="0" w:color="auto"/>
                    <w:bottom w:val="none" w:sz="0" w:space="0" w:color="auto"/>
                    <w:right w:val="none" w:sz="0" w:space="0" w:color="auto"/>
                  </w:divBdr>
                  <w:divsChild>
                    <w:div w:id="28578229">
                      <w:marLeft w:val="0"/>
                      <w:marRight w:val="0"/>
                      <w:marTop w:val="0"/>
                      <w:marBottom w:val="0"/>
                      <w:divBdr>
                        <w:top w:val="none" w:sz="0" w:space="0" w:color="auto"/>
                        <w:left w:val="none" w:sz="0" w:space="0" w:color="auto"/>
                        <w:bottom w:val="none" w:sz="0" w:space="0" w:color="auto"/>
                        <w:right w:val="none" w:sz="0" w:space="0" w:color="auto"/>
                      </w:divBdr>
                      <w:divsChild>
                        <w:div w:id="197992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it.ly/1lSqqT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witter.com/MRIF_Quebe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MRIQuebec/" TargetMode="External"/><Relationship Id="rId4" Type="http://schemas.openxmlformats.org/officeDocument/2006/relationships/settings" Target="settings.xml"/><Relationship Id="rId9" Type="http://schemas.openxmlformats.org/officeDocument/2006/relationships/hyperlink" Target="http://www.mrif.gouv.qc.ca/"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3823</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Ministère des Relations internationales</Company>
  <LinksUpToDate>false</LinksUpToDate>
  <CharactersWithSpaces>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Charron, Isabel</dc:creator>
  <cp:lastModifiedBy>mba</cp:lastModifiedBy>
  <cp:revision>2</cp:revision>
  <dcterms:created xsi:type="dcterms:W3CDTF">2016-02-03T09:13:00Z</dcterms:created>
  <dcterms:modified xsi:type="dcterms:W3CDTF">2016-02-03T09:13:00Z</dcterms:modified>
</cp:coreProperties>
</file>