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6CD" w:rsidRDefault="00521E70" w:rsidP="00871015">
      <w:pPr>
        <w:jc w:val="center"/>
      </w:pPr>
      <w:r>
        <w:rPr>
          <w:rFonts w:ascii="Arial" w:hAnsi="Arial" w:cs="Arial"/>
          <w:noProof/>
          <w:lang w:val="en-US"/>
        </w:rPr>
        <w:drawing>
          <wp:inline distT="0" distB="0" distL="0" distR="0">
            <wp:extent cx="3684905" cy="577215"/>
            <wp:effectExtent l="0" t="0" r="0" b="0"/>
            <wp:docPr id="1" name="Image 1" descr="FBL Logo bleu-administratif-2lignes-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BL Logo bleu-administratif-2lignes-CM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4905" cy="577215"/>
                    </a:xfrm>
                    <a:prstGeom prst="rect">
                      <a:avLst/>
                    </a:prstGeom>
                    <a:noFill/>
                    <a:ln>
                      <a:noFill/>
                    </a:ln>
                  </pic:spPr>
                </pic:pic>
              </a:graphicData>
            </a:graphic>
          </wp:inline>
        </w:drawing>
      </w:r>
    </w:p>
    <w:p w:rsidR="002146CD" w:rsidRPr="00DD18D6" w:rsidRDefault="002146CD" w:rsidP="00871015">
      <w:pPr>
        <w:jc w:val="center"/>
        <w:rPr>
          <w:sz w:val="32"/>
          <w:szCs w:val="32"/>
        </w:rPr>
      </w:pPr>
    </w:p>
    <w:p w:rsidR="002146CD" w:rsidRDefault="002146CD" w:rsidP="00871015">
      <w:pPr>
        <w:jc w:val="center"/>
        <w:rPr>
          <w:rFonts w:ascii="Arial" w:hAnsi="Arial" w:cs="Arial"/>
          <w:u w:val="single"/>
        </w:rPr>
      </w:pPr>
      <w:r w:rsidRPr="000307C3">
        <w:rPr>
          <w:rFonts w:ascii="Arial" w:hAnsi="Arial" w:cs="Arial"/>
          <w:u w:val="single"/>
        </w:rPr>
        <w:t>Pro</w:t>
      </w:r>
      <w:r>
        <w:rPr>
          <w:rFonts w:ascii="Arial" w:hAnsi="Arial" w:cs="Arial"/>
          <w:u w:val="single"/>
        </w:rPr>
        <w:t>fil et pro</w:t>
      </w:r>
      <w:r w:rsidR="00C82EA3">
        <w:rPr>
          <w:rFonts w:ascii="Arial" w:hAnsi="Arial" w:cs="Arial"/>
          <w:u w:val="single"/>
        </w:rPr>
        <w:t>cédure de sélection du/de</w:t>
      </w:r>
      <w:r w:rsidR="00A7215E">
        <w:rPr>
          <w:rFonts w:ascii="Arial" w:hAnsi="Arial" w:cs="Arial"/>
          <w:u w:val="single"/>
        </w:rPr>
        <w:t xml:space="preserve"> la</w:t>
      </w:r>
      <w:r w:rsidRPr="000307C3">
        <w:rPr>
          <w:rFonts w:ascii="Arial" w:hAnsi="Arial" w:cs="Arial"/>
          <w:u w:val="single"/>
        </w:rPr>
        <w:t xml:space="preserve"> Directeur</w:t>
      </w:r>
      <w:r w:rsidR="00A7215E">
        <w:rPr>
          <w:rFonts w:ascii="Arial" w:hAnsi="Arial" w:cs="Arial"/>
          <w:u w:val="single"/>
        </w:rPr>
        <w:t>/Directrice</w:t>
      </w:r>
      <w:r>
        <w:rPr>
          <w:rFonts w:ascii="Arial" w:hAnsi="Arial" w:cs="Arial"/>
          <w:u w:val="single"/>
        </w:rPr>
        <w:t>-Adjoint</w:t>
      </w:r>
      <w:r w:rsidR="00A7215E">
        <w:rPr>
          <w:rFonts w:ascii="Arial" w:hAnsi="Arial" w:cs="Arial"/>
          <w:u w:val="single"/>
        </w:rPr>
        <w:t>/e</w:t>
      </w:r>
    </w:p>
    <w:p w:rsidR="002146CD" w:rsidRDefault="002146CD" w:rsidP="000736A8">
      <w:pPr>
        <w:rPr>
          <w:rFonts w:ascii="Arial" w:hAnsi="Arial" w:cs="Arial"/>
        </w:rPr>
      </w:pPr>
    </w:p>
    <w:p w:rsidR="002146CD" w:rsidRDefault="002146CD" w:rsidP="000736A8">
      <w:pPr>
        <w:rPr>
          <w:rFonts w:ascii="Arial" w:hAnsi="Arial" w:cs="Arial"/>
          <w:u w:val="single"/>
        </w:rPr>
      </w:pPr>
      <w:r w:rsidRPr="000307C3">
        <w:rPr>
          <w:rFonts w:ascii="Arial" w:hAnsi="Arial" w:cs="Arial"/>
        </w:rPr>
        <w:t>La Fondation Biermans-Lapôtre (Maison des Etudiants Belges et Luxembourgeois) à la Cité Internationale Universitaire de Paris procède à la sélection d’un</w:t>
      </w:r>
      <w:r w:rsidR="00C82EA3">
        <w:rPr>
          <w:rFonts w:ascii="Arial" w:hAnsi="Arial" w:cs="Arial"/>
        </w:rPr>
        <w:t>/</w:t>
      </w:r>
      <w:r w:rsidR="00A7215E">
        <w:rPr>
          <w:rFonts w:ascii="Arial" w:hAnsi="Arial" w:cs="Arial"/>
        </w:rPr>
        <w:t>e</w:t>
      </w:r>
      <w:r w:rsidR="001032BB">
        <w:rPr>
          <w:rFonts w:ascii="Arial" w:hAnsi="Arial" w:cs="Arial"/>
        </w:rPr>
        <w:t xml:space="preserve"> D</w:t>
      </w:r>
      <w:r w:rsidRPr="000307C3">
        <w:rPr>
          <w:rFonts w:ascii="Arial" w:hAnsi="Arial" w:cs="Arial"/>
        </w:rPr>
        <w:t>irecteur</w:t>
      </w:r>
      <w:r w:rsidR="001032BB">
        <w:rPr>
          <w:rFonts w:ascii="Arial" w:hAnsi="Arial" w:cs="Arial"/>
        </w:rPr>
        <w:t>/D</w:t>
      </w:r>
      <w:r w:rsidR="00A7215E">
        <w:rPr>
          <w:rFonts w:ascii="Arial" w:hAnsi="Arial" w:cs="Arial"/>
        </w:rPr>
        <w:t>irectrice</w:t>
      </w:r>
      <w:r w:rsidR="0033564F">
        <w:rPr>
          <w:rFonts w:ascii="Arial" w:hAnsi="Arial" w:cs="Arial"/>
        </w:rPr>
        <w:t>-a</w:t>
      </w:r>
      <w:r>
        <w:rPr>
          <w:rFonts w:ascii="Arial" w:hAnsi="Arial" w:cs="Arial"/>
        </w:rPr>
        <w:t>djoint</w:t>
      </w:r>
      <w:r w:rsidR="00A7215E">
        <w:rPr>
          <w:rFonts w:ascii="Arial" w:hAnsi="Arial" w:cs="Arial"/>
        </w:rPr>
        <w:t>/e</w:t>
      </w:r>
      <w:r>
        <w:rPr>
          <w:rFonts w:ascii="Arial" w:hAnsi="Arial" w:cs="Arial"/>
        </w:rPr>
        <w:t>.</w:t>
      </w:r>
    </w:p>
    <w:p w:rsidR="002146CD" w:rsidRDefault="002146CD" w:rsidP="002932AC">
      <w:pPr>
        <w:jc w:val="both"/>
        <w:rPr>
          <w:rFonts w:ascii="Arial" w:hAnsi="Arial" w:cs="Arial"/>
          <w:iCs/>
        </w:rPr>
      </w:pPr>
      <w:r w:rsidRPr="002932AC">
        <w:rPr>
          <w:rFonts w:ascii="Arial" w:hAnsi="Arial" w:cs="Arial"/>
          <w:iCs/>
        </w:rPr>
        <w:t>Sur proposition d</w:t>
      </w:r>
      <w:r w:rsidR="00EC1036">
        <w:rPr>
          <w:rFonts w:ascii="Arial" w:hAnsi="Arial" w:cs="Arial"/>
          <w:iCs/>
        </w:rPr>
        <w:t>u conseil d'administration, le P</w:t>
      </w:r>
      <w:r w:rsidRPr="002932AC">
        <w:rPr>
          <w:rFonts w:ascii="Arial" w:hAnsi="Arial" w:cs="Arial"/>
          <w:iCs/>
        </w:rPr>
        <w:t xml:space="preserve">résident nomme </w:t>
      </w:r>
      <w:r w:rsidRPr="002932AC">
        <w:rPr>
          <w:rFonts w:ascii="Arial" w:hAnsi="Arial" w:cs="Arial"/>
        </w:rPr>
        <w:t>une personnalité de formation universitaire  de 2</w:t>
      </w:r>
      <w:r w:rsidRPr="002932AC">
        <w:rPr>
          <w:rFonts w:ascii="Arial" w:hAnsi="Arial" w:cs="Arial"/>
          <w:vertAlign w:val="superscript"/>
        </w:rPr>
        <w:t>ème</w:t>
      </w:r>
      <w:r w:rsidRPr="002932AC">
        <w:rPr>
          <w:rFonts w:ascii="Arial" w:hAnsi="Arial" w:cs="Arial"/>
        </w:rPr>
        <w:t xml:space="preserve"> cycle ou assimilée, faisant la preuve d’une familiarisation avec les qu</w:t>
      </w:r>
      <w:r w:rsidR="00A42D05">
        <w:rPr>
          <w:rFonts w:ascii="Arial" w:hAnsi="Arial" w:cs="Arial"/>
        </w:rPr>
        <w:t xml:space="preserve">estions de gestion </w:t>
      </w:r>
      <w:r w:rsidR="00A42D05" w:rsidRPr="00C82EA3">
        <w:rPr>
          <w:rFonts w:ascii="Arial" w:hAnsi="Arial" w:cs="Arial"/>
        </w:rPr>
        <w:t>administrative</w:t>
      </w:r>
      <w:r w:rsidRPr="00C82EA3">
        <w:rPr>
          <w:rFonts w:ascii="Arial" w:hAnsi="Arial" w:cs="Arial"/>
        </w:rPr>
        <w:t>,</w:t>
      </w:r>
      <w:r w:rsidRPr="00C82EA3">
        <w:rPr>
          <w:rFonts w:ascii="Arial" w:hAnsi="Arial"/>
          <w:lang w:val="fr-BE"/>
        </w:rPr>
        <w:t xml:space="preserve"> </w:t>
      </w:r>
      <w:r w:rsidRPr="002932AC">
        <w:rPr>
          <w:rFonts w:ascii="Arial" w:hAnsi="Arial" w:cs="Arial"/>
          <w:iCs/>
        </w:rPr>
        <w:t xml:space="preserve">en qualité de </w:t>
      </w:r>
      <w:r w:rsidR="001032BB">
        <w:rPr>
          <w:rFonts w:ascii="Arial" w:hAnsi="Arial" w:cs="Arial"/>
          <w:iCs/>
        </w:rPr>
        <w:t>D</w:t>
      </w:r>
      <w:r w:rsidRPr="002932AC">
        <w:rPr>
          <w:rFonts w:ascii="Arial" w:hAnsi="Arial" w:cs="Arial"/>
          <w:iCs/>
        </w:rPr>
        <w:t>irecteur</w:t>
      </w:r>
      <w:r w:rsidR="001032BB">
        <w:rPr>
          <w:rFonts w:ascii="Arial" w:hAnsi="Arial" w:cs="Arial"/>
          <w:iCs/>
        </w:rPr>
        <w:t>/D</w:t>
      </w:r>
      <w:r w:rsidR="00A7215E">
        <w:rPr>
          <w:rFonts w:ascii="Arial" w:hAnsi="Arial" w:cs="Arial"/>
          <w:iCs/>
        </w:rPr>
        <w:t>irectrice</w:t>
      </w:r>
      <w:r w:rsidR="0033564F">
        <w:rPr>
          <w:rFonts w:ascii="Arial" w:hAnsi="Arial" w:cs="Arial"/>
          <w:iCs/>
        </w:rPr>
        <w:t>-a</w:t>
      </w:r>
      <w:r>
        <w:rPr>
          <w:rFonts w:ascii="Arial" w:hAnsi="Arial" w:cs="Arial"/>
          <w:iCs/>
        </w:rPr>
        <w:t>djoint</w:t>
      </w:r>
      <w:r w:rsidR="00A7215E">
        <w:rPr>
          <w:rFonts w:ascii="Arial" w:hAnsi="Arial" w:cs="Arial"/>
          <w:iCs/>
        </w:rPr>
        <w:t>/e</w:t>
      </w:r>
      <w:r>
        <w:rPr>
          <w:rFonts w:ascii="Arial" w:hAnsi="Arial" w:cs="Arial"/>
          <w:iCs/>
        </w:rPr>
        <w:t xml:space="preserve"> d</w:t>
      </w:r>
      <w:r w:rsidR="00C82EA3">
        <w:rPr>
          <w:rFonts w:ascii="Arial" w:hAnsi="Arial" w:cs="Arial"/>
          <w:iCs/>
        </w:rPr>
        <w:t>e la fondation.</w:t>
      </w:r>
    </w:p>
    <w:p w:rsidR="002146CD" w:rsidRPr="005540A4" w:rsidRDefault="002146CD" w:rsidP="00871015">
      <w:pPr>
        <w:pStyle w:val="BodyText2"/>
        <w:rPr>
          <w:rFonts w:ascii="Arial" w:hAnsi="Arial" w:cs="Arial"/>
          <w:iCs/>
          <w:sz w:val="22"/>
          <w:szCs w:val="22"/>
        </w:rPr>
      </w:pPr>
      <w:r>
        <w:rPr>
          <w:rFonts w:ascii="Arial" w:hAnsi="Arial" w:cs="Arial"/>
          <w:iCs/>
          <w:sz w:val="22"/>
          <w:szCs w:val="22"/>
        </w:rPr>
        <w:t>Le</w:t>
      </w:r>
      <w:r w:rsidR="00A7215E">
        <w:rPr>
          <w:rFonts w:ascii="Arial" w:hAnsi="Arial" w:cs="Arial"/>
          <w:iCs/>
          <w:sz w:val="22"/>
          <w:szCs w:val="22"/>
        </w:rPr>
        <w:t>/la</w:t>
      </w:r>
      <w:r w:rsidR="001032BB">
        <w:rPr>
          <w:rFonts w:ascii="Arial" w:hAnsi="Arial" w:cs="Arial"/>
          <w:iCs/>
          <w:sz w:val="22"/>
          <w:szCs w:val="22"/>
        </w:rPr>
        <w:t xml:space="preserve"> D</w:t>
      </w:r>
      <w:r>
        <w:rPr>
          <w:rFonts w:ascii="Arial" w:hAnsi="Arial" w:cs="Arial"/>
          <w:iCs/>
          <w:sz w:val="22"/>
          <w:szCs w:val="22"/>
        </w:rPr>
        <w:t>irecteur</w:t>
      </w:r>
      <w:r w:rsidR="001032BB">
        <w:rPr>
          <w:rFonts w:ascii="Arial" w:hAnsi="Arial" w:cs="Arial"/>
          <w:iCs/>
          <w:sz w:val="22"/>
          <w:szCs w:val="22"/>
        </w:rPr>
        <w:t>/D</w:t>
      </w:r>
      <w:r w:rsidR="00A7215E">
        <w:rPr>
          <w:rFonts w:ascii="Arial" w:hAnsi="Arial" w:cs="Arial"/>
          <w:iCs/>
          <w:sz w:val="22"/>
          <w:szCs w:val="22"/>
        </w:rPr>
        <w:t>irectrice</w:t>
      </w:r>
      <w:r w:rsidR="0033564F">
        <w:rPr>
          <w:rFonts w:ascii="Arial" w:hAnsi="Arial" w:cs="Arial"/>
          <w:iCs/>
          <w:sz w:val="22"/>
          <w:szCs w:val="22"/>
        </w:rPr>
        <w:t>-</w:t>
      </w:r>
      <w:r>
        <w:rPr>
          <w:rFonts w:ascii="Arial" w:hAnsi="Arial" w:cs="Arial"/>
          <w:iCs/>
          <w:sz w:val="22"/>
          <w:szCs w:val="22"/>
        </w:rPr>
        <w:t>adjoint</w:t>
      </w:r>
      <w:r w:rsidR="00A7215E">
        <w:rPr>
          <w:rFonts w:ascii="Arial" w:hAnsi="Arial" w:cs="Arial"/>
          <w:iCs/>
          <w:sz w:val="22"/>
          <w:szCs w:val="22"/>
        </w:rPr>
        <w:t>/e</w:t>
      </w:r>
      <w:r>
        <w:rPr>
          <w:rFonts w:ascii="Arial" w:hAnsi="Arial" w:cs="Arial"/>
          <w:iCs/>
          <w:sz w:val="22"/>
          <w:szCs w:val="22"/>
        </w:rPr>
        <w:t xml:space="preserve"> aura</w:t>
      </w:r>
      <w:r w:rsidR="00EC1036">
        <w:rPr>
          <w:rFonts w:ascii="Arial" w:hAnsi="Arial" w:cs="Arial"/>
          <w:iCs/>
          <w:sz w:val="22"/>
          <w:szCs w:val="22"/>
        </w:rPr>
        <w:t xml:space="preserve"> pour mission, sur contrôle du C</w:t>
      </w:r>
      <w:r>
        <w:rPr>
          <w:rFonts w:ascii="Arial" w:hAnsi="Arial" w:cs="Arial"/>
          <w:iCs/>
          <w:sz w:val="22"/>
          <w:szCs w:val="22"/>
        </w:rPr>
        <w:t>onseil d’</w:t>
      </w:r>
      <w:r w:rsidR="0033564F">
        <w:rPr>
          <w:rFonts w:ascii="Arial" w:hAnsi="Arial" w:cs="Arial"/>
          <w:iCs/>
          <w:sz w:val="22"/>
          <w:szCs w:val="22"/>
        </w:rPr>
        <w:t>administration, de seconder le D</w:t>
      </w:r>
      <w:r>
        <w:rPr>
          <w:rFonts w:ascii="Arial" w:hAnsi="Arial" w:cs="Arial"/>
          <w:iCs/>
          <w:sz w:val="22"/>
          <w:szCs w:val="22"/>
        </w:rPr>
        <w:t>irecteur dans ses fonctions</w:t>
      </w:r>
      <w:r w:rsidR="0033564F">
        <w:rPr>
          <w:rFonts w:ascii="Arial" w:hAnsi="Arial" w:cs="Arial"/>
          <w:iCs/>
          <w:sz w:val="22"/>
          <w:szCs w:val="22"/>
        </w:rPr>
        <w:t>. Le P</w:t>
      </w:r>
      <w:r w:rsidRPr="005540A4">
        <w:rPr>
          <w:rFonts w:ascii="Arial" w:hAnsi="Arial" w:cs="Arial"/>
          <w:iCs/>
          <w:sz w:val="22"/>
          <w:szCs w:val="22"/>
        </w:rPr>
        <w:t xml:space="preserve">résident met fin </w:t>
      </w:r>
      <w:r>
        <w:rPr>
          <w:rFonts w:ascii="Arial" w:hAnsi="Arial" w:cs="Arial"/>
          <w:iCs/>
          <w:sz w:val="22"/>
          <w:szCs w:val="22"/>
        </w:rPr>
        <w:t>aux</w:t>
      </w:r>
      <w:r w:rsidRPr="005540A4">
        <w:rPr>
          <w:rFonts w:ascii="Arial" w:hAnsi="Arial" w:cs="Arial"/>
          <w:iCs/>
          <w:sz w:val="22"/>
          <w:szCs w:val="22"/>
        </w:rPr>
        <w:t xml:space="preserve"> fonctions </w:t>
      </w:r>
      <w:r>
        <w:rPr>
          <w:rFonts w:ascii="Arial" w:hAnsi="Arial" w:cs="Arial"/>
          <w:iCs/>
          <w:sz w:val="22"/>
          <w:szCs w:val="22"/>
        </w:rPr>
        <w:t>du</w:t>
      </w:r>
      <w:r w:rsidR="00A7215E">
        <w:rPr>
          <w:rFonts w:ascii="Arial" w:hAnsi="Arial" w:cs="Arial"/>
          <w:iCs/>
          <w:sz w:val="22"/>
          <w:szCs w:val="22"/>
        </w:rPr>
        <w:t>/de la</w:t>
      </w:r>
      <w:r w:rsidR="0033564F">
        <w:rPr>
          <w:rFonts w:ascii="Arial" w:hAnsi="Arial" w:cs="Arial"/>
          <w:iCs/>
          <w:sz w:val="22"/>
          <w:szCs w:val="22"/>
        </w:rPr>
        <w:t xml:space="preserve"> D</w:t>
      </w:r>
      <w:r>
        <w:rPr>
          <w:rFonts w:ascii="Arial" w:hAnsi="Arial" w:cs="Arial"/>
          <w:iCs/>
          <w:sz w:val="22"/>
          <w:szCs w:val="22"/>
        </w:rPr>
        <w:t>irecteur</w:t>
      </w:r>
      <w:r w:rsidR="0033564F">
        <w:rPr>
          <w:rFonts w:ascii="Arial" w:hAnsi="Arial" w:cs="Arial"/>
          <w:iCs/>
          <w:sz w:val="22"/>
          <w:szCs w:val="22"/>
        </w:rPr>
        <w:t>/D</w:t>
      </w:r>
      <w:r w:rsidR="00A7215E">
        <w:rPr>
          <w:rFonts w:ascii="Arial" w:hAnsi="Arial" w:cs="Arial"/>
          <w:iCs/>
          <w:sz w:val="22"/>
          <w:szCs w:val="22"/>
        </w:rPr>
        <w:t>irectrice</w:t>
      </w:r>
      <w:r>
        <w:rPr>
          <w:rFonts w:ascii="Arial" w:hAnsi="Arial" w:cs="Arial"/>
          <w:iCs/>
          <w:sz w:val="22"/>
          <w:szCs w:val="22"/>
        </w:rPr>
        <w:t>-adjoint</w:t>
      </w:r>
      <w:r w:rsidR="00A7215E">
        <w:rPr>
          <w:rFonts w:ascii="Arial" w:hAnsi="Arial" w:cs="Arial"/>
          <w:iCs/>
          <w:sz w:val="22"/>
          <w:szCs w:val="22"/>
        </w:rPr>
        <w:t>/e</w:t>
      </w:r>
      <w:r>
        <w:rPr>
          <w:rFonts w:ascii="Arial" w:hAnsi="Arial" w:cs="Arial"/>
          <w:iCs/>
          <w:sz w:val="22"/>
          <w:szCs w:val="22"/>
        </w:rPr>
        <w:t xml:space="preserve"> </w:t>
      </w:r>
      <w:r w:rsidRPr="005540A4">
        <w:rPr>
          <w:rFonts w:ascii="Arial" w:hAnsi="Arial" w:cs="Arial"/>
          <w:iCs/>
          <w:sz w:val="22"/>
          <w:szCs w:val="22"/>
        </w:rPr>
        <w:t>dans les mêmes conditions</w:t>
      </w:r>
      <w:r w:rsidR="00EC1036">
        <w:rPr>
          <w:rFonts w:ascii="Arial" w:hAnsi="Arial" w:cs="Arial"/>
          <w:iCs/>
          <w:sz w:val="22"/>
          <w:szCs w:val="22"/>
        </w:rPr>
        <w:t xml:space="preserve"> que celles du D</w:t>
      </w:r>
      <w:r>
        <w:rPr>
          <w:rFonts w:ascii="Arial" w:hAnsi="Arial" w:cs="Arial"/>
          <w:iCs/>
          <w:sz w:val="22"/>
          <w:szCs w:val="22"/>
        </w:rPr>
        <w:t>irecteur</w:t>
      </w:r>
      <w:r w:rsidRPr="005540A4">
        <w:rPr>
          <w:rFonts w:ascii="Arial" w:hAnsi="Arial" w:cs="Arial"/>
          <w:iCs/>
          <w:sz w:val="22"/>
          <w:szCs w:val="22"/>
        </w:rPr>
        <w:t>. </w:t>
      </w:r>
    </w:p>
    <w:p w:rsidR="002146CD" w:rsidRDefault="002146CD" w:rsidP="00871015">
      <w:pPr>
        <w:pStyle w:val="BodyText2"/>
        <w:rPr>
          <w:rFonts w:ascii="Arial" w:hAnsi="Arial" w:cs="Arial"/>
          <w:sz w:val="22"/>
          <w:szCs w:val="22"/>
        </w:rPr>
      </w:pPr>
    </w:p>
    <w:p w:rsidR="002146CD" w:rsidRPr="00C82EA3" w:rsidRDefault="002146CD" w:rsidP="00871015">
      <w:pPr>
        <w:pStyle w:val="BodyText2"/>
        <w:rPr>
          <w:rFonts w:ascii="Arial" w:hAnsi="Arial" w:cs="Arial"/>
          <w:sz w:val="22"/>
          <w:szCs w:val="22"/>
        </w:rPr>
      </w:pPr>
      <w:r>
        <w:rPr>
          <w:rFonts w:ascii="Arial" w:hAnsi="Arial" w:cs="Arial"/>
          <w:sz w:val="22"/>
          <w:szCs w:val="22"/>
        </w:rPr>
        <w:t>En cas d’empêchement de force majeure et</w:t>
      </w:r>
      <w:r w:rsidR="00EC1036">
        <w:rPr>
          <w:rFonts w:ascii="Arial" w:hAnsi="Arial" w:cs="Arial"/>
          <w:sz w:val="22"/>
          <w:szCs w:val="22"/>
        </w:rPr>
        <w:t xml:space="preserve"> pour la durée de celui-ci, le D</w:t>
      </w:r>
      <w:r>
        <w:rPr>
          <w:rFonts w:ascii="Arial" w:hAnsi="Arial" w:cs="Arial"/>
          <w:sz w:val="22"/>
          <w:szCs w:val="22"/>
        </w:rPr>
        <w:t>irecteur pourra être s</w:t>
      </w:r>
      <w:r w:rsidR="00A42D05">
        <w:rPr>
          <w:rFonts w:ascii="Arial" w:hAnsi="Arial" w:cs="Arial"/>
          <w:sz w:val="22"/>
          <w:szCs w:val="22"/>
        </w:rPr>
        <w:t>uppléé par le</w:t>
      </w:r>
      <w:r w:rsidR="00A7215E">
        <w:rPr>
          <w:rFonts w:ascii="Arial" w:hAnsi="Arial" w:cs="Arial"/>
          <w:sz w:val="22"/>
          <w:szCs w:val="22"/>
        </w:rPr>
        <w:t>/la</w:t>
      </w:r>
      <w:r w:rsidR="00EC1036">
        <w:rPr>
          <w:rFonts w:ascii="Arial" w:hAnsi="Arial" w:cs="Arial"/>
          <w:sz w:val="22"/>
          <w:szCs w:val="22"/>
        </w:rPr>
        <w:t xml:space="preserve"> D</w:t>
      </w:r>
      <w:r w:rsidR="00A42D05">
        <w:rPr>
          <w:rFonts w:ascii="Arial" w:hAnsi="Arial" w:cs="Arial"/>
          <w:sz w:val="22"/>
          <w:szCs w:val="22"/>
        </w:rPr>
        <w:t>irecteur</w:t>
      </w:r>
      <w:r w:rsidR="00EC1036">
        <w:rPr>
          <w:rFonts w:ascii="Arial" w:hAnsi="Arial" w:cs="Arial"/>
          <w:sz w:val="22"/>
          <w:szCs w:val="22"/>
        </w:rPr>
        <w:t>/D</w:t>
      </w:r>
      <w:r w:rsidR="00A7215E">
        <w:rPr>
          <w:rFonts w:ascii="Arial" w:hAnsi="Arial" w:cs="Arial"/>
          <w:sz w:val="22"/>
          <w:szCs w:val="22"/>
        </w:rPr>
        <w:t>irectrice</w:t>
      </w:r>
      <w:r w:rsidR="00EC1036">
        <w:rPr>
          <w:rFonts w:ascii="Arial" w:hAnsi="Arial" w:cs="Arial"/>
          <w:sz w:val="22"/>
          <w:szCs w:val="22"/>
        </w:rPr>
        <w:t>-</w:t>
      </w:r>
      <w:r w:rsidR="00A42D05">
        <w:rPr>
          <w:rFonts w:ascii="Arial" w:hAnsi="Arial" w:cs="Arial"/>
          <w:sz w:val="22"/>
          <w:szCs w:val="22"/>
        </w:rPr>
        <w:t>adjoint</w:t>
      </w:r>
      <w:r w:rsidR="00A7215E">
        <w:rPr>
          <w:rFonts w:ascii="Arial" w:hAnsi="Arial" w:cs="Arial"/>
          <w:sz w:val="22"/>
          <w:szCs w:val="22"/>
        </w:rPr>
        <w:t>/e</w:t>
      </w:r>
      <w:r w:rsidR="00A42D05">
        <w:rPr>
          <w:rFonts w:ascii="Arial" w:hAnsi="Arial" w:cs="Arial"/>
          <w:sz w:val="22"/>
          <w:szCs w:val="22"/>
        </w:rPr>
        <w:t xml:space="preserve"> </w:t>
      </w:r>
      <w:r w:rsidR="00A42D05" w:rsidRPr="00C82EA3">
        <w:rPr>
          <w:rFonts w:ascii="Arial" w:hAnsi="Arial" w:cs="Arial"/>
          <w:sz w:val="22"/>
          <w:szCs w:val="22"/>
        </w:rPr>
        <w:t>pour assurer la gestion quotidienne.</w:t>
      </w:r>
    </w:p>
    <w:p w:rsidR="002146CD" w:rsidRDefault="002146CD" w:rsidP="00871015">
      <w:pPr>
        <w:pStyle w:val="BodyText2"/>
        <w:rPr>
          <w:rFonts w:ascii="Arial" w:hAnsi="Arial" w:cs="Arial"/>
          <w:sz w:val="22"/>
          <w:szCs w:val="22"/>
        </w:rPr>
      </w:pPr>
    </w:p>
    <w:p w:rsidR="002146CD" w:rsidRDefault="002146CD" w:rsidP="002932AC">
      <w:pPr>
        <w:pStyle w:val="BodyText2"/>
        <w:rPr>
          <w:rFonts w:ascii="Arial" w:hAnsi="Arial" w:cs="Arial"/>
          <w:sz w:val="22"/>
          <w:szCs w:val="22"/>
          <w:lang w:eastAsia="fr-FR"/>
        </w:rPr>
      </w:pPr>
      <w:r w:rsidRPr="002932AC">
        <w:rPr>
          <w:rFonts w:ascii="Arial" w:hAnsi="Arial" w:cs="Arial"/>
          <w:sz w:val="22"/>
          <w:szCs w:val="22"/>
          <w:lang w:eastAsia="fr-FR"/>
        </w:rPr>
        <w:t>Il</w:t>
      </w:r>
      <w:r w:rsidR="00C82EA3">
        <w:rPr>
          <w:rFonts w:ascii="Arial" w:hAnsi="Arial" w:cs="Arial"/>
          <w:sz w:val="22"/>
          <w:szCs w:val="22"/>
          <w:lang w:eastAsia="fr-FR"/>
        </w:rPr>
        <w:t>/elle</w:t>
      </w:r>
      <w:r w:rsidRPr="002932AC">
        <w:rPr>
          <w:rFonts w:ascii="Arial" w:hAnsi="Arial" w:cs="Arial"/>
          <w:sz w:val="22"/>
          <w:szCs w:val="22"/>
          <w:lang w:eastAsia="fr-FR"/>
        </w:rPr>
        <w:t xml:space="preserve"> fondera son action sur le règlement d’ordre intérieur de la Fondation, ainsi que sur les statuts et le règlement général de la Fondation Nationale, qui précisent les règles de fonctionnement de la Cité Internationale Universitaire de Paris</w:t>
      </w:r>
      <w:r>
        <w:rPr>
          <w:rFonts w:ascii="Arial" w:hAnsi="Arial" w:cs="Arial"/>
          <w:sz w:val="22"/>
          <w:szCs w:val="22"/>
          <w:lang w:eastAsia="fr-FR"/>
        </w:rPr>
        <w:t>.</w:t>
      </w:r>
    </w:p>
    <w:p w:rsidR="002146CD" w:rsidRDefault="002146CD" w:rsidP="00871015">
      <w:pPr>
        <w:pStyle w:val="BodyText2"/>
        <w:rPr>
          <w:rFonts w:ascii="Arial" w:hAnsi="Arial" w:cs="Arial"/>
          <w:sz w:val="22"/>
          <w:szCs w:val="22"/>
        </w:rPr>
      </w:pPr>
    </w:p>
    <w:p w:rsidR="002146CD" w:rsidRDefault="002146CD" w:rsidP="00871015">
      <w:pPr>
        <w:jc w:val="both"/>
        <w:rPr>
          <w:rFonts w:ascii="Arial" w:hAnsi="Arial"/>
          <w:lang w:val="fr-BE"/>
        </w:rPr>
      </w:pPr>
      <w:r>
        <w:rPr>
          <w:rFonts w:ascii="Arial" w:hAnsi="Arial"/>
          <w:lang w:val="fr-BE"/>
        </w:rPr>
        <w:t>Les candidatures seront présélectionnées par le Bureau de la FBL en vue d'une proposition par le Conseil d'administration de la Fondation au Président de la Fondation.</w:t>
      </w:r>
    </w:p>
    <w:p w:rsidR="002146CD" w:rsidRPr="00871015" w:rsidRDefault="002146CD" w:rsidP="00871015">
      <w:pPr>
        <w:pStyle w:val="BodyText2"/>
        <w:rPr>
          <w:rFonts w:ascii="Arial" w:hAnsi="Arial" w:cs="Arial"/>
          <w:sz w:val="22"/>
          <w:szCs w:val="22"/>
          <w:lang w:val="fr-BE"/>
        </w:rPr>
      </w:pPr>
    </w:p>
    <w:p w:rsidR="002146CD" w:rsidRDefault="002146CD" w:rsidP="00871015">
      <w:pPr>
        <w:jc w:val="both"/>
        <w:rPr>
          <w:rFonts w:ascii="Arial" w:hAnsi="Arial"/>
          <w:lang w:val="fr-BE"/>
        </w:rPr>
      </w:pPr>
      <w:r>
        <w:rPr>
          <w:rFonts w:ascii="Arial" w:hAnsi="Arial"/>
          <w:lang w:val="fr-BE"/>
        </w:rPr>
        <w:t>Les candidat</w:t>
      </w:r>
      <w:r w:rsidR="00C82EA3">
        <w:rPr>
          <w:rFonts w:ascii="Arial" w:hAnsi="Arial"/>
          <w:lang w:val="fr-BE"/>
        </w:rPr>
        <w:t>-e-</w:t>
      </w:r>
      <w:r>
        <w:rPr>
          <w:rFonts w:ascii="Arial" w:hAnsi="Arial"/>
          <w:lang w:val="fr-BE"/>
        </w:rPr>
        <w:t>s devront :</w:t>
      </w:r>
    </w:p>
    <w:p w:rsidR="00C66936" w:rsidRPr="00B714BF" w:rsidRDefault="002146CD" w:rsidP="00871015">
      <w:pPr>
        <w:pStyle w:val="ListParagraph"/>
        <w:numPr>
          <w:ilvl w:val="0"/>
          <w:numId w:val="2"/>
        </w:numPr>
        <w:jc w:val="both"/>
        <w:rPr>
          <w:rFonts w:ascii="Arial" w:hAnsi="Arial"/>
          <w:lang w:val="fr-BE"/>
        </w:rPr>
      </w:pPr>
      <w:r w:rsidRPr="0063790C">
        <w:rPr>
          <w:rFonts w:ascii="Arial" w:hAnsi="Arial"/>
          <w:b/>
          <w:lang w:val="fr-BE"/>
        </w:rPr>
        <w:t>être mis</w:t>
      </w:r>
      <w:r w:rsidR="00C82EA3" w:rsidRPr="0063790C">
        <w:rPr>
          <w:rFonts w:ascii="Arial" w:hAnsi="Arial"/>
          <w:b/>
          <w:lang w:val="fr-BE"/>
        </w:rPr>
        <w:t>/es</w:t>
      </w:r>
      <w:r w:rsidRPr="0063790C">
        <w:rPr>
          <w:rFonts w:ascii="Arial" w:hAnsi="Arial"/>
          <w:b/>
          <w:lang w:val="fr-BE"/>
        </w:rPr>
        <w:t xml:space="preserve"> à l</w:t>
      </w:r>
      <w:r w:rsidR="00A7215E" w:rsidRPr="0063790C">
        <w:rPr>
          <w:rFonts w:ascii="Arial" w:hAnsi="Arial"/>
          <w:b/>
          <w:lang w:val="fr-BE"/>
        </w:rPr>
        <w:t>a disposition</w:t>
      </w:r>
      <w:r w:rsidR="00C66936" w:rsidRPr="00B714BF">
        <w:rPr>
          <w:rFonts w:ascii="Arial" w:hAnsi="Arial"/>
          <w:lang w:val="fr-BE"/>
        </w:rPr>
        <w:t>, comme statutaire ou contractuelle, par l</w:t>
      </w:r>
      <w:r w:rsidR="008275A7">
        <w:rPr>
          <w:rFonts w:ascii="Arial" w:hAnsi="Arial"/>
          <w:lang w:val="fr-BE"/>
        </w:rPr>
        <w:t xml:space="preserve">’administration publique belge </w:t>
      </w:r>
    </w:p>
    <w:p w:rsidR="002146CD" w:rsidRPr="00B714BF" w:rsidRDefault="00C66936" w:rsidP="00C66936">
      <w:pPr>
        <w:pStyle w:val="ListParagraph"/>
        <w:jc w:val="both"/>
        <w:rPr>
          <w:rFonts w:ascii="Arial" w:hAnsi="Arial"/>
          <w:lang w:val="fr-BE"/>
        </w:rPr>
      </w:pPr>
      <w:r w:rsidRPr="00B714BF">
        <w:rPr>
          <w:rFonts w:ascii="Arial" w:hAnsi="Arial"/>
          <w:lang w:val="fr-BE"/>
        </w:rPr>
        <w:t>(fédérale ou fédérée, au regard de leurs compétences respectives) et luxembourgeoise</w:t>
      </w:r>
      <w:r w:rsidR="002146CD" w:rsidRPr="00B714BF">
        <w:rPr>
          <w:rFonts w:ascii="Arial" w:hAnsi="Arial"/>
          <w:lang w:val="fr-BE"/>
        </w:rPr>
        <w:t xml:space="preserve"> o</w:t>
      </w:r>
      <w:r w:rsidR="00A7215E" w:rsidRPr="00B714BF">
        <w:rPr>
          <w:rFonts w:ascii="Arial" w:hAnsi="Arial"/>
          <w:lang w:val="fr-BE"/>
        </w:rPr>
        <w:t>u bénéficier d'un congé de ceux</w:t>
      </w:r>
      <w:r w:rsidR="002146CD" w:rsidRPr="00B714BF">
        <w:rPr>
          <w:rFonts w:ascii="Arial" w:hAnsi="Arial"/>
          <w:lang w:val="fr-BE"/>
        </w:rPr>
        <w:t>-ci pour la durée prévisible de leur affectation à la FBL</w:t>
      </w:r>
      <w:r w:rsidR="0063790C">
        <w:rPr>
          <w:rFonts w:ascii="Arial" w:hAnsi="Arial"/>
          <w:lang w:val="fr-BE"/>
        </w:rPr>
        <w:t xml:space="preserve">. </w:t>
      </w:r>
      <w:r w:rsidR="0063790C" w:rsidRPr="00182357">
        <w:rPr>
          <w:rFonts w:ascii="Arial" w:hAnsi="Arial"/>
          <w:lang w:val="fr-BE"/>
        </w:rPr>
        <w:t>L’administration d’origine devra continuer à ver</w:t>
      </w:r>
      <w:r w:rsidR="0005363B" w:rsidRPr="00182357">
        <w:rPr>
          <w:rFonts w:ascii="Arial" w:hAnsi="Arial"/>
          <w:lang w:val="fr-BE"/>
        </w:rPr>
        <w:t>ser le</w:t>
      </w:r>
      <w:r w:rsidR="0063790C" w:rsidRPr="00182357">
        <w:rPr>
          <w:rFonts w:ascii="Arial" w:hAnsi="Arial"/>
          <w:lang w:val="fr-BE"/>
        </w:rPr>
        <w:t xml:space="preserve"> traitement, </w:t>
      </w:r>
      <w:r w:rsidR="0005363B" w:rsidRPr="00182357">
        <w:rPr>
          <w:rFonts w:ascii="Arial" w:hAnsi="Arial"/>
          <w:lang w:val="fr-BE"/>
        </w:rPr>
        <w:t>car ce dernier n’est</w:t>
      </w:r>
      <w:r w:rsidR="0063790C" w:rsidRPr="00182357">
        <w:rPr>
          <w:rFonts w:ascii="Arial" w:hAnsi="Arial"/>
          <w:lang w:val="fr-BE"/>
        </w:rPr>
        <w:t xml:space="preserve"> pas à charge de la FBL.</w:t>
      </w:r>
      <w:bookmarkStart w:id="0" w:name="_GoBack"/>
      <w:bookmarkEnd w:id="0"/>
    </w:p>
    <w:p w:rsidR="002146CD" w:rsidRDefault="002146CD" w:rsidP="00871015">
      <w:pPr>
        <w:pStyle w:val="ListParagraph"/>
        <w:numPr>
          <w:ilvl w:val="0"/>
          <w:numId w:val="2"/>
        </w:numPr>
        <w:jc w:val="both"/>
        <w:rPr>
          <w:rFonts w:ascii="Arial" w:hAnsi="Arial"/>
          <w:lang w:val="fr-BE"/>
        </w:rPr>
      </w:pPr>
      <w:r w:rsidRPr="00821CD3">
        <w:rPr>
          <w:rFonts w:ascii="Arial" w:hAnsi="Arial"/>
          <w:lang w:val="fr-BE"/>
        </w:rPr>
        <w:t>résider à Paris. A cet effet le</w:t>
      </w:r>
      <w:r w:rsidR="00C82EA3">
        <w:rPr>
          <w:rFonts w:ascii="Arial" w:hAnsi="Arial"/>
          <w:lang w:val="fr-BE"/>
        </w:rPr>
        <w:t>/la</w:t>
      </w:r>
      <w:r w:rsidRPr="00821CD3">
        <w:rPr>
          <w:rFonts w:ascii="Arial" w:hAnsi="Arial"/>
          <w:lang w:val="fr-BE"/>
        </w:rPr>
        <w:t xml:space="preserve"> Directeur</w:t>
      </w:r>
      <w:r w:rsidR="00C82EA3">
        <w:rPr>
          <w:rFonts w:ascii="Arial" w:hAnsi="Arial"/>
          <w:lang w:val="fr-BE"/>
        </w:rPr>
        <w:t>/Directrice</w:t>
      </w:r>
      <w:r w:rsidRPr="00821CD3">
        <w:rPr>
          <w:rFonts w:ascii="Arial" w:hAnsi="Arial"/>
          <w:lang w:val="fr-BE"/>
        </w:rPr>
        <w:t>-Adjoint</w:t>
      </w:r>
      <w:r w:rsidR="00C82EA3">
        <w:rPr>
          <w:rFonts w:ascii="Arial" w:hAnsi="Arial"/>
          <w:lang w:val="fr-BE"/>
        </w:rPr>
        <w:t>/e</w:t>
      </w:r>
      <w:r w:rsidRPr="00821CD3">
        <w:rPr>
          <w:rFonts w:ascii="Arial" w:hAnsi="Arial"/>
          <w:lang w:val="fr-BE"/>
        </w:rPr>
        <w:t xml:space="preserve"> dispose d'une résidence de fonction dans les locaux de la FBL qu'il</w:t>
      </w:r>
      <w:r w:rsidR="00C82EA3">
        <w:rPr>
          <w:rFonts w:ascii="Arial" w:hAnsi="Arial"/>
          <w:lang w:val="fr-BE"/>
        </w:rPr>
        <w:t>/elle</w:t>
      </w:r>
      <w:r w:rsidRPr="00821CD3">
        <w:rPr>
          <w:rFonts w:ascii="Arial" w:hAnsi="Arial"/>
          <w:lang w:val="fr-BE"/>
        </w:rPr>
        <w:t xml:space="preserve"> devra occuper</w:t>
      </w:r>
    </w:p>
    <w:p w:rsidR="002A70AD" w:rsidRPr="00C82EA3" w:rsidRDefault="008275A7" w:rsidP="002A70AD">
      <w:pPr>
        <w:pStyle w:val="ListParagraph"/>
        <w:numPr>
          <w:ilvl w:val="0"/>
          <w:numId w:val="2"/>
        </w:numPr>
        <w:jc w:val="both"/>
        <w:rPr>
          <w:rFonts w:ascii="Arial" w:hAnsi="Arial" w:cs="Arial"/>
        </w:rPr>
      </w:pPr>
      <w:r>
        <w:rPr>
          <w:rFonts w:ascii="Arial" w:hAnsi="Arial" w:cs="Arial"/>
          <w:lang w:val="fr-BE"/>
        </w:rPr>
        <w:t>f</w:t>
      </w:r>
      <w:r w:rsidR="00A42D05" w:rsidRPr="00C82EA3">
        <w:rPr>
          <w:rFonts w:ascii="Arial" w:hAnsi="Arial" w:cs="Arial"/>
        </w:rPr>
        <w:t>aire preuve d’une compétence dans le domaine de gestion administrative notamment comptable et informatique</w:t>
      </w:r>
    </w:p>
    <w:p w:rsidR="00A42D05" w:rsidRPr="00B714BF" w:rsidRDefault="008275A7" w:rsidP="002A70AD">
      <w:pPr>
        <w:pStyle w:val="ListParagraph"/>
        <w:numPr>
          <w:ilvl w:val="0"/>
          <w:numId w:val="2"/>
        </w:numPr>
        <w:jc w:val="both"/>
        <w:rPr>
          <w:rFonts w:ascii="Arial" w:hAnsi="Arial" w:cs="Arial"/>
        </w:rPr>
      </w:pPr>
      <w:r>
        <w:rPr>
          <w:rFonts w:ascii="Arial" w:hAnsi="Arial" w:cs="Arial"/>
        </w:rPr>
        <w:t>a</w:t>
      </w:r>
      <w:r w:rsidR="00A42D05" w:rsidRPr="00B714BF">
        <w:rPr>
          <w:rFonts w:ascii="Arial" w:hAnsi="Arial" w:cs="Arial"/>
        </w:rPr>
        <w:t>voir le sen</w:t>
      </w:r>
      <w:r w:rsidR="00A7215E" w:rsidRPr="00B714BF">
        <w:rPr>
          <w:rFonts w:ascii="Arial" w:hAnsi="Arial" w:cs="Arial"/>
        </w:rPr>
        <w:t xml:space="preserve">s de </w:t>
      </w:r>
      <w:r w:rsidR="00C66936" w:rsidRPr="00B714BF">
        <w:rPr>
          <w:rFonts w:ascii="Arial" w:hAnsi="Arial" w:cs="Arial"/>
        </w:rPr>
        <w:t xml:space="preserve">la </w:t>
      </w:r>
      <w:r w:rsidR="00A7215E" w:rsidRPr="00B714BF">
        <w:rPr>
          <w:rFonts w:ascii="Arial" w:hAnsi="Arial" w:cs="Arial"/>
        </w:rPr>
        <w:t>rigueur et d</w:t>
      </w:r>
      <w:r w:rsidR="00C66936" w:rsidRPr="00B714BF">
        <w:rPr>
          <w:rFonts w:ascii="Arial" w:hAnsi="Arial" w:cs="Arial"/>
        </w:rPr>
        <w:t>e l</w:t>
      </w:r>
      <w:r w:rsidR="00A7215E" w:rsidRPr="00B714BF">
        <w:rPr>
          <w:rFonts w:ascii="Arial" w:hAnsi="Arial" w:cs="Arial"/>
        </w:rPr>
        <w:t>’anticipation</w:t>
      </w:r>
    </w:p>
    <w:p w:rsidR="002146CD" w:rsidRPr="00821CD3" w:rsidRDefault="002146CD" w:rsidP="002A70AD">
      <w:pPr>
        <w:pStyle w:val="ListParagraph"/>
        <w:ind w:left="0"/>
        <w:jc w:val="both"/>
        <w:rPr>
          <w:rFonts w:ascii="Arial" w:hAnsi="Arial"/>
          <w:lang w:val="fr-BE"/>
        </w:rPr>
      </w:pPr>
    </w:p>
    <w:p w:rsidR="002146CD" w:rsidRDefault="002146CD" w:rsidP="00871015">
      <w:pPr>
        <w:jc w:val="both"/>
        <w:rPr>
          <w:rFonts w:ascii="Arial" w:hAnsi="Arial"/>
          <w:lang w:val="fr-BE"/>
        </w:rPr>
      </w:pPr>
      <w:r>
        <w:rPr>
          <w:rFonts w:ascii="Arial" w:hAnsi="Arial"/>
          <w:lang w:val="fr-BE"/>
        </w:rPr>
        <w:t>La durée du mandat d</w:t>
      </w:r>
      <w:r w:rsidR="00C82EA3">
        <w:rPr>
          <w:rFonts w:ascii="Arial" w:hAnsi="Arial"/>
          <w:lang w:val="fr-BE"/>
        </w:rPr>
        <w:t>/de la</w:t>
      </w:r>
      <w:r>
        <w:rPr>
          <w:rFonts w:ascii="Arial" w:hAnsi="Arial"/>
          <w:lang w:val="fr-BE"/>
        </w:rPr>
        <w:t xml:space="preserve"> Directeur</w:t>
      </w:r>
      <w:r w:rsidR="00C82EA3">
        <w:rPr>
          <w:rFonts w:ascii="Arial" w:hAnsi="Arial"/>
          <w:lang w:val="fr-BE"/>
        </w:rPr>
        <w:t>/Directrice</w:t>
      </w:r>
      <w:r>
        <w:rPr>
          <w:rFonts w:ascii="Arial" w:hAnsi="Arial"/>
          <w:lang w:val="fr-BE"/>
        </w:rPr>
        <w:t>-Adjoint</w:t>
      </w:r>
      <w:r w:rsidR="00C82EA3">
        <w:rPr>
          <w:rFonts w:ascii="Arial" w:hAnsi="Arial"/>
          <w:lang w:val="fr-BE"/>
        </w:rPr>
        <w:t>/e</w:t>
      </w:r>
      <w:r>
        <w:rPr>
          <w:rFonts w:ascii="Arial" w:hAnsi="Arial"/>
          <w:lang w:val="fr-BE"/>
        </w:rPr>
        <w:t xml:space="preserve"> est fixée à une période de 4 ans renouvelable une fois pour 2 ans.</w:t>
      </w:r>
    </w:p>
    <w:p w:rsidR="002146CD" w:rsidRDefault="00C82EA3" w:rsidP="00871015">
      <w:pPr>
        <w:jc w:val="both"/>
        <w:rPr>
          <w:rFonts w:ascii="Arial" w:hAnsi="Arial"/>
          <w:lang w:val="fr-BE"/>
        </w:rPr>
      </w:pPr>
      <w:r>
        <w:rPr>
          <w:rFonts w:ascii="Arial" w:hAnsi="Arial"/>
          <w:lang w:val="fr-BE"/>
        </w:rPr>
        <w:t>Il/elle</w:t>
      </w:r>
      <w:r w:rsidR="002146CD">
        <w:rPr>
          <w:rFonts w:ascii="Arial" w:hAnsi="Arial"/>
          <w:lang w:val="fr-BE"/>
        </w:rPr>
        <w:t xml:space="preserve"> bénéficie d'une allocation d'expatriation fixée </w:t>
      </w:r>
      <w:r>
        <w:rPr>
          <w:rFonts w:ascii="Arial" w:hAnsi="Arial"/>
          <w:lang w:val="fr-BE"/>
        </w:rPr>
        <w:t>par le C.A. Il/elle</w:t>
      </w:r>
      <w:r w:rsidR="002146CD">
        <w:rPr>
          <w:rFonts w:ascii="Arial" w:hAnsi="Arial"/>
          <w:lang w:val="fr-BE"/>
        </w:rPr>
        <w:t xml:space="preserve"> s'engage </w:t>
      </w:r>
      <w:r w:rsidR="00A42D05">
        <w:rPr>
          <w:rFonts w:ascii="Arial" w:hAnsi="Arial"/>
          <w:lang w:val="fr-BE"/>
        </w:rPr>
        <w:t xml:space="preserve">à </w:t>
      </w:r>
      <w:r w:rsidR="00A42D05" w:rsidRPr="00C82EA3">
        <w:rPr>
          <w:rFonts w:ascii="Arial" w:hAnsi="Arial"/>
          <w:lang w:val="fr-BE"/>
        </w:rPr>
        <w:t xml:space="preserve">participer à la gestion </w:t>
      </w:r>
      <w:r w:rsidR="00A42D05">
        <w:rPr>
          <w:rFonts w:ascii="Arial" w:hAnsi="Arial"/>
          <w:lang w:val="fr-BE"/>
        </w:rPr>
        <w:t>de</w:t>
      </w:r>
      <w:r w:rsidR="002146CD">
        <w:rPr>
          <w:rFonts w:ascii="Arial" w:hAnsi="Arial"/>
          <w:lang w:val="fr-BE"/>
        </w:rPr>
        <w:t xml:space="preserve"> la Maison </w:t>
      </w:r>
      <w:r>
        <w:rPr>
          <w:rFonts w:ascii="Arial" w:hAnsi="Arial"/>
          <w:lang w:val="fr-BE"/>
        </w:rPr>
        <w:t>de la FBL d’une manière avisée</w:t>
      </w:r>
      <w:r w:rsidR="002146CD">
        <w:rPr>
          <w:rFonts w:ascii="Arial" w:hAnsi="Arial"/>
          <w:lang w:val="fr-BE"/>
        </w:rPr>
        <w:t xml:space="preserve"> et dans l'intérêt de la FBL.</w:t>
      </w:r>
    </w:p>
    <w:p w:rsidR="002146CD" w:rsidRDefault="002146CD" w:rsidP="00871015">
      <w:pPr>
        <w:jc w:val="both"/>
        <w:rPr>
          <w:rFonts w:ascii="Arial" w:hAnsi="Arial" w:cs="Arial"/>
          <w:lang w:eastAsia="fr-FR"/>
        </w:rPr>
      </w:pPr>
    </w:p>
    <w:p w:rsidR="002146CD" w:rsidRDefault="002146CD" w:rsidP="00871015">
      <w:pPr>
        <w:jc w:val="both"/>
        <w:rPr>
          <w:rFonts w:ascii="Arial" w:hAnsi="Arial" w:cs="Arial"/>
          <w:lang w:eastAsia="fr-FR"/>
        </w:rPr>
      </w:pPr>
      <w:r w:rsidRPr="000307C3">
        <w:rPr>
          <w:rFonts w:ascii="Arial" w:hAnsi="Arial" w:cs="Arial"/>
          <w:lang w:eastAsia="fr-FR"/>
        </w:rPr>
        <w:t xml:space="preserve">Les </w:t>
      </w:r>
      <w:r>
        <w:rPr>
          <w:rFonts w:ascii="Arial" w:hAnsi="Arial" w:cs="Arial"/>
          <w:lang w:eastAsia="fr-FR"/>
        </w:rPr>
        <w:t xml:space="preserve">personnes intéressées doivent faire état de leur candidature auprès du Président de la Fondation Biermans-Lapôtre, l’Ambassadeur de Belgique, </w:t>
      </w:r>
      <w:r w:rsidR="00A7215E">
        <w:rPr>
          <w:rFonts w:ascii="Arial" w:hAnsi="Arial" w:cs="Arial"/>
          <w:lang w:eastAsia="fr-FR"/>
        </w:rPr>
        <w:t>François de Kerchove d’Exaerde</w:t>
      </w:r>
      <w:r>
        <w:rPr>
          <w:rFonts w:ascii="Arial" w:hAnsi="Arial" w:cs="Arial"/>
          <w:lang w:eastAsia="fr-FR"/>
        </w:rPr>
        <w:t>, en déposant auprès de l’Ambassade, 9 rue de Tilsitt – 75017 Paris, un dossier comprenant un curriculu</w:t>
      </w:r>
      <w:r w:rsidR="00A7215E">
        <w:rPr>
          <w:rFonts w:ascii="Arial" w:hAnsi="Arial" w:cs="Arial"/>
          <w:lang w:eastAsia="fr-FR"/>
        </w:rPr>
        <w:t xml:space="preserve">m-vitae, </w:t>
      </w:r>
      <w:r>
        <w:rPr>
          <w:rFonts w:ascii="Arial" w:hAnsi="Arial" w:cs="Arial"/>
          <w:lang w:eastAsia="fr-FR"/>
        </w:rPr>
        <w:t xml:space="preserve">une lettre d’intention (2 pages maximum) </w:t>
      </w:r>
      <w:r w:rsidR="00A7215E">
        <w:rPr>
          <w:rFonts w:ascii="Arial" w:hAnsi="Arial" w:cs="Arial"/>
          <w:lang w:eastAsia="fr-FR"/>
        </w:rPr>
        <w:t>et une confirmation écrite de mise à disposition éventuelle</w:t>
      </w:r>
      <w:r w:rsidR="00D515FB">
        <w:rPr>
          <w:rFonts w:ascii="Arial" w:hAnsi="Arial" w:cs="Arial"/>
          <w:lang w:eastAsia="fr-FR"/>
        </w:rPr>
        <w:t>,</w:t>
      </w:r>
      <w:r w:rsidR="00A7215E">
        <w:rPr>
          <w:rFonts w:ascii="Arial" w:hAnsi="Arial" w:cs="Arial"/>
          <w:lang w:eastAsia="fr-FR"/>
        </w:rPr>
        <w:t xml:space="preserve"> </w:t>
      </w:r>
      <w:r w:rsidRPr="0063790C">
        <w:rPr>
          <w:rFonts w:ascii="Arial" w:hAnsi="Arial" w:cs="Arial"/>
          <w:b/>
          <w:lang w:eastAsia="fr-FR"/>
        </w:rPr>
        <w:t>avant le</w:t>
      </w:r>
      <w:r w:rsidR="0063790C" w:rsidRPr="0063790C">
        <w:rPr>
          <w:rFonts w:ascii="Arial" w:hAnsi="Arial" w:cs="Arial"/>
          <w:b/>
          <w:lang w:eastAsia="fr-FR"/>
        </w:rPr>
        <w:t xml:space="preserve"> 22 avril 2021</w:t>
      </w:r>
      <w:r w:rsidR="001032BB">
        <w:rPr>
          <w:rFonts w:ascii="Arial" w:hAnsi="Arial" w:cs="Arial"/>
          <w:lang w:eastAsia="fr-FR"/>
        </w:rPr>
        <w:t>.</w:t>
      </w:r>
    </w:p>
    <w:p w:rsidR="002146CD" w:rsidRPr="00CA4539" w:rsidRDefault="002146CD" w:rsidP="00821CD3">
      <w:pPr>
        <w:jc w:val="both"/>
        <w:rPr>
          <w:rFonts w:ascii="Arial" w:hAnsi="Arial" w:cs="Arial"/>
        </w:rPr>
      </w:pPr>
    </w:p>
    <w:sectPr w:rsidR="002146CD" w:rsidRPr="00CA4539" w:rsidSect="000307C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6B" w:rsidRDefault="00BF3B6B" w:rsidP="00416403">
      <w:pPr>
        <w:spacing w:after="0" w:line="240" w:lineRule="auto"/>
      </w:pPr>
      <w:r>
        <w:separator/>
      </w:r>
    </w:p>
  </w:endnote>
  <w:endnote w:type="continuationSeparator" w:id="0">
    <w:p w:rsidR="00BF3B6B" w:rsidRDefault="00BF3B6B" w:rsidP="0041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6B" w:rsidRDefault="00BF3B6B" w:rsidP="00416403">
      <w:pPr>
        <w:spacing w:after="0" w:line="240" w:lineRule="auto"/>
      </w:pPr>
      <w:r>
        <w:separator/>
      </w:r>
    </w:p>
  </w:footnote>
  <w:footnote w:type="continuationSeparator" w:id="0">
    <w:p w:rsidR="00BF3B6B" w:rsidRDefault="00BF3B6B" w:rsidP="00416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F57"/>
    <w:multiLevelType w:val="hybridMultilevel"/>
    <w:tmpl w:val="B40A7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920109"/>
    <w:multiLevelType w:val="hybridMultilevel"/>
    <w:tmpl w:val="C2F24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93"/>
    <w:rsid w:val="000265B4"/>
    <w:rsid w:val="000307C3"/>
    <w:rsid w:val="0005363B"/>
    <w:rsid w:val="000736A8"/>
    <w:rsid w:val="000E11A6"/>
    <w:rsid w:val="001032BB"/>
    <w:rsid w:val="00144B15"/>
    <w:rsid w:val="00182357"/>
    <w:rsid w:val="001C20B7"/>
    <w:rsid w:val="001C6550"/>
    <w:rsid w:val="00213B9D"/>
    <w:rsid w:val="002146CD"/>
    <w:rsid w:val="00227788"/>
    <w:rsid w:val="002421CB"/>
    <w:rsid w:val="0028333E"/>
    <w:rsid w:val="002932AC"/>
    <w:rsid w:val="002A70AD"/>
    <w:rsid w:val="002B6CA0"/>
    <w:rsid w:val="002C31A4"/>
    <w:rsid w:val="00332F7D"/>
    <w:rsid w:val="0033564F"/>
    <w:rsid w:val="00357444"/>
    <w:rsid w:val="00377544"/>
    <w:rsid w:val="0040733D"/>
    <w:rsid w:val="00416403"/>
    <w:rsid w:val="004272BF"/>
    <w:rsid w:val="0047654B"/>
    <w:rsid w:val="00491361"/>
    <w:rsid w:val="00505581"/>
    <w:rsid w:val="00507F67"/>
    <w:rsid w:val="00520CDA"/>
    <w:rsid w:val="0052127A"/>
    <w:rsid w:val="00521E70"/>
    <w:rsid w:val="005540A4"/>
    <w:rsid w:val="00616CD9"/>
    <w:rsid w:val="0063790C"/>
    <w:rsid w:val="006740DB"/>
    <w:rsid w:val="006A6293"/>
    <w:rsid w:val="006C1B3F"/>
    <w:rsid w:val="006C5747"/>
    <w:rsid w:val="006D0D4C"/>
    <w:rsid w:val="00745032"/>
    <w:rsid w:val="00757C72"/>
    <w:rsid w:val="007E12F6"/>
    <w:rsid w:val="00821CD3"/>
    <w:rsid w:val="008275A7"/>
    <w:rsid w:val="008409E7"/>
    <w:rsid w:val="00842FFB"/>
    <w:rsid w:val="0086102E"/>
    <w:rsid w:val="00861CE4"/>
    <w:rsid w:val="00871015"/>
    <w:rsid w:val="0089302C"/>
    <w:rsid w:val="00905ECA"/>
    <w:rsid w:val="00936BA5"/>
    <w:rsid w:val="00974022"/>
    <w:rsid w:val="009A5D04"/>
    <w:rsid w:val="009F52C3"/>
    <w:rsid w:val="00A348E6"/>
    <w:rsid w:val="00A42D05"/>
    <w:rsid w:val="00A7215E"/>
    <w:rsid w:val="00A752E1"/>
    <w:rsid w:val="00B714BF"/>
    <w:rsid w:val="00B92972"/>
    <w:rsid w:val="00B97CB0"/>
    <w:rsid w:val="00BB15A2"/>
    <w:rsid w:val="00BE21BE"/>
    <w:rsid w:val="00BF0A71"/>
    <w:rsid w:val="00BF3B6B"/>
    <w:rsid w:val="00C06374"/>
    <w:rsid w:val="00C5666B"/>
    <w:rsid w:val="00C66936"/>
    <w:rsid w:val="00C82EA3"/>
    <w:rsid w:val="00CA4539"/>
    <w:rsid w:val="00CE2414"/>
    <w:rsid w:val="00CF138B"/>
    <w:rsid w:val="00D515FB"/>
    <w:rsid w:val="00DC549F"/>
    <w:rsid w:val="00DD18D6"/>
    <w:rsid w:val="00DF5102"/>
    <w:rsid w:val="00E12D3C"/>
    <w:rsid w:val="00E95F86"/>
    <w:rsid w:val="00EA5E6E"/>
    <w:rsid w:val="00EC1036"/>
    <w:rsid w:val="00ED191C"/>
    <w:rsid w:val="00F24038"/>
    <w:rsid w:val="00F46107"/>
    <w:rsid w:val="00F64430"/>
    <w:rsid w:val="00FA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32"/>
    <w:pPr>
      <w:spacing w:after="160" w:line="259"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4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4038"/>
    <w:rPr>
      <w:rFonts w:ascii="Segoe UI" w:hAnsi="Segoe UI" w:cs="Segoe UI"/>
      <w:sz w:val="18"/>
      <w:szCs w:val="18"/>
    </w:rPr>
  </w:style>
  <w:style w:type="paragraph" w:styleId="ListParagraph">
    <w:name w:val="List Paragraph"/>
    <w:basedOn w:val="Normal"/>
    <w:uiPriority w:val="34"/>
    <w:qFormat/>
    <w:rsid w:val="0040733D"/>
    <w:pPr>
      <w:ind w:left="720"/>
      <w:contextualSpacing/>
    </w:pPr>
  </w:style>
  <w:style w:type="paragraph" w:styleId="Header">
    <w:name w:val="header"/>
    <w:basedOn w:val="Normal"/>
    <w:link w:val="HeaderChar"/>
    <w:uiPriority w:val="99"/>
    <w:rsid w:val="0041640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16403"/>
    <w:rPr>
      <w:rFonts w:cs="Times New Roman"/>
    </w:rPr>
  </w:style>
  <w:style w:type="paragraph" w:styleId="Footer">
    <w:name w:val="footer"/>
    <w:basedOn w:val="Normal"/>
    <w:link w:val="FooterChar"/>
    <w:uiPriority w:val="99"/>
    <w:rsid w:val="0041640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16403"/>
    <w:rPr>
      <w:rFonts w:cs="Times New Roman"/>
    </w:rPr>
  </w:style>
  <w:style w:type="character" w:styleId="CommentReference">
    <w:name w:val="annotation reference"/>
    <w:basedOn w:val="DefaultParagraphFont"/>
    <w:uiPriority w:val="99"/>
    <w:semiHidden/>
    <w:rsid w:val="00491361"/>
    <w:rPr>
      <w:rFonts w:cs="Times New Roman"/>
      <w:sz w:val="16"/>
      <w:szCs w:val="16"/>
    </w:rPr>
  </w:style>
  <w:style w:type="paragraph" w:styleId="CommentText">
    <w:name w:val="annotation text"/>
    <w:basedOn w:val="Normal"/>
    <w:link w:val="CommentTextChar"/>
    <w:uiPriority w:val="99"/>
    <w:semiHidden/>
    <w:rsid w:val="0049136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1361"/>
    <w:rPr>
      <w:rFonts w:cs="Times New Roman"/>
      <w:sz w:val="20"/>
      <w:szCs w:val="20"/>
    </w:rPr>
  </w:style>
  <w:style w:type="paragraph" w:styleId="CommentSubject">
    <w:name w:val="annotation subject"/>
    <w:basedOn w:val="CommentText"/>
    <w:next w:val="CommentText"/>
    <w:link w:val="CommentSubjectChar"/>
    <w:uiPriority w:val="99"/>
    <w:semiHidden/>
    <w:rsid w:val="00491361"/>
    <w:rPr>
      <w:b/>
      <w:bCs/>
    </w:rPr>
  </w:style>
  <w:style w:type="character" w:customStyle="1" w:styleId="CommentSubjectChar">
    <w:name w:val="Comment Subject Char"/>
    <w:basedOn w:val="CommentTextChar"/>
    <w:link w:val="CommentSubject"/>
    <w:uiPriority w:val="99"/>
    <w:semiHidden/>
    <w:locked/>
    <w:rsid w:val="00491361"/>
    <w:rPr>
      <w:rFonts w:cs="Times New Roman"/>
      <w:b/>
      <w:bCs/>
      <w:sz w:val="20"/>
      <w:szCs w:val="20"/>
    </w:rPr>
  </w:style>
  <w:style w:type="character" w:customStyle="1" w:styleId="BodyText2Char">
    <w:name w:val="Body Text 2 Char"/>
    <w:basedOn w:val="DefaultParagraphFont"/>
    <w:link w:val="BodyText2"/>
    <w:uiPriority w:val="99"/>
    <w:semiHidden/>
    <w:locked/>
    <w:rsid w:val="00871015"/>
    <w:rPr>
      <w:rFonts w:cs="Times New Roman"/>
      <w:sz w:val="24"/>
      <w:szCs w:val="24"/>
    </w:rPr>
  </w:style>
  <w:style w:type="paragraph" w:styleId="BodyText2">
    <w:name w:val="Body Text 2"/>
    <w:basedOn w:val="Normal"/>
    <w:link w:val="BodyText2Char"/>
    <w:uiPriority w:val="99"/>
    <w:semiHidden/>
    <w:rsid w:val="00871015"/>
    <w:pPr>
      <w:spacing w:after="0" w:line="240" w:lineRule="auto"/>
      <w:jc w:val="both"/>
    </w:pPr>
    <w:rPr>
      <w:sz w:val="24"/>
      <w:szCs w:val="24"/>
    </w:rPr>
  </w:style>
  <w:style w:type="character" w:customStyle="1" w:styleId="BodyText2Char1">
    <w:name w:val="Body Text 2 Char1"/>
    <w:basedOn w:val="DefaultParagraphFont"/>
    <w:uiPriority w:val="99"/>
    <w:semiHidden/>
    <w:locked/>
    <w:rPr>
      <w:rFonts w:cs="Times New Roman"/>
      <w:lang w:val="fr-FR"/>
    </w:rPr>
  </w:style>
  <w:style w:type="character" w:customStyle="1" w:styleId="Corpsdetexte2Car1">
    <w:name w:val="Corps de texte 2 Car1"/>
    <w:basedOn w:val="DefaultParagraphFont"/>
    <w:uiPriority w:val="99"/>
    <w:semiHidden/>
    <w:rsid w:val="0087101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32"/>
    <w:pPr>
      <w:spacing w:after="160" w:line="259"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4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4038"/>
    <w:rPr>
      <w:rFonts w:ascii="Segoe UI" w:hAnsi="Segoe UI" w:cs="Segoe UI"/>
      <w:sz w:val="18"/>
      <w:szCs w:val="18"/>
    </w:rPr>
  </w:style>
  <w:style w:type="paragraph" w:styleId="ListParagraph">
    <w:name w:val="List Paragraph"/>
    <w:basedOn w:val="Normal"/>
    <w:uiPriority w:val="34"/>
    <w:qFormat/>
    <w:rsid w:val="0040733D"/>
    <w:pPr>
      <w:ind w:left="720"/>
      <w:contextualSpacing/>
    </w:pPr>
  </w:style>
  <w:style w:type="paragraph" w:styleId="Header">
    <w:name w:val="header"/>
    <w:basedOn w:val="Normal"/>
    <w:link w:val="HeaderChar"/>
    <w:uiPriority w:val="99"/>
    <w:rsid w:val="0041640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16403"/>
    <w:rPr>
      <w:rFonts w:cs="Times New Roman"/>
    </w:rPr>
  </w:style>
  <w:style w:type="paragraph" w:styleId="Footer">
    <w:name w:val="footer"/>
    <w:basedOn w:val="Normal"/>
    <w:link w:val="FooterChar"/>
    <w:uiPriority w:val="99"/>
    <w:rsid w:val="0041640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16403"/>
    <w:rPr>
      <w:rFonts w:cs="Times New Roman"/>
    </w:rPr>
  </w:style>
  <w:style w:type="character" w:styleId="CommentReference">
    <w:name w:val="annotation reference"/>
    <w:basedOn w:val="DefaultParagraphFont"/>
    <w:uiPriority w:val="99"/>
    <w:semiHidden/>
    <w:rsid w:val="00491361"/>
    <w:rPr>
      <w:rFonts w:cs="Times New Roman"/>
      <w:sz w:val="16"/>
      <w:szCs w:val="16"/>
    </w:rPr>
  </w:style>
  <w:style w:type="paragraph" w:styleId="CommentText">
    <w:name w:val="annotation text"/>
    <w:basedOn w:val="Normal"/>
    <w:link w:val="CommentTextChar"/>
    <w:uiPriority w:val="99"/>
    <w:semiHidden/>
    <w:rsid w:val="0049136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1361"/>
    <w:rPr>
      <w:rFonts w:cs="Times New Roman"/>
      <w:sz w:val="20"/>
      <w:szCs w:val="20"/>
    </w:rPr>
  </w:style>
  <w:style w:type="paragraph" w:styleId="CommentSubject">
    <w:name w:val="annotation subject"/>
    <w:basedOn w:val="CommentText"/>
    <w:next w:val="CommentText"/>
    <w:link w:val="CommentSubjectChar"/>
    <w:uiPriority w:val="99"/>
    <w:semiHidden/>
    <w:rsid w:val="00491361"/>
    <w:rPr>
      <w:b/>
      <w:bCs/>
    </w:rPr>
  </w:style>
  <w:style w:type="character" w:customStyle="1" w:styleId="CommentSubjectChar">
    <w:name w:val="Comment Subject Char"/>
    <w:basedOn w:val="CommentTextChar"/>
    <w:link w:val="CommentSubject"/>
    <w:uiPriority w:val="99"/>
    <w:semiHidden/>
    <w:locked/>
    <w:rsid w:val="00491361"/>
    <w:rPr>
      <w:rFonts w:cs="Times New Roman"/>
      <w:b/>
      <w:bCs/>
      <w:sz w:val="20"/>
      <w:szCs w:val="20"/>
    </w:rPr>
  </w:style>
  <w:style w:type="character" w:customStyle="1" w:styleId="BodyText2Char">
    <w:name w:val="Body Text 2 Char"/>
    <w:basedOn w:val="DefaultParagraphFont"/>
    <w:link w:val="BodyText2"/>
    <w:uiPriority w:val="99"/>
    <w:semiHidden/>
    <w:locked/>
    <w:rsid w:val="00871015"/>
    <w:rPr>
      <w:rFonts w:cs="Times New Roman"/>
      <w:sz w:val="24"/>
      <w:szCs w:val="24"/>
    </w:rPr>
  </w:style>
  <w:style w:type="paragraph" w:styleId="BodyText2">
    <w:name w:val="Body Text 2"/>
    <w:basedOn w:val="Normal"/>
    <w:link w:val="BodyText2Char"/>
    <w:uiPriority w:val="99"/>
    <w:semiHidden/>
    <w:rsid w:val="00871015"/>
    <w:pPr>
      <w:spacing w:after="0" w:line="240" w:lineRule="auto"/>
      <w:jc w:val="both"/>
    </w:pPr>
    <w:rPr>
      <w:sz w:val="24"/>
      <w:szCs w:val="24"/>
    </w:rPr>
  </w:style>
  <w:style w:type="character" w:customStyle="1" w:styleId="BodyText2Char1">
    <w:name w:val="Body Text 2 Char1"/>
    <w:basedOn w:val="DefaultParagraphFont"/>
    <w:uiPriority w:val="99"/>
    <w:semiHidden/>
    <w:locked/>
    <w:rPr>
      <w:rFonts w:cs="Times New Roman"/>
      <w:lang w:val="fr-FR"/>
    </w:rPr>
  </w:style>
  <w:style w:type="character" w:customStyle="1" w:styleId="Corpsdetexte2Car1">
    <w:name w:val="Corps de texte 2 Car1"/>
    <w:basedOn w:val="DefaultParagraphFont"/>
    <w:uiPriority w:val="99"/>
    <w:semiHidden/>
    <w:rsid w:val="008710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12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AEA71C2D.dotm</Template>
  <TotalTime>0</TotalTime>
  <Pages>1</Pages>
  <Words>407</Words>
  <Characters>2466</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Hewlett-Packard Company</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Fondation Biermans-Lapôtre</dc:creator>
  <cp:lastModifiedBy>de Kerchove d'Exaerde François - Belgium - Paris</cp:lastModifiedBy>
  <cp:revision>2</cp:revision>
  <cp:lastPrinted>2014-03-19T14:33:00Z</cp:lastPrinted>
  <dcterms:created xsi:type="dcterms:W3CDTF">2021-02-16T14:01:00Z</dcterms:created>
  <dcterms:modified xsi:type="dcterms:W3CDTF">2021-02-16T14:01:00Z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add46ef0-0acc-4175-bc9c-ea9faabda544</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ies>
</file>