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5C" w:rsidRPr="00AE3AA6" w:rsidRDefault="004116B9" w:rsidP="00A85C50">
      <w:pPr>
        <w:shd w:val="clear" w:color="auto" w:fill="000000" w:themeFill="text1"/>
        <w:spacing w:after="0"/>
        <w:jc w:val="both"/>
        <w:rPr>
          <w:b/>
          <w:color w:val="FFFFFF" w:themeColor="background1"/>
          <w:sz w:val="28"/>
          <w:szCs w:val="28"/>
          <w:shd w:val="clear" w:color="auto" w:fill="000000" w:themeFill="text1"/>
        </w:rPr>
      </w:pPr>
      <w:r>
        <w:rPr>
          <w:b/>
          <w:noProof/>
          <w:color w:val="FFFFFF" w:themeColor="background1"/>
          <w:sz w:val="28"/>
          <w:szCs w:val="28"/>
          <w:lang w:eastAsia="fr-BE"/>
        </w:rPr>
        <mc:AlternateContent>
          <mc:Choice Requires="wps">
            <w:drawing>
              <wp:anchor distT="0" distB="0" distL="114300" distR="114300" simplePos="0" relativeHeight="251659264" behindDoc="0" locked="0" layoutInCell="1" allowOverlap="1">
                <wp:simplePos x="0" y="0"/>
                <wp:positionH relativeFrom="column">
                  <wp:posOffset>3409558</wp:posOffset>
                </wp:positionH>
                <wp:positionV relativeFrom="paragraph">
                  <wp:posOffset>-1517718</wp:posOffset>
                </wp:positionV>
                <wp:extent cx="2743200" cy="1031132"/>
                <wp:effectExtent l="0" t="0" r="19050" b="17145"/>
                <wp:wrapNone/>
                <wp:docPr id="2" name="Zone de texte 2"/>
                <wp:cNvGraphicFramePr/>
                <a:graphic xmlns:a="http://schemas.openxmlformats.org/drawingml/2006/main">
                  <a:graphicData uri="http://schemas.microsoft.com/office/word/2010/wordprocessingShape">
                    <wps:wsp>
                      <wps:cNvSpPr txBox="1"/>
                      <wps:spPr>
                        <a:xfrm>
                          <a:off x="0" y="0"/>
                          <a:ext cx="2743200" cy="1031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430A" w:rsidRDefault="00D7430A" w:rsidP="004116B9">
                            <w:pPr>
                              <w:jc w:val="center"/>
                              <w:rPr>
                                <w:sz w:val="30"/>
                                <w:szCs w:val="30"/>
                              </w:rPr>
                            </w:pPr>
                            <w:r w:rsidRPr="004116B9">
                              <w:rPr>
                                <w:sz w:val="30"/>
                                <w:szCs w:val="30"/>
                              </w:rPr>
                              <w:t>FLASH INFO : OFFRE DE BOURSE</w:t>
                            </w:r>
                          </w:p>
                          <w:p w:rsidR="00D7430A" w:rsidRPr="004116B9" w:rsidRDefault="00D7430A" w:rsidP="000576BE">
                            <w:pPr>
                              <w:jc w:val="center"/>
                              <w:rPr>
                                <w:sz w:val="30"/>
                                <w:szCs w:val="30"/>
                              </w:rPr>
                            </w:pPr>
                            <w:r>
                              <w:rPr>
                                <w:sz w:val="30"/>
                                <w:szCs w:val="30"/>
                              </w:rPr>
                              <w:t>Master / Spécialisation / Doctorat</w:t>
                            </w:r>
                          </w:p>
                          <w:p w:rsidR="00D7430A" w:rsidRPr="004116B9" w:rsidRDefault="00D7430A" w:rsidP="000576BE">
                            <w:pPr>
                              <w:jc w:val="center"/>
                              <w:rPr>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8.45pt;margin-top:-119.5pt;width:3in;height:8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" fillcolor="white [3201]" strokeweight=".5pt">
                <v:textbox>
                  <w:txbxContent>
                    <w:p w:rsidR="00D7430A" w:rsidRDefault="00D7430A" w:rsidP="004116B9">
                      <w:pPr>
                        <w:jc w:val="center"/>
                        <w:rPr>
                          <w:sz w:val="30"/>
                          <w:szCs w:val="30"/>
                        </w:rPr>
                      </w:pPr>
                      <w:r w:rsidRPr="004116B9">
                        <w:rPr>
                          <w:sz w:val="30"/>
                          <w:szCs w:val="30"/>
                        </w:rPr>
                        <w:t>FLASH INFO : OFFRE DE BOURSE</w:t>
                      </w:r>
                    </w:p>
                    <w:p w:rsidR="00D7430A" w:rsidRPr="004116B9" w:rsidRDefault="00D7430A" w:rsidP="000576BE">
                      <w:pPr>
                        <w:jc w:val="center"/>
                        <w:rPr>
                          <w:sz w:val="30"/>
                          <w:szCs w:val="30"/>
                        </w:rPr>
                      </w:pPr>
                      <w:r>
                        <w:rPr>
                          <w:sz w:val="30"/>
                          <w:szCs w:val="30"/>
                        </w:rPr>
                        <w:t>Master / Spécialisation / Doctorat</w:t>
                      </w:r>
                    </w:p>
                    <w:p w:rsidR="00D7430A" w:rsidRPr="004116B9" w:rsidRDefault="00D7430A" w:rsidP="000576BE">
                      <w:pPr>
                        <w:jc w:val="center"/>
                        <w:rPr>
                          <w:sz w:val="30"/>
                          <w:szCs w:val="30"/>
                        </w:rPr>
                      </w:pPr>
                    </w:p>
                  </w:txbxContent>
                </v:textbox>
              </v:shape>
            </w:pict>
          </mc:Fallback>
        </mc:AlternateContent>
      </w:r>
      <w:r w:rsidR="001A6F5C" w:rsidRPr="00AE3AA6">
        <w:rPr>
          <w:b/>
          <w:color w:val="FFFFFF" w:themeColor="background1"/>
          <w:sz w:val="28"/>
          <w:szCs w:val="28"/>
          <w:shd w:val="clear" w:color="auto" w:fill="000000" w:themeFill="text1"/>
        </w:rPr>
        <w:t xml:space="preserve">Pays concerné(s) : </w:t>
      </w:r>
      <w:r w:rsidR="000576BE">
        <w:rPr>
          <w:b/>
          <w:color w:val="FFFFFF" w:themeColor="background1"/>
          <w:sz w:val="28"/>
          <w:szCs w:val="28"/>
          <w:shd w:val="clear" w:color="auto" w:fill="000000" w:themeFill="text1"/>
        </w:rPr>
        <w:t>Mexique</w:t>
      </w:r>
    </w:p>
    <w:p w:rsidR="001A6F5C" w:rsidRPr="00AE3AA6" w:rsidRDefault="001A6F5C" w:rsidP="00A85C50">
      <w:pPr>
        <w:shd w:val="clear" w:color="auto" w:fill="000000" w:themeFill="text1"/>
        <w:spacing w:after="0"/>
        <w:jc w:val="both"/>
        <w:rPr>
          <w:b/>
          <w:sz w:val="28"/>
          <w:szCs w:val="28"/>
        </w:rPr>
      </w:pPr>
      <w:r w:rsidRPr="00AE3AA6">
        <w:rPr>
          <w:b/>
          <w:color w:val="FFFFFF" w:themeColor="background1"/>
          <w:sz w:val="28"/>
          <w:szCs w:val="28"/>
          <w:shd w:val="clear" w:color="auto" w:fill="000000" w:themeFill="text1"/>
        </w:rPr>
        <w:t xml:space="preserve">Nom du programme : </w:t>
      </w:r>
      <w:r w:rsidR="00E7191D">
        <w:rPr>
          <w:b/>
          <w:color w:val="FFFFFF" w:themeColor="background1"/>
          <w:sz w:val="28"/>
          <w:szCs w:val="28"/>
          <w:shd w:val="clear" w:color="auto" w:fill="000000" w:themeFill="text1"/>
        </w:rPr>
        <w:t xml:space="preserve">Bourse d’excellence du Gouvernement Mexicain pour </w:t>
      </w:r>
      <w:r w:rsidR="000C7997">
        <w:rPr>
          <w:b/>
          <w:color w:val="FFFFFF" w:themeColor="background1"/>
          <w:sz w:val="28"/>
          <w:szCs w:val="28"/>
          <w:shd w:val="clear" w:color="auto" w:fill="000000" w:themeFill="text1"/>
        </w:rPr>
        <w:t xml:space="preserve">des </w:t>
      </w:r>
      <w:r w:rsidR="00E7191D">
        <w:rPr>
          <w:b/>
          <w:color w:val="FFFFFF" w:themeColor="background1"/>
          <w:sz w:val="28"/>
          <w:szCs w:val="28"/>
          <w:shd w:val="clear" w:color="auto" w:fill="000000" w:themeFill="text1"/>
        </w:rPr>
        <w:t>étrangers 2019</w:t>
      </w:r>
    </w:p>
    <w:p w:rsidR="001A6F5C" w:rsidRPr="00AE3AA6" w:rsidRDefault="001A6F5C" w:rsidP="00A85C50">
      <w:pPr>
        <w:spacing w:after="0"/>
        <w:jc w:val="both"/>
        <w:rPr>
          <w:b/>
          <w:color w:val="000000" w:themeColor="text1"/>
          <w:sz w:val="24"/>
          <w:szCs w:val="24"/>
        </w:rPr>
      </w:pPr>
    </w:p>
    <w:p w:rsidR="001A6F5C" w:rsidRPr="008A7EF5" w:rsidRDefault="001A6F5C" w:rsidP="00A85C50">
      <w:pPr>
        <w:spacing w:after="0"/>
        <w:jc w:val="both"/>
        <w:rPr>
          <w:b/>
          <w:sz w:val="24"/>
        </w:rPr>
      </w:pPr>
      <w:r w:rsidRPr="008A7EF5">
        <w:rPr>
          <w:b/>
          <w:sz w:val="24"/>
        </w:rPr>
        <w:t>Présentation générale du programme (description, objectifs,…) :</w:t>
      </w:r>
    </w:p>
    <w:p w:rsidR="000576BE" w:rsidRPr="000C7997" w:rsidRDefault="000576BE" w:rsidP="000576BE">
      <w:pPr>
        <w:spacing w:after="0"/>
        <w:jc w:val="both"/>
        <w:rPr>
          <w:lang w:val="fr-FR"/>
        </w:rPr>
      </w:pPr>
      <w:r w:rsidRPr="00DF2EAC">
        <w:rPr>
          <w:lang w:val="fr-FR"/>
        </w:rPr>
        <w:t xml:space="preserve">Grâce au Programme </w:t>
      </w:r>
      <w:r>
        <w:rPr>
          <w:lang w:val="fr-FR"/>
        </w:rPr>
        <w:t>pour les étrangers au Mexique</w:t>
      </w:r>
      <w:r w:rsidRPr="00DF2EAC">
        <w:rPr>
          <w:lang w:val="fr-FR"/>
        </w:rPr>
        <w:t xml:space="preserve">, </w:t>
      </w:r>
      <w:r w:rsidR="000C7997">
        <w:rPr>
          <w:lang w:val="fr-FR"/>
        </w:rPr>
        <w:t xml:space="preserve">le Ministère des Affaires étrangères et son Agence Mexicaine de Coopération Internationale pour le Développement (AMEXCID) </w:t>
      </w:r>
      <w:r w:rsidRPr="00DF2EAC">
        <w:rPr>
          <w:lang w:val="fr-FR"/>
        </w:rPr>
        <w:t xml:space="preserve">donne l'opportunité </w:t>
      </w:r>
      <w:r w:rsidR="000C7997">
        <w:rPr>
          <w:lang w:val="fr-FR"/>
        </w:rPr>
        <w:t>d’aller vous former au Mexique</w:t>
      </w:r>
      <w:r w:rsidRPr="00DF2EAC">
        <w:rPr>
          <w:lang w:val="fr-FR"/>
        </w:rPr>
        <w:t xml:space="preserve"> pour </w:t>
      </w:r>
      <w:r>
        <w:rPr>
          <w:lang w:val="fr-FR"/>
        </w:rPr>
        <w:t xml:space="preserve">une spécialisation, </w:t>
      </w:r>
      <w:r w:rsidR="00B45405">
        <w:rPr>
          <w:lang w:val="fr-FR"/>
        </w:rPr>
        <w:t>une maitrise</w:t>
      </w:r>
      <w:r>
        <w:rPr>
          <w:lang w:val="fr-FR"/>
        </w:rPr>
        <w:t>, un</w:t>
      </w:r>
      <w:r w:rsidRPr="00DF2EAC">
        <w:rPr>
          <w:lang w:val="fr-FR"/>
        </w:rPr>
        <w:t xml:space="preserve"> doctorat ou </w:t>
      </w:r>
      <w:r>
        <w:rPr>
          <w:lang w:val="fr-FR"/>
        </w:rPr>
        <w:t xml:space="preserve">de </w:t>
      </w:r>
      <w:r w:rsidRPr="00DF2EAC">
        <w:rPr>
          <w:lang w:val="fr-FR"/>
        </w:rPr>
        <w:t>la recherche</w:t>
      </w:r>
      <w:r w:rsidR="000C7997">
        <w:rPr>
          <w:lang w:val="fr-FR"/>
        </w:rPr>
        <w:t xml:space="preserve"> de deuxième et troisième cycles ainsi que les programmes de mobilité étudiant de baccalauréat, de </w:t>
      </w:r>
      <w:r w:rsidR="00623F1D">
        <w:rPr>
          <w:lang w:val="fr-FR"/>
        </w:rPr>
        <w:t>deuxième et troisi</w:t>
      </w:r>
      <w:r w:rsidR="000C7997">
        <w:rPr>
          <w:lang w:val="fr-FR"/>
        </w:rPr>
        <w:t xml:space="preserve">ème cycles, de </w:t>
      </w:r>
      <w:r w:rsidR="00623F1D">
        <w:rPr>
          <w:lang w:val="fr-FR"/>
        </w:rPr>
        <w:t>spécialités et de sous-spécialités médicales</w:t>
      </w:r>
      <w:r w:rsidRPr="00DF2EAC">
        <w:rPr>
          <w:lang w:val="fr-FR"/>
        </w:rPr>
        <w:t xml:space="preserve"> </w:t>
      </w:r>
      <w:r w:rsidR="000C7997">
        <w:rPr>
          <w:lang w:val="fr-FR"/>
        </w:rPr>
        <w:t>dans une institution ciblé</w:t>
      </w:r>
    </w:p>
    <w:p w:rsidR="001A6F5C" w:rsidRPr="008A7EF5" w:rsidRDefault="001A6F5C" w:rsidP="00A85C50">
      <w:pPr>
        <w:spacing w:after="0"/>
        <w:jc w:val="both"/>
      </w:pPr>
    </w:p>
    <w:p w:rsidR="001A6F5C" w:rsidRPr="008A7EF5" w:rsidRDefault="001A6F5C" w:rsidP="00A85C50">
      <w:pPr>
        <w:spacing w:after="0"/>
        <w:jc w:val="both"/>
        <w:rPr>
          <w:b/>
          <w:sz w:val="24"/>
        </w:rPr>
      </w:pPr>
      <w:r w:rsidRPr="008A7EF5">
        <w:rPr>
          <w:b/>
          <w:sz w:val="24"/>
        </w:rPr>
        <w:t>Profil des candidat(e)s :</w:t>
      </w:r>
    </w:p>
    <w:p w:rsidR="00930D17" w:rsidRDefault="000576BE" w:rsidP="00A85C50">
      <w:pPr>
        <w:spacing w:after="0"/>
        <w:jc w:val="both"/>
        <w:rPr>
          <w:lang w:val="fr-FR"/>
        </w:rPr>
      </w:pPr>
      <w:r>
        <w:rPr>
          <w:lang w:val="fr-FR"/>
        </w:rPr>
        <w:t xml:space="preserve">Les candidats doivent posséder </w:t>
      </w:r>
      <w:r w:rsidR="00623F1D">
        <w:rPr>
          <w:lang w:val="fr-FR"/>
        </w:rPr>
        <w:t>un</w:t>
      </w:r>
      <w:r>
        <w:rPr>
          <w:lang w:val="fr-FR"/>
        </w:rPr>
        <w:t xml:space="preserve"> diplôme de bachelier, master ou doctorat pour suivre les cours au niveau pour lequel la bourse est demandée.</w:t>
      </w:r>
    </w:p>
    <w:p w:rsidR="000576BE" w:rsidRDefault="000576BE" w:rsidP="00A85C50">
      <w:pPr>
        <w:spacing w:after="0"/>
        <w:jc w:val="both"/>
        <w:rPr>
          <w:lang w:val="fr-FR"/>
        </w:rPr>
      </w:pPr>
      <w:r>
        <w:rPr>
          <w:lang w:val="fr-FR"/>
        </w:rPr>
        <w:t xml:space="preserve">Les candidats </w:t>
      </w:r>
      <w:r w:rsidRPr="005A00E0">
        <w:rPr>
          <w:lang w:val="fr-FR"/>
        </w:rPr>
        <w:t>doi</w:t>
      </w:r>
      <w:r>
        <w:rPr>
          <w:lang w:val="fr-FR"/>
        </w:rPr>
        <w:t>ven</w:t>
      </w:r>
      <w:r w:rsidRPr="005A00E0">
        <w:rPr>
          <w:lang w:val="fr-FR"/>
        </w:rPr>
        <w:t>t</w:t>
      </w:r>
      <w:r>
        <w:rPr>
          <w:lang w:val="fr-FR"/>
        </w:rPr>
        <w:t xml:space="preserve"> </w:t>
      </w:r>
      <w:r w:rsidRPr="005A00E0">
        <w:rPr>
          <w:lang w:val="fr-FR"/>
        </w:rPr>
        <w:t xml:space="preserve">avoir une lettre d'admission de </w:t>
      </w:r>
      <w:r>
        <w:rPr>
          <w:lang w:val="fr-FR"/>
        </w:rPr>
        <w:t>l'établi</w:t>
      </w:r>
      <w:r w:rsidR="00623F1D">
        <w:rPr>
          <w:lang w:val="fr-FR"/>
        </w:rPr>
        <w:t>ssement d'enseignement mexicain</w:t>
      </w:r>
      <w:r>
        <w:rPr>
          <w:lang w:val="fr-FR"/>
        </w:rPr>
        <w:t xml:space="preserve"> </w:t>
      </w:r>
      <w:r w:rsidRPr="005A00E0">
        <w:rPr>
          <w:lang w:val="fr-FR"/>
        </w:rPr>
        <w:t xml:space="preserve">dans </w:t>
      </w:r>
      <w:r>
        <w:rPr>
          <w:lang w:val="fr-FR"/>
        </w:rPr>
        <w:t xml:space="preserve">n’importe quelle </w:t>
      </w:r>
      <w:r w:rsidR="00623F1D">
        <w:rPr>
          <w:lang w:val="fr-FR"/>
        </w:rPr>
        <w:t>filière</w:t>
      </w:r>
      <w:r>
        <w:rPr>
          <w:lang w:val="fr-FR"/>
        </w:rPr>
        <w:t xml:space="preserve">, </w:t>
      </w:r>
      <w:r w:rsidRPr="005A00E0">
        <w:rPr>
          <w:lang w:val="fr-FR"/>
        </w:rPr>
        <w:t>déterminée</w:t>
      </w:r>
      <w:r>
        <w:rPr>
          <w:lang w:val="fr-FR"/>
        </w:rPr>
        <w:t xml:space="preserve"> </w:t>
      </w:r>
      <w:r w:rsidRPr="005A00E0">
        <w:rPr>
          <w:lang w:val="fr-FR"/>
        </w:rPr>
        <w:t xml:space="preserve">dans </w:t>
      </w:r>
      <w:r>
        <w:rPr>
          <w:lang w:val="fr-FR"/>
        </w:rPr>
        <w:t>le</w:t>
      </w:r>
      <w:r w:rsidRPr="005A00E0">
        <w:rPr>
          <w:lang w:val="fr-FR"/>
        </w:rPr>
        <w:t xml:space="preserve"> catalogue </w:t>
      </w:r>
      <w:r>
        <w:rPr>
          <w:lang w:val="fr-FR"/>
        </w:rPr>
        <w:t>présent sur le site :</w:t>
      </w:r>
    </w:p>
    <w:p w:rsidR="000576BE" w:rsidRDefault="00617FCB" w:rsidP="00A85C50">
      <w:pPr>
        <w:spacing w:after="0"/>
        <w:jc w:val="both"/>
      </w:pPr>
      <w:hyperlink r:id="rId9" w:history="1">
        <w:r w:rsidR="000576BE" w:rsidRPr="007D17A8">
          <w:rPr>
            <w:rStyle w:val="Lienhypertexte"/>
          </w:rPr>
          <w:t>https://www.gob.mx/amexcid/documentos/programas-academicos-ies-becas-de-excelencia?idiom=es</w:t>
        </w:r>
      </w:hyperlink>
    </w:p>
    <w:p w:rsidR="000576BE" w:rsidRDefault="000576BE" w:rsidP="00A85C50">
      <w:pPr>
        <w:spacing w:after="0"/>
        <w:jc w:val="both"/>
      </w:pPr>
    </w:p>
    <w:p w:rsidR="000576BE" w:rsidRDefault="001A6F5C" w:rsidP="000576BE">
      <w:pPr>
        <w:spacing w:after="0"/>
        <w:jc w:val="both"/>
        <w:rPr>
          <w:b/>
          <w:sz w:val="24"/>
        </w:rPr>
      </w:pPr>
      <w:r w:rsidRPr="008A7EF5">
        <w:rPr>
          <w:b/>
          <w:sz w:val="24"/>
        </w:rPr>
        <w:t>Durée du programme :</w:t>
      </w:r>
    </w:p>
    <w:p w:rsidR="000576BE" w:rsidRDefault="000576BE" w:rsidP="000576BE">
      <w:pPr>
        <w:spacing w:after="0"/>
        <w:jc w:val="both"/>
      </w:pPr>
      <w:r>
        <w:t xml:space="preserve">Le programme commencera </w:t>
      </w:r>
      <w:r w:rsidR="00555B6E">
        <w:t>du 01 mars 201</w:t>
      </w:r>
      <w:r w:rsidR="00623F1D">
        <w:t>9</w:t>
      </w:r>
      <w:r w:rsidR="00555B6E">
        <w:t xml:space="preserve"> au 8 décembre 2019</w:t>
      </w:r>
    </w:p>
    <w:p w:rsidR="00623F1D" w:rsidRDefault="00623F1D" w:rsidP="000576BE">
      <w:pPr>
        <w:spacing w:after="0"/>
        <w:jc w:val="both"/>
      </w:pPr>
      <w:r>
        <w:t>Programmes de mobilité aux niveaux licence et maitrise : 6 mois maximum</w:t>
      </w:r>
    </w:p>
    <w:p w:rsidR="00623F1D" w:rsidRDefault="00623F1D" w:rsidP="000576BE">
      <w:pPr>
        <w:spacing w:after="0"/>
        <w:jc w:val="both"/>
      </w:pPr>
      <w:r>
        <w:t xml:space="preserve">Séjours de recherche aux niveaux maitrise, doctorat et </w:t>
      </w:r>
      <w:proofErr w:type="spellStart"/>
      <w:r>
        <w:t>postdoctorat</w:t>
      </w:r>
      <w:proofErr w:type="spellEnd"/>
      <w:r>
        <w:t> : 12 mois maximum</w:t>
      </w:r>
    </w:p>
    <w:p w:rsidR="000576BE" w:rsidRDefault="000576BE" w:rsidP="000576BE">
      <w:pPr>
        <w:spacing w:after="0"/>
        <w:jc w:val="both"/>
      </w:pPr>
      <w:r>
        <w:t>Spécialisation : 12 mois maximum</w:t>
      </w:r>
    </w:p>
    <w:p w:rsidR="000576BE" w:rsidRDefault="000576BE" w:rsidP="000576BE">
      <w:pPr>
        <w:spacing w:after="0"/>
        <w:jc w:val="both"/>
      </w:pPr>
      <w:r>
        <w:t>Master : 24 mois maximum</w:t>
      </w:r>
    </w:p>
    <w:p w:rsidR="000576BE" w:rsidRDefault="000576BE" w:rsidP="000576BE">
      <w:pPr>
        <w:spacing w:after="0"/>
        <w:jc w:val="both"/>
      </w:pPr>
      <w:r>
        <w:t xml:space="preserve">Doctorat : </w:t>
      </w:r>
      <w:r w:rsidR="00555B6E">
        <w:t>48</w:t>
      </w:r>
      <w:r>
        <w:t xml:space="preserve"> mois maximum</w:t>
      </w:r>
    </w:p>
    <w:p w:rsidR="00623F1D" w:rsidRDefault="00623F1D" w:rsidP="000576BE">
      <w:pPr>
        <w:spacing w:after="0"/>
        <w:jc w:val="both"/>
      </w:pPr>
      <w:r>
        <w:t>Spécialités et sous spécialités médicales </w:t>
      </w:r>
      <w:proofErr w:type="gramStart"/>
      <w:r>
        <w:t>:36</w:t>
      </w:r>
      <w:proofErr w:type="gramEnd"/>
      <w:r>
        <w:t xml:space="preserve"> mois maximum</w:t>
      </w:r>
    </w:p>
    <w:p w:rsidR="00D7430A" w:rsidRDefault="00D7430A" w:rsidP="000576BE">
      <w:pPr>
        <w:spacing w:after="0"/>
        <w:jc w:val="both"/>
      </w:pPr>
    </w:p>
    <w:p w:rsidR="00D7430A" w:rsidRPr="00D7430A" w:rsidRDefault="00D7430A" w:rsidP="000576BE">
      <w:pPr>
        <w:spacing w:after="0"/>
        <w:jc w:val="both"/>
        <w:rPr>
          <w:b/>
          <w:u w:val="single"/>
          <w:lang w:val="fr-FR"/>
        </w:rPr>
      </w:pPr>
      <w:r>
        <w:rPr>
          <w:b/>
          <w:u w:val="single"/>
          <w:lang w:val="fr-FR"/>
        </w:rPr>
        <w:t>LA PERIODE DE FINACEMENT NE POURRA EN AUCUN CAS ETRE PROLONGEE</w:t>
      </w:r>
      <w:proofErr w:type="gramStart"/>
      <w:r>
        <w:rPr>
          <w:b/>
          <w:u w:val="single"/>
          <w:lang w:val="fr-FR"/>
        </w:rPr>
        <w:t>.</w:t>
      </w:r>
      <w:r w:rsidRPr="00D7430A">
        <w:rPr>
          <w:b/>
          <w:u w:val="single"/>
          <w:lang w:val="fr-FR"/>
        </w:rPr>
        <w:t>.</w:t>
      </w:r>
      <w:proofErr w:type="gramEnd"/>
    </w:p>
    <w:p w:rsidR="001A6F5C" w:rsidRPr="008A7EF5" w:rsidRDefault="001A6F5C" w:rsidP="00A85C50">
      <w:pPr>
        <w:spacing w:after="0"/>
        <w:jc w:val="both"/>
        <w:rPr>
          <w:b/>
        </w:rPr>
      </w:pPr>
    </w:p>
    <w:p w:rsidR="001A6F5C" w:rsidRPr="008A7EF5" w:rsidRDefault="001A6F5C" w:rsidP="00A85C50">
      <w:pPr>
        <w:spacing w:after="0"/>
        <w:jc w:val="both"/>
        <w:rPr>
          <w:b/>
          <w:sz w:val="24"/>
        </w:rPr>
      </w:pPr>
      <w:r w:rsidRPr="008A7EF5">
        <w:rPr>
          <w:b/>
          <w:sz w:val="24"/>
        </w:rPr>
        <w:t>Domaine(s) éligible(s) :</w:t>
      </w:r>
    </w:p>
    <w:p w:rsidR="00555B6E" w:rsidRDefault="00623F1D" w:rsidP="00555B6E">
      <w:pPr>
        <w:spacing w:after="0"/>
        <w:jc w:val="both"/>
      </w:pPr>
      <w:r>
        <w:t>Aucune bourse pour les doctorats en continuum d’études (programmes de master et de doctorat combinés), programmes d’enseignement à distance, d’éducation ouverte ou en mode virtuel ne sera accordée.</w:t>
      </w:r>
    </w:p>
    <w:p w:rsidR="00D7430A" w:rsidRDefault="00D7430A" w:rsidP="00555B6E">
      <w:pPr>
        <w:spacing w:after="0"/>
        <w:jc w:val="both"/>
      </w:pPr>
    </w:p>
    <w:p w:rsidR="00D7430A" w:rsidRDefault="00D7430A" w:rsidP="00555B6E">
      <w:pPr>
        <w:spacing w:after="0"/>
        <w:jc w:val="both"/>
      </w:pPr>
    </w:p>
    <w:p w:rsidR="00623F1D" w:rsidRDefault="00623F1D" w:rsidP="00555B6E">
      <w:pPr>
        <w:spacing w:after="0"/>
        <w:jc w:val="both"/>
      </w:pPr>
      <w:r>
        <w:t>Les programmes académiques suivants sont exclus  de l’appel d’offre :</w:t>
      </w:r>
    </w:p>
    <w:p w:rsidR="00623F1D" w:rsidRDefault="00623F1D" w:rsidP="00555B6E">
      <w:pPr>
        <w:spacing w:after="0"/>
        <w:jc w:val="both"/>
      </w:pPr>
      <w:r>
        <w:t>Administration des affaires ;</w:t>
      </w:r>
    </w:p>
    <w:p w:rsidR="00623F1D" w:rsidRDefault="00623F1D" w:rsidP="00555B6E">
      <w:pPr>
        <w:spacing w:after="0"/>
        <w:jc w:val="both"/>
      </w:pPr>
      <w:r>
        <w:t>Chirurgie plastique,</w:t>
      </w:r>
    </w:p>
    <w:p w:rsidR="00623F1D" w:rsidRDefault="00623F1D" w:rsidP="00555B6E">
      <w:pPr>
        <w:spacing w:after="0"/>
        <w:jc w:val="both"/>
      </w:pPr>
      <w:r>
        <w:t>Comptabilité publique ;</w:t>
      </w:r>
    </w:p>
    <w:p w:rsidR="00623F1D" w:rsidRDefault="00623F1D" w:rsidP="00555B6E">
      <w:pPr>
        <w:spacing w:after="0"/>
        <w:jc w:val="both"/>
      </w:pPr>
      <w:r>
        <w:t>Marketing ;</w:t>
      </w:r>
    </w:p>
    <w:p w:rsidR="00623F1D" w:rsidRDefault="00623F1D" w:rsidP="00555B6E">
      <w:pPr>
        <w:spacing w:after="0"/>
        <w:jc w:val="both"/>
      </w:pPr>
      <w:r>
        <w:t>Médecine dentaire</w:t>
      </w:r>
    </w:p>
    <w:p w:rsidR="00623F1D" w:rsidRDefault="00623F1D" w:rsidP="00555B6E">
      <w:pPr>
        <w:spacing w:after="0"/>
        <w:jc w:val="both"/>
      </w:pPr>
      <w:r>
        <w:t>Publicité</w:t>
      </w:r>
    </w:p>
    <w:p w:rsidR="00623F1D" w:rsidRDefault="00623F1D" w:rsidP="00555B6E">
      <w:pPr>
        <w:spacing w:after="0"/>
        <w:jc w:val="both"/>
      </w:pPr>
      <w:r>
        <w:t>Etudes connexes.</w:t>
      </w:r>
    </w:p>
    <w:p w:rsidR="001A6F5C" w:rsidRPr="00E7024D" w:rsidRDefault="001A6F5C" w:rsidP="00A85C50">
      <w:pPr>
        <w:spacing w:after="0"/>
        <w:jc w:val="both"/>
        <w:rPr>
          <w:b/>
        </w:rPr>
      </w:pPr>
    </w:p>
    <w:p w:rsidR="001A6F5C" w:rsidRPr="008A7EF5" w:rsidRDefault="001A6F5C" w:rsidP="00A85C50">
      <w:pPr>
        <w:spacing w:after="0"/>
        <w:jc w:val="both"/>
        <w:rPr>
          <w:b/>
          <w:sz w:val="24"/>
        </w:rPr>
      </w:pPr>
      <w:r w:rsidRPr="008A7EF5">
        <w:rPr>
          <w:b/>
          <w:sz w:val="24"/>
        </w:rPr>
        <w:t>Introduction des candidatures (délais, formulaires,…) :</w:t>
      </w:r>
    </w:p>
    <w:p w:rsidR="00555B6E" w:rsidRDefault="00555B6E" w:rsidP="00555B6E">
      <w:pPr>
        <w:spacing w:after="0"/>
        <w:jc w:val="both"/>
        <w:rPr>
          <w:lang w:val="fr-FR"/>
        </w:rPr>
      </w:pPr>
      <w:r>
        <w:t xml:space="preserve">Introduction des candidatures avant le </w:t>
      </w:r>
      <w:r>
        <w:rPr>
          <w:u w:val="single"/>
        </w:rPr>
        <w:t>21 septembre</w:t>
      </w:r>
      <w:r w:rsidRPr="00CC1FDB">
        <w:rPr>
          <w:u w:val="single"/>
        </w:rPr>
        <w:t xml:space="preserve"> 2018</w:t>
      </w:r>
      <w:r>
        <w:t xml:space="preserve">. </w:t>
      </w:r>
      <w:r w:rsidRPr="00A20ED4">
        <w:rPr>
          <w:lang w:val="fr-FR"/>
        </w:rPr>
        <w:t>L</w:t>
      </w:r>
      <w:r>
        <w:rPr>
          <w:lang w:val="fr-FR"/>
        </w:rPr>
        <w:t xml:space="preserve">e </w:t>
      </w:r>
      <w:r w:rsidRPr="005E598E">
        <w:rPr>
          <w:b/>
          <w:u w:val="single"/>
          <w:lang w:val="fr-FR"/>
        </w:rPr>
        <w:t>dossier complet</w:t>
      </w:r>
      <w:r>
        <w:rPr>
          <w:lang w:val="fr-FR"/>
        </w:rPr>
        <w:t xml:space="preserve"> doi</w:t>
      </w:r>
      <w:r w:rsidRPr="00A20ED4">
        <w:rPr>
          <w:lang w:val="fr-FR"/>
        </w:rPr>
        <w:t xml:space="preserve">t parvenir </w:t>
      </w:r>
      <w:r>
        <w:rPr>
          <w:lang w:val="fr-FR"/>
        </w:rPr>
        <w:t>en ligne en vous inscrivant sur le site :</w:t>
      </w:r>
    </w:p>
    <w:p w:rsidR="00555B6E" w:rsidRDefault="00617FCB" w:rsidP="00555B6E">
      <w:pPr>
        <w:spacing w:after="0"/>
        <w:jc w:val="both"/>
        <w:rPr>
          <w:lang w:val="fr-FR"/>
        </w:rPr>
      </w:pPr>
      <w:hyperlink r:id="rId10" w:history="1">
        <w:r w:rsidR="00555B6E" w:rsidRPr="007D17A8">
          <w:rPr>
            <w:rStyle w:val="Lienhypertexte"/>
            <w:lang w:val="fr-FR"/>
          </w:rPr>
          <w:t>https://sigca.sre.gob.mx/</w:t>
        </w:r>
      </w:hyperlink>
    </w:p>
    <w:p w:rsidR="00BC63E5" w:rsidRDefault="00BC63E5" w:rsidP="00555B6E">
      <w:pPr>
        <w:spacing w:after="0"/>
        <w:jc w:val="both"/>
        <w:rPr>
          <w:lang w:val="fr-FR"/>
        </w:rPr>
      </w:pPr>
    </w:p>
    <w:p w:rsidR="00BC63E5" w:rsidRDefault="00BC63E5" w:rsidP="00BC63E5">
      <w:pPr>
        <w:spacing w:after="0"/>
        <w:jc w:val="both"/>
        <w:rPr>
          <w:b/>
          <w:u w:val="single"/>
          <w:lang w:val="fr-FR"/>
        </w:rPr>
      </w:pPr>
      <w:r w:rsidRPr="00457151">
        <w:rPr>
          <w:b/>
          <w:u w:val="single"/>
          <w:lang w:val="fr-FR"/>
        </w:rPr>
        <w:t>ATTENTION : tous les documents doivent être traduits en espagnol.</w:t>
      </w:r>
    </w:p>
    <w:p w:rsidR="008A688A" w:rsidRDefault="008A688A" w:rsidP="008A688A">
      <w:pPr>
        <w:spacing w:after="0"/>
        <w:jc w:val="both"/>
        <w:rPr>
          <w:lang w:val="fr-FR"/>
        </w:rPr>
      </w:pPr>
    </w:p>
    <w:p w:rsidR="008A688A" w:rsidRDefault="008A688A" w:rsidP="008A688A">
      <w:pPr>
        <w:spacing w:after="0"/>
        <w:jc w:val="both"/>
        <w:rPr>
          <w:b/>
          <w:u w:val="single"/>
          <w:lang w:val="fr-FR"/>
        </w:rPr>
      </w:pPr>
      <w:r w:rsidRPr="00457151">
        <w:rPr>
          <w:b/>
          <w:u w:val="single"/>
          <w:lang w:val="fr-FR"/>
        </w:rPr>
        <w:t xml:space="preserve">ATTENTION : </w:t>
      </w:r>
      <w:r w:rsidR="00FD0EC4">
        <w:rPr>
          <w:b/>
          <w:u w:val="single"/>
          <w:lang w:val="fr-FR"/>
        </w:rPr>
        <w:t>L’AMEXCID N’ACCEPTE PAS DE DEMA</w:t>
      </w:r>
      <w:r>
        <w:rPr>
          <w:b/>
          <w:u w:val="single"/>
          <w:lang w:val="fr-FR"/>
        </w:rPr>
        <w:t xml:space="preserve">NDES QUI PROVIENNENT </w:t>
      </w:r>
      <w:r w:rsidR="00623F1D">
        <w:rPr>
          <w:b/>
          <w:u w:val="single"/>
          <w:lang w:val="fr-FR"/>
        </w:rPr>
        <w:t xml:space="preserve">DES CANDIDATS, </w:t>
      </w:r>
      <w:r w:rsidR="000F510D">
        <w:rPr>
          <w:b/>
          <w:u w:val="single"/>
          <w:lang w:val="fr-FR"/>
        </w:rPr>
        <w:t>LA SOUMISSION DU DOSSIER SE FAIT UNIQUEMENT EN LIGNE .NEAN</w:t>
      </w:r>
      <w:r w:rsidR="00623F1D">
        <w:rPr>
          <w:b/>
          <w:u w:val="single"/>
          <w:lang w:val="fr-FR"/>
        </w:rPr>
        <w:t>MOINS</w:t>
      </w:r>
      <w:proofErr w:type="gramStart"/>
      <w:r w:rsidR="00623F1D">
        <w:rPr>
          <w:b/>
          <w:u w:val="single"/>
          <w:lang w:val="fr-FR"/>
        </w:rPr>
        <w:t>,MERCI</w:t>
      </w:r>
      <w:proofErr w:type="gramEnd"/>
      <w:r w:rsidR="00623F1D">
        <w:rPr>
          <w:b/>
          <w:u w:val="single"/>
          <w:lang w:val="fr-FR"/>
        </w:rPr>
        <w:t xml:space="preserve"> DE SIGNALER A WBI ( Anoula KINNEN </w:t>
      </w:r>
      <w:hyperlink r:id="rId11" w:history="1">
        <w:r w:rsidR="000F510D" w:rsidRPr="00B6141C">
          <w:rPr>
            <w:rStyle w:val="Lienhypertexte"/>
            <w:b/>
            <w:lang w:val="fr-FR"/>
          </w:rPr>
          <w:t>–a.kinnen@wbi.be-02/421.82.03</w:t>
        </w:r>
      </w:hyperlink>
      <w:r w:rsidR="00B0340C">
        <w:rPr>
          <w:b/>
          <w:u w:val="single"/>
          <w:lang w:val="fr-FR"/>
        </w:rPr>
        <w:t>)</w:t>
      </w:r>
      <w:r w:rsidR="000F510D">
        <w:rPr>
          <w:b/>
          <w:u w:val="single"/>
          <w:lang w:val="fr-FR"/>
        </w:rPr>
        <w:t xml:space="preserve"> VOTRE INSCIRPTION AFIN QUE NOUS SOUTENONS VOTRE CANDIDATURE.</w:t>
      </w:r>
      <w:r w:rsidR="00623F1D">
        <w:rPr>
          <w:b/>
          <w:u w:val="single"/>
          <w:lang w:val="fr-FR"/>
        </w:rPr>
        <w:t>)</w:t>
      </w:r>
    </w:p>
    <w:p w:rsidR="008A688A" w:rsidRDefault="008A688A" w:rsidP="00BC63E5">
      <w:pPr>
        <w:spacing w:after="0"/>
        <w:jc w:val="both"/>
        <w:rPr>
          <w:b/>
          <w:u w:val="single"/>
          <w:lang w:val="fr-FR"/>
        </w:rPr>
      </w:pPr>
    </w:p>
    <w:p w:rsidR="00A764E7" w:rsidRPr="00B45405" w:rsidRDefault="00E07935" w:rsidP="00B45405">
      <w:pPr>
        <w:pStyle w:val="Paragraphedeliste"/>
        <w:numPr>
          <w:ilvl w:val="0"/>
          <w:numId w:val="3"/>
        </w:numPr>
        <w:spacing w:after="0"/>
        <w:jc w:val="both"/>
        <w:rPr>
          <w:lang w:val="fr-FR"/>
        </w:rPr>
      </w:pPr>
      <w:r w:rsidRPr="00A764E7">
        <w:rPr>
          <w:lang w:val="fr-FR"/>
        </w:rPr>
        <w:t>Formulaire de demande de bourse rempli et accompagné d’une photo.</w:t>
      </w:r>
      <w:r w:rsidR="00A764E7" w:rsidRPr="00A764E7">
        <w:t xml:space="preserve"> </w:t>
      </w:r>
      <w:hyperlink r:id="rId12" w:history="1">
        <w:r w:rsidR="00A764E7" w:rsidRPr="007D17A8">
          <w:rPr>
            <w:rStyle w:val="Lienhypertexte"/>
            <w:lang w:val="fr-FR"/>
          </w:rPr>
          <w:t>https://www.gob.mx/amexcid/documentos/formulario-de-solicitud?state=published</w:t>
        </w:r>
      </w:hyperlink>
    </w:p>
    <w:p w:rsidR="00E07935" w:rsidRPr="00A764E7" w:rsidRDefault="00E07935" w:rsidP="00A764E7">
      <w:pPr>
        <w:pStyle w:val="Paragraphedeliste"/>
        <w:numPr>
          <w:ilvl w:val="0"/>
          <w:numId w:val="3"/>
        </w:numPr>
        <w:spacing w:after="0"/>
        <w:jc w:val="both"/>
        <w:rPr>
          <w:lang w:val="fr-FR"/>
        </w:rPr>
      </w:pPr>
      <w:r w:rsidRPr="00A764E7">
        <w:rPr>
          <w:lang w:val="fr-FR"/>
        </w:rPr>
        <w:t>Docum</w:t>
      </w:r>
      <w:r w:rsidR="00A764E7">
        <w:rPr>
          <w:lang w:val="fr-FR"/>
        </w:rPr>
        <w:t>ent spécifiant les raisons qui</w:t>
      </w:r>
      <w:r w:rsidRPr="00A764E7">
        <w:rPr>
          <w:lang w:val="fr-FR"/>
        </w:rPr>
        <w:t xml:space="preserve"> motivent à suivre des études ou faire des recherches au Mexique (2 pages maximum. Police Arial 12</w:t>
      </w:r>
      <w:r w:rsidR="004D1B8F" w:rsidRPr="00A764E7">
        <w:rPr>
          <w:lang w:val="fr-FR"/>
        </w:rPr>
        <w:t>)</w:t>
      </w:r>
    </w:p>
    <w:p w:rsidR="004D1B8F" w:rsidRPr="00A764E7" w:rsidRDefault="00FB6DB2" w:rsidP="00A764E7">
      <w:pPr>
        <w:pStyle w:val="Paragraphedeliste"/>
        <w:numPr>
          <w:ilvl w:val="0"/>
          <w:numId w:val="3"/>
        </w:numPr>
        <w:spacing w:after="0"/>
        <w:jc w:val="both"/>
        <w:rPr>
          <w:lang w:val="fr-FR"/>
        </w:rPr>
      </w:pPr>
      <w:r w:rsidRPr="00A764E7">
        <w:rPr>
          <w:lang w:val="fr-FR"/>
        </w:rPr>
        <w:t>Curriculum</w:t>
      </w:r>
      <w:r w:rsidR="004D1B8F" w:rsidRPr="00A764E7">
        <w:rPr>
          <w:lang w:val="fr-FR"/>
        </w:rPr>
        <w:t xml:space="preserve"> </w:t>
      </w:r>
      <w:r w:rsidR="00A764E7">
        <w:rPr>
          <w:lang w:val="fr-FR"/>
        </w:rPr>
        <w:t>vitae (3 pages maximum, Police A</w:t>
      </w:r>
      <w:r w:rsidR="004D1B8F" w:rsidRPr="00A764E7">
        <w:rPr>
          <w:lang w:val="fr-FR"/>
        </w:rPr>
        <w:t>rial 12)</w:t>
      </w:r>
    </w:p>
    <w:p w:rsidR="00A764E7" w:rsidRPr="00A764E7" w:rsidRDefault="00A764E7" w:rsidP="00A764E7">
      <w:pPr>
        <w:pStyle w:val="Paragraphedeliste"/>
        <w:numPr>
          <w:ilvl w:val="0"/>
          <w:numId w:val="3"/>
        </w:numPr>
        <w:spacing w:after="0"/>
        <w:jc w:val="both"/>
        <w:rPr>
          <w:lang w:val="fr-FR"/>
        </w:rPr>
      </w:pPr>
      <w:r w:rsidRPr="00A764E7">
        <w:rPr>
          <w:lang w:val="fr-FR"/>
        </w:rPr>
        <w:t>L</w:t>
      </w:r>
      <w:r w:rsidR="004D1B8F" w:rsidRPr="00A764E7">
        <w:rPr>
          <w:lang w:val="fr-FR"/>
        </w:rPr>
        <w:t>ettre</w:t>
      </w:r>
      <w:r w:rsidRPr="00A764E7">
        <w:rPr>
          <w:lang w:val="fr-FR"/>
        </w:rPr>
        <w:t xml:space="preserve"> d’engagement de retour au pays </w:t>
      </w:r>
    </w:p>
    <w:p w:rsidR="00A764E7" w:rsidRDefault="00617FCB" w:rsidP="00A85C50">
      <w:pPr>
        <w:spacing w:after="0"/>
        <w:jc w:val="both"/>
        <w:rPr>
          <w:lang w:val="fr-FR"/>
        </w:rPr>
      </w:pPr>
      <w:hyperlink r:id="rId13" w:history="1">
        <w:r w:rsidR="00A764E7" w:rsidRPr="007D17A8">
          <w:rPr>
            <w:rStyle w:val="Lienhypertexte"/>
            <w:lang w:val="fr-FR"/>
          </w:rPr>
          <w:t>https://www.gob.mx/cms/uploads/attachment/file/337508/Affidavit_of_Assurance_to_Return_to_the_Home_Country_or_Country_of_Resid....pdf</w:t>
        </w:r>
      </w:hyperlink>
    </w:p>
    <w:p w:rsidR="00A764E7" w:rsidRDefault="008A688A" w:rsidP="008A688A">
      <w:pPr>
        <w:pStyle w:val="Paragraphedeliste"/>
        <w:numPr>
          <w:ilvl w:val="0"/>
          <w:numId w:val="3"/>
        </w:numPr>
        <w:spacing w:after="0"/>
        <w:jc w:val="both"/>
        <w:rPr>
          <w:lang w:val="fr-FR"/>
        </w:rPr>
      </w:pPr>
      <w:r w:rsidRPr="008A688A">
        <w:rPr>
          <w:lang w:val="fr-FR"/>
        </w:rPr>
        <w:t>lettre d’acceptation académique de l’institution mexicaine :</w:t>
      </w:r>
    </w:p>
    <w:p w:rsidR="008A688A" w:rsidRDefault="008A688A" w:rsidP="008A688A">
      <w:pPr>
        <w:pStyle w:val="Paragraphedeliste"/>
        <w:spacing w:after="0"/>
        <w:jc w:val="both"/>
        <w:rPr>
          <w:lang w:val="fr-FR"/>
        </w:rPr>
      </w:pPr>
      <w:r>
        <w:rPr>
          <w:lang w:val="fr-FR"/>
        </w:rPr>
        <w:t>-signée par une autorité responsable (directeur du bureau des relations internationales, directeur d’échanges académique, chef du département d’études de deuxième et troisième cycles, coordinateur du département  de deuxième et troisième cycle, etc..)</w:t>
      </w:r>
    </w:p>
    <w:p w:rsidR="008A688A" w:rsidRDefault="008A688A" w:rsidP="008A688A">
      <w:pPr>
        <w:pStyle w:val="Paragraphedeliste"/>
        <w:spacing w:after="0"/>
        <w:jc w:val="both"/>
        <w:rPr>
          <w:lang w:val="fr-FR"/>
        </w:rPr>
      </w:pPr>
      <w:r>
        <w:rPr>
          <w:lang w:val="fr-FR"/>
        </w:rPr>
        <w:t>-indiq</w:t>
      </w:r>
      <w:r w:rsidR="000F510D">
        <w:rPr>
          <w:lang w:val="fr-FR"/>
        </w:rPr>
        <w:t>uant la durée des études ou de l</w:t>
      </w:r>
      <w:r>
        <w:rPr>
          <w:lang w:val="fr-FR"/>
        </w:rPr>
        <w:t>a recherche, la date de début et la date de fin (format JJ/MM/AAAA).</w:t>
      </w:r>
    </w:p>
    <w:p w:rsidR="008A688A" w:rsidRDefault="008A688A" w:rsidP="008A688A">
      <w:pPr>
        <w:pStyle w:val="Paragraphedeliste"/>
        <w:spacing w:after="0"/>
        <w:jc w:val="both"/>
        <w:rPr>
          <w:lang w:val="fr-FR"/>
        </w:rPr>
      </w:pPr>
      <w:r>
        <w:rPr>
          <w:lang w:val="fr-FR"/>
        </w:rPr>
        <w:t xml:space="preserve">-spécifiant </w:t>
      </w:r>
      <w:r w:rsidR="000F510D">
        <w:rPr>
          <w:lang w:val="fr-FR"/>
        </w:rPr>
        <w:t>les</w:t>
      </w:r>
      <w:r>
        <w:rPr>
          <w:lang w:val="fr-FR"/>
        </w:rPr>
        <w:t xml:space="preserve"> modalité</w:t>
      </w:r>
      <w:r w:rsidR="000F510D">
        <w:rPr>
          <w:lang w:val="fr-FR"/>
        </w:rPr>
        <w:t>s</w:t>
      </w:r>
      <w:r>
        <w:rPr>
          <w:lang w:val="fr-FR"/>
        </w:rPr>
        <w:t xml:space="preserve"> des études à suivre ; </w:t>
      </w:r>
      <w:proofErr w:type="gramStart"/>
      <w:r>
        <w:rPr>
          <w:lang w:val="fr-FR"/>
        </w:rPr>
        <w:t>( si</w:t>
      </w:r>
      <w:proofErr w:type="gramEnd"/>
      <w:r>
        <w:rPr>
          <w:lang w:val="fr-FR"/>
        </w:rPr>
        <w:t xml:space="preserve"> la demande est pour faire de la recherche , la lettre d’acceptation devra mentionner que le programme de tutorat pour le </w:t>
      </w:r>
      <w:r>
        <w:rPr>
          <w:lang w:val="fr-FR"/>
        </w:rPr>
        <w:lastRenderedPageBreak/>
        <w:t>développem</w:t>
      </w:r>
      <w:r w:rsidR="000F510D">
        <w:rPr>
          <w:lang w:val="fr-FR"/>
        </w:rPr>
        <w:t>ent de la recherche sera offert</w:t>
      </w:r>
      <w:r>
        <w:rPr>
          <w:lang w:val="fr-FR"/>
        </w:rPr>
        <w:t xml:space="preserve"> et, si possible, elle devrait mentionner aussi le nom du tuteur).</w:t>
      </w:r>
    </w:p>
    <w:p w:rsidR="008A688A" w:rsidRDefault="008A688A" w:rsidP="008A688A">
      <w:pPr>
        <w:pStyle w:val="Paragraphedeliste"/>
        <w:numPr>
          <w:ilvl w:val="0"/>
          <w:numId w:val="3"/>
        </w:numPr>
        <w:spacing w:after="0"/>
        <w:jc w:val="both"/>
        <w:rPr>
          <w:lang w:val="fr-FR"/>
        </w:rPr>
      </w:pPr>
      <w:r>
        <w:rPr>
          <w:lang w:val="fr-FR"/>
        </w:rPr>
        <w:t>Copie du diplôme professionnel obtenu le plus récemment ;</w:t>
      </w:r>
    </w:p>
    <w:p w:rsidR="008A688A" w:rsidRDefault="008A688A" w:rsidP="008A688A">
      <w:pPr>
        <w:pStyle w:val="Paragraphedeliste"/>
        <w:numPr>
          <w:ilvl w:val="0"/>
          <w:numId w:val="3"/>
        </w:numPr>
        <w:spacing w:after="0"/>
        <w:jc w:val="both"/>
        <w:rPr>
          <w:lang w:val="fr-FR"/>
        </w:rPr>
      </w:pPr>
      <w:r>
        <w:rPr>
          <w:lang w:val="fr-FR"/>
        </w:rPr>
        <w:t>Copie du relevé de notes le plus récent indiquant une moyenne générale cumulative pour les programmes de mobilités de 80 (échelle de 0 à 100) (équivalence au système mexicain si l’échelle est différente).</w:t>
      </w:r>
    </w:p>
    <w:p w:rsidR="008A688A" w:rsidRDefault="008A688A" w:rsidP="008A688A">
      <w:pPr>
        <w:pStyle w:val="Paragraphedeliste"/>
        <w:numPr>
          <w:ilvl w:val="0"/>
          <w:numId w:val="6"/>
        </w:numPr>
        <w:spacing w:after="0"/>
        <w:jc w:val="both"/>
        <w:rPr>
          <w:lang w:val="fr-FR"/>
        </w:rPr>
      </w:pPr>
      <w:r>
        <w:rPr>
          <w:lang w:val="fr-FR"/>
        </w:rPr>
        <w:t>Pour les bourses de mobilités : un document dans lequel l’institution d’origine s’engage à reconnaitre ou valider les crédits obtenu</w:t>
      </w:r>
      <w:r w:rsidR="000F510D">
        <w:rPr>
          <w:lang w:val="fr-FR"/>
        </w:rPr>
        <w:t>s par le candidat</w:t>
      </w:r>
      <w:r>
        <w:rPr>
          <w:lang w:val="fr-FR"/>
        </w:rPr>
        <w:t xml:space="preserve"> au Mexique.</w:t>
      </w:r>
    </w:p>
    <w:p w:rsidR="008A688A" w:rsidRDefault="008A688A" w:rsidP="008A688A">
      <w:pPr>
        <w:pStyle w:val="Paragraphedeliste"/>
        <w:numPr>
          <w:ilvl w:val="0"/>
          <w:numId w:val="6"/>
        </w:numPr>
        <w:spacing w:after="0"/>
        <w:jc w:val="both"/>
        <w:rPr>
          <w:lang w:val="fr-FR"/>
        </w:rPr>
      </w:pPr>
      <w:r>
        <w:rPr>
          <w:lang w:val="fr-FR"/>
        </w:rPr>
        <w:t>Pour les séjours de recherche : une copie de l’attestation académique qui confirme que le candidat a fini ou est inscrit dans un  programme de maitrise ou de doctorat ;</w:t>
      </w:r>
    </w:p>
    <w:p w:rsidR="008A688A" w:rsidRDefault="008A688A" w:rsidP="008A688A">
      <w:pPr>
        <w:pStyle w:val="Paragraphedeliste"/>
        <w:numPr>
          <w:ilvl w:val="0"/>
          <w:numId w:val="3"/>
        </w:numPr>
        <w:spacing w:after="0"/>
        <w:jc w:val="both"/>
        <w:rPr>
          <w:lang w:val="fr-FR"/>
        </w:rPr>
      </w:pPr>
      <w:r>
        <w:rPr>
          <w:lang w:val="fr-FR"/>
        </w:rPr>
        <w:t>Copie du certificat de naissance ;</w:t>
      </w:r>
    </w:p>
    <w:p w:rsidR="008A688A" w:rsidRDefault="008A688A" w:rsidP="008A688A">
      <w:pPr>
        <w:pStyle w:val="Paragraphedeliste"/>
        <w:numPr>
          <w:ilvl w:val="0"/>
          <w:numId w:val="3"/>
        </w:numPr>
        <w:spacing w:after="0"/>
        <w:jc w:val="both"/>
        <w:rPr>
          <w:lang w:val="fr-FR"/>
        </w:rPr>
      </w:pPr>
      <w:r>
        <w:rPr>
          <w:lang w:val="fr-FR"/>
        </w:rPr>
        <w:t>Copie du passeport valide ou d’une pièce officielle d’identité avec photographie ;</w:t>
      </w:r>
    </w:p>
    <w:p w:rsidR="008A688A" w:rsidRDefault="00A50247" w:rsidP="008A688A">
      <w:pPr>
        <w:pStyle w:val="Paragraphedeliste"/>
        <w:numPr>
          <w:ilvl w:val="0"/>
          <w:numId w:val="3"/>
        </w:numPr>
        <w:spacing w:after="0"/>
        <w:jc w:val="both"/>
        <w:rPr>
          <w:lang w:val="fr-FR"/>
        </w:rPr>
      </w:pPr>
      <w:r>
        <w:rPr>
          <w:lang w:val="fr-FR"/>
        </w:rPr>
        <w:t>Certificat médical (pas d’examen médicaux) émis par une institution de santé, publique ou privée, ayant maximum 3 mois d’ancienneté avant sa présentation en indiquant que le candidat est en bonne santé et qu’il peut voyager et suivre des études à l’étranger ;</w:t>
      </w:r>
    </w:p>
    <w:p w:rsidR="00A50247" w:rsidRDefault="00A50247" w:rsidP="008A688A">
      <w:pPr>
        <w:pStyle w:val="Paragraphedeliste"/>
        <w:numPr>
          <w:ilvl w:val="0"/>
          <w:numId w:val="3"/>
        </w:numPr>
        <w:spacing w:after="0"/>
        <w:jc w:val="both"/>
        <w:rPr>
          <w:lang w:val="fr-FR"/>
        </w:rPr>
      </w:pPr>
      <w:r>
        <w:rPr>
          <w:lang w:val="fr-FR"/>
        </w:rPr>
        <w:t>Quatre photos récentes, originales (pas d’impression numériques), p</w:t>
      </w:r>
      <w:r w:rsidR="000F510D">
        <w:rPr>
          <w:lang w:val="fr-FR"/>
        </w:rPr>
        <w:t>r</w:t>
      </w:r>
      <w:r>
        <w:rPr>
          <w:lang w:val="fr-FR"/>
        </w:rPr>
        <w:t>ises de face et sur fond blanc, de 3 cm x 3 cm, remises avec le nom et la nationalité du candidat au verso ;</w:t>
      </w:r>
    </w:p>
    <w:p w:rsidR="00A50247" w:rsidRDefault="00A50247" w:rsidP="00A50247">
      <w:pPr>
        <w:pStyle w:val="Paragraphedeliste"/>
        <w:numPr>
          <w:ilvl w:val="0"/>
          <w:numId w:val="3"/>
        </w:numPr>
        <w:spacing w:after="0"/>
        <w:jc w:val="both"/>
        <w:rPr>
          <w:lang w:val="fr-FR"/>
        </w:rPr>
      </w:pPr>
      <w:r>
        <w:rPr>
          <w:lang w:val="fr-FR"/>
        </w:rPr>
        <w:t>Lettre d’acceptation signée par le candidat dans laquelle il accepte les conditions générales du programme ;</w:t>
      </w:r>
    </w:p>
    <w:p w:rsidR="00A50247" w:rsidRDefault="00617FCB" w:rsidP="00A50247">
      <w:pPr>
        <w:pStyle w:val="Paragraphedeliste"/>
        <w:spacing w:after="0"/>
        <w:jc w:val="both"/>
        <w:rPr>
          <w:lang w:val="fr-FR"/>
        </w:rPr>
      </w:pPr>
      <w:hyperlink r:id="rId14" w:history="1">
        <w:r w:rsidR="00A50247" w:rsidRPr="007D17A8">
          <w:rPr>
            <w:rStyle w:val="Lienhypertexte"/>
            <w:lang w:val="fr-FR"/>
          </w:rPr>
          <w:t>https://www.gob.mx/cms/uploads/attachment/file/337509/Acceptance_Letter_of_the_General_Conditions_-_2019_Mexican_Government_Sc....pdf</w:t>
        </w:r>
      </w:hyperlink>
    </w:p>
    <w:p w:rsidR="00A50247" w:rsidRDefault="00A50247" w:rsidP="00A50247">
      <w:pPr>
        <w:pStyle w:val="Paragraphedeliste"/>
        <w:numPr>
          <w:ilvl w:val="0"/>
          <w:numId w:val="3"/>
        </w:numPr>
        <w:spacing w:after="0"/>
        <w:jc w:val="both"/>
        <w:rPr>
          <w:lang w:val="fr-FR"/>
        </w:rPr>
      </w:pPr>
      <w:r>
        <w:rPr>
          <w:lang w:val="fr-FR"/>
        </w:rPr>
        <w:t>Si le candidat se trouve déjà au Mexique, un document d’immigration valide (carte) en tant que résident temporaire étudiant ;</w:t>
      </w:r>
    </w:p>
    <w:p w:rsidR="00A50247" w:rsidRDefault="00A50247" w:rsidP="00A50247">
      <w:pPr>
        <w:pStyle w:val="Paragraphedeliste"/>
        <w:spacing w:after="0"/>
        <w:jc w:val="both"/>
        <w:rPr>
          <w:lang w:val="fr-FR"/>
        </w:rPr>
      </w:pPr>
      <w:r>
        <w:rPr>
          <w:lang w:val="fr-FR"/>
        </w:rPr>
        <w:t xml:space="preserve">Si le candidat a déjà commencé ses études au Mexique, une attestation accréditant une moyenne générale cumulative de </w:t>
      </w:r>
      <w:r w:rsidR="00BD3A7D">
        <w:rPr>
          <w:lang w:val="fr-FR"/>
        </w:rPr>
        <w:t xml:space="preserve">80 </w:t>
      </w:r>
      <w:r>
        <w:rPr>
          <w:lang w:val="fr-FR"/>
        </w:rPr>
        <w:t>(échelle de 0 à 100) émise par l’IES mexicaine où le candidat est inscrit, signée par une autorité responsable (directeur du bureau des relations internationales, directeur d’échanges académique, chef du département d’études de deuxième et troisième cycles, coordinateur du département  de deuxième et troisième cycle, etc..) avec le sceau de l’IES.</w:t>
      </w:r>
    </w:p>
    <w:p w:rsidR="00A50247" w:rsidRDefault="00A50247" w:rsidP="00A50247">
      <w:pPr>
        <w:pStyle w:val="Paragraphedeliste"/>
        <w:numPr>
          <w:ilvl w:val="0"/>
          <w:numId w:val="3"/>
        </w:numPr>
        <w:spacing w:after="0"/>
        <w:jc w:val="both"/>
        <w:rPr>
          <w:lang w:val="fr-FR"/>
        </w:rPr>
      </w:pPr>
      <w:r>
        <w:rPr>
          <w:lang w:val="fr-FR"/>
        </w:rPr>
        <w:t>Si l’espagnol n’est pas la langue maternelle du candidat, une attestation de connaissance approfondie de cette langue émise par une université ou par un centre d’enseignement, sanctionnant minimum un niveau B2 ou plus dans le cadre européen commun de référence pour les langues.</w:t>
      </w:r>
    </w:p>
    <w:p w:rsidR="00A50247" w:rsidRDefault="00A50247" w:rsidP="00A50247">
      <w:pPr>
        <w:pStyle w:val="Paragraphedeliste"/>
        <w:numPr>
          <w:ilvl w:val="0"/>
          <w:numId w:val="3"/>
        </w:numPr>
        <w:spacing w:after="0"/>
        <w:jc w:val="both"/>
        <w:rPr>
          <w:lang w:val="fr-FR"/>
        </w:rPr>
      </w:pPr>
      <w:r>
        <w:rPr>
          <w:lang w:val="fr-FR"/>
        </w:rPr>
        <w:t xml:space="preserve">Pour les séjours de recherche ou les programmes de mobilités qui seront réalisés dans une langue autre que l‘espagnol, un document dans lequel l’institution mexicaine s’engage à offrir le programme de tutorat dans une autre </w:t>
      </w:r>
      <w:proofErr w:type="gramStart"/>
      <w:r>
        <w:rPr>
          <w:lang w:val="fr-FR"/>
        </w:rPr>
        <w:t>langue ,</w:t>
      </w:r>
      <w:proofErr w:type="gramEnd"/>
      <w:r>
        <w:rPr>
          <w:lang w:val="fr-FR"/>
        </w:rPr>
        <w:t xml:space="preserve"> spécifiant la langue et le nom du tuteur :</w:t>
      </w:r>
    </w:p>
    <w:p w:rsidR="00A50247" w:rsidRDefault="000D1A77" w:rsidP="000D1A77">
      <w:pPr>
        <w:pStyle w:val="Paragraphedeliste"/>
        <w:numPr>
          <w:ilvl w:val="0"/>
          <w:numId w:val="6"/>
        </w:numPr>
        <w:spacing w:after="0"/>
        <w:jc w:val="both"/>
        <w:rPr>
          <w:lang w:val="fr-FR"/>
        </w:rPr>
      </w:pPr>
      <w:r>
        <w:rPr>
          <w:lang w:val="fr-FR"/>
        </w:rPr>
        <w:lastRenderedPageBreak/>
        <w:t>Document susmentionné imprimé avec l’en-tête de l’IES et signé par une autorité responsable (directeur du bureau des relations internationales, directeur d’échanges académique, chef du département d’études de deuxième et troisième cycles, coordinateur du département  de deuxième et troisième cycle, etc..)</w:t>
      </w:r>
    </w:p>
    <w:p w:rsidR="000D1A77" w:rsidRPr="00A50247" w:rsidRDefault="000D1A77" w:rsidP="000D1A77">
      <w:pPr>
        <w:pStyle w:val="Paragraphedeliste"/>
        <w:numPr>
          <w:ilvl w:val="0"/>
          <w:numId w:val="6"/>
        </w:numPr>
        <w:spacing w:after="0"/>
        <w:jc w:val="both"/>
        <w:rPr>
          <w:lang w:val="fr-FR"/>
        </w:rPr>
      </w:pPr>
      <w:r>
        <w:rPr>
          <w:lang w:val="fr-FR"/>
        </w:rPr>
        <w:t>Dans ces cas-là, il faudra remettre un certificat de la langue dans laquelle le</w:t>
      </w:r>
      <w:r w:rsidR="00D85B88">
        <w:rPr>
          <w:lang w:val="fr-FR"/>
        </w:rPr>
        <w:t xml:space="preserve"> tutorat sera donné (s’il ne s’</w:t>
      </w:r>
      <w:r>
        <w:rPr>
          <w:lang w:val="fr-FR"/>
        </w:rPr>
        <w:t>agit pas de la langue maternelle du candidat), attestant minimum un niveau B2 ou plus du cadre européen commun de référence pour les langues.</w:t>
      </w:r>
    </w:p>
    <w:p w:rsidR="008A688A" w:rsidRPr="00555B6E" w:rsidRDefault="008A688A" w:rsidP="00A85C50">
      <w:pPr>
        <w:spacing w:after="0"/>
        <w:jc w:val="both"/>
        <w:rPr>
          <w:lang w:val="fr-FR"/>
        </w:rPr>
      </w:pPr>
    </w:p>
    <w:p w:rsidR="001A6F5C" w:rsidRDefault="001A6F5C" w:rsidP="00A85C50">
      <w:pPr>
        <w:spacing w:after="0"/>
        <w:jc w:val="both"/>
        <w:rPr>
          <w:b/>
          <w:sz w:val="24"/>
        </w:rPr>
      </w:pPr>
      <w:r w:rsidRPr="008A7EF5">
        <w:rPr>
          <w:b/>
          <w:sz w:val="24"/>
        </w:rPr>
        <w:t>Procédure générale de sélection :</w:t>
      </w:r>
    </w:p>
    <w:p w:rsidR="008B0085" w:rsidRDefault="008B0085" w:rsidP="008B0085">
      <w:pPr>
        <w:spacing w:after="0"/>
        <w:jc w:val="both"/>
        <w:rPr>
          <w:lang w:val="fr-FR"/>
        </w:rPr>
      </w:pPr>
      <w:r w:rsidRPr="008B0085">
        <w:rPr>
          <w:lang w:val="fr-FR"/>
        </w:rPr>
        <w:t xml:space="preserve">Critères de sélection : </w:t>
      </w:r>
    </w:p>
    <w:p w:rsidR="008B0085" w:rsidRPr="008B0085" w:rsidRDefault="008B0085" w:rsidP="008B0085">
      <w:pPr>
        <w:pStyle w:val="Paragraphedeliste"/>
        <w:numPr>
          <w:ilvl w:val="0"/>
          <w:numId w:val="9"/>
        </w:numPr>
        <w:spacing w:after="0"/>
        <w:jc w:val="both"/>
        <w:rPr>
          <w:lang w:val="fr-FR"/>
        </w:rPr>
      </w:pPr>
      <w:r w:rsidRPr="008B0085">
        <w:rPr>
          <w:lang w:val="fr-FR"/>
        </w:rPr>
        <w:t>L’excellence académique du candidat dans le domaine dans lequel il voudrait faire ses études</w:t>
      </w:r>
      <w:r w:rsidR="00D85B88">
        <w:rPr>
          <w:lang w:val="fr-FR"/>
        </w:rPr>
        <w:t>/ recherches</w:t>
      </w:r>
      <w:r w:rsidRPr="008B0085">
        <w:rPr>
          <w:lang w:val="fr-FR"/>
        </w:rPr>
        <w:t> ;</w:t>
      </w:r>
    </w:p>
    <w:p w:rsidR="008B0085" w:rsidRDefault="008B0085" w:rsidP="008B0085">
      <w:pPr>
        <w:pStyle w:val="Paragraphedeliste"/>
        <w:numPr>
          <w:ilvl w:val="0"/>
          <w:numId w:val="9"/>
        </w:numPr>
        <w:spacing w:after="0"/>
        <w:jc w:val="both"/>
        <w:rPr>
          <w:lang w:val="fr-FR"/>
        </w:rPr>
      </w:pPr>
      <w:r w:rsidRPr="008B0085">
        <w:rPr>
          <w:lang w:val="fr-FR"/>
        </w:rPr>
        <w:t>La cohérence entre le parcours académique et professionnel du candidat et le domaine dans lequel il voudrait se spécialiser au Mexique ;</w:t>
      </w:r>
    </w:p>
    <w:p w:rsidR="008B0085" w:rsidRDefault="008B0085" w:rsidP="008B0085">
      <w:pPr>
        <w:pStyle w:val="Paragraphedeliste"/>
        <w:numPr>
          <w:ilvl w:val="0"/>
          <w:numId w:val="9"/>
        </w:numPr>
        <w:spacing w:after="0"/>
        <w:jc w:val="both"/>
        <w:rPr>
          <w:lang w:val="fr-FR"/>
        </w:rPr>
      </w:pPr>
      <w:r>
        <w:rPr>
          <w:lang w:val="fr-FR"/>
        </w:rPr>
        <w:t>L’importance et l’incidence direct</w:t>
      </w:r>
      <w:r w:rsidR="004C7575">
        <w:rPr>
          <w:lang w:val="fr-FR"/>
        </w:rPr>
        <w:t>es</w:t>
      </w:r>
      <w:r>
        <w:rPr>
          <w:lang w:val="fr-FR"/>
        </w:rPr>
        <w:t xml:space="preserve"> des études dans le développement du pays du candidat.</w:t>
      </w:r>
    </w:p>
    <w:p w:rsidR="008B0085" w:rsidRDefault="008B0085" w:rsidP="008B0085">
      <w:pPr>
        <w:spacing w:after="0"/>
        <w:jc w:val="both"/>
        <w:rPr>
          <w:lang w:val="fr-FR"/>
        </w:rPr>
      </w:pPr>
      <w:r>
        <w:rPr>
          <w:lang w:val="fr-FR"/>
        </w:rPr>
        <w:t>Ne seront pas éligibles :</w:t>
      </w:r>
    </w:p>
    <w:p w:rsidR="008B0085" w:rsidRPr="008B0085" w:rsidRDefault="008B0085" w:rsidP="008B0085">
      <w:pPr>
        <w:pStyle w:val="Paragraphedeliste"/>
        <w:numPr>
          <w:ilvl w:val="0"/>
          <w:numId w:val="10"/>
        </w:numPr>
        <w:spacing w:after="0"/>
        <w:jc w:val="both"/>
        <w:rPr>
          <w:lang w:val="fr-FR"/>
        </w:rPr>
      </w:pPr>
      <w:r w:rsidRPr="008B0085">
        <w:rPr>
          <w:lang w:val="fr-FR"/>
        </w:rPr>
        <w:t>Les diplomates étranger</w:t>
      </w:r>
      <w:r w:rsidR="00D85B88">
        <w:rPr>
          <w:lang w:val="fr-FR"/>
        </w:rPr>
        <w:t>s</w:t>
      </w:r>
      <w:r w:rsidRPr="008B0085">
        <w:rPr>
          <w:lang w:val="fr-FR"/>
        </w:rPr>
        <w:t xml:space="preserve"> accrédités auprès du Mexique ni les membres de leurs famille ;</w:t>
      </w:r>
    </w:p>
    <w:p w:rsidR="008B0085" w:rsidRPr="008B0085" w:rsidRDefault="008B0085" w:rsidP="008B0085">
      <w:pPr>
        <w:pStyle w:val="Paragraphedeliste"/>
        <w:numPr>
          <w:ilvl w:val="0"/>
          <w:numId w:val="10"/>
        </w:numPr>
        <w:spacing w:after="0"/>
        <w:jc w:val="both"/>
        <w:rPr>
          <w:lang w:val="fr-FR"/>
        </w:rPr>
      </w:pPr>
      <w:r w:rsidRPr="008B0085">
        <w:rPr>
          <w:lang w:val="fr-FR"/>
        </w:rPr>
        <w:t>Les étrangers ayant une résidence temporaire ou permanente au Mexique ;</w:t>
      </w:r>
    </w:p>
    <w:p w:rsidR="008B0085" w:rsidRPr="008B0085" w:rsidRDefault="008B0085" w:rsidP="008B0085">
      <w:pPr>
        <w:pStyle w:val="Paragraphedeliste"/>
        <w:numPr>
          <w:ilvl w:val="0"/>
          <w:numId w:val="10"/>
        </w:numPr>
        <w:spacing w:after="0"/>
        <w:jc w:val="both"/>
        <w:rPr>
          <w:lang w:val="fr-FR"/>
        </w:rPr>
      </w:pPr>
      <w:r w:rsidRPr="008B0085">
        <w:rPr>
          <w:lang w:val="fr-FR"/>
        </w:rPr>
        <w:t>Les étrangers ayant aussi la</w:t>
      </w:r>
      <w:r>
        <w:rPr>
          <w:lang w:val="fr-FR"/>
        </w:rPr>
        <w:t xml:space="preserve"> </w:t>
      </w:r>
      <w:r w:rsidRPr="008B0085">
        <w:rPr>
          <w:lang w:val="fr-FR"/>
        </w:rPr>
        <w:t>nationalité mexicaine ;</w:t>
      </w:r>
    </w:p>
    <w:p w:rsidR="008B0085" w:rsidRPr="008B0085" w:rsidRDefault="008B0085" w:rsidP="008B0085">
      <w:pPr>
        <w:pStyle w:val="Paragraphedeliste"/>
        <w:numPr>
          <w:ilvl w:val="0"/>
          <w:numId w:val="10"/>
        </w:numPr>
        <w:spacing w:after="0"/>
        <w:jc w:val="both"/>
        <w:rPr>
          <w:lang w:val="fr-FR"/>
        </w:rPr>
      </w:pPr>
      <w:r w:rsidRPr="008B0085">
        <w:rPr>
          <w:lang w:val="fr-FR"/>
        </w:rPr>
        <w:t xml:space="preserve">Deux personnes d’une </w:t>
      </w:r>
      <w:r>
        <w:rPr>
          <w:lang w:val="fr-FR"/>
        </w:rPr>
        <w:t>même</w:t>
      </w:r>
      <w:r w:rsidRPr="008B0085">
        <w:rPr>
          <w:lang w:val="fr-FR"/>
        </w:rPr>
        <w:t xml:space="preserve"> famille </w:t>
      </w:r>
      <w:r w:rsidR="00D85B88">
        <w:rPr>
          <w:lang w:val="fr-FR"/>
        </w:rPr>
        <w:t>ou</w:t>
      </w:r>
      <w:r w:rsidRPr="008B0085">
        <w:rPr>
          <w:lang w:val="fr-FR"/>
        </w:rPr>
        <w:t xml:space="preserve"> conjoints ;</w:t>
      </w:r>
    </w:p>
    <w:p w:rsidR="008B0085" w:rsidRDefault="008B0085" w:rsidP="00A85C50">
      <w:pPr>
        <w:pStyle w:val="Paragraphedeliste"/>
        <w:numPr>
          <w:ilvl w:val="0"/>
          <w:numId w:val="10"/>
        </w:numPr>
        <w:spacing w:after="0"/>
        <w:jc w:val="both"/>
        <w:rPr>
          <w:lang w:val="fr-FR"/>
        </w:rPr>
      </w:pPr>
      <w:r w:rsidRPr="008B0085">
        <w:rPr>
          <w:lang w:val="fr-FR"/>
        </w:rPr>
        <w:t>Les é</w:t>
      </w:r>
      <w:r>
        <w:rPr>
          <w:lang w:val="fr-FR"/>
        </w:rPr>
        <w:t>t</w:t>
      </w:r>
      <w:r w:rsidRPr="008B0085">
        <w:rPr>
          <w:lang w:val="fr-FR"/>
        </w:rPr>
        <w:t>rangers ayant ou voulant avoir un visa mexicain</w:t>
      </w:r>
      <w:r>
        <w:rPr>
          <w:lang w:val="fr-FR"/>
        </w:rPr>
        <w:t xml:space="preserve"> </w:t>
      </w:r>
      <w:r w:rsidR="00D85B88">
        <w:rPr>
          <w:lang w:val="fr-FR"/>
        </w:rPr>
        <w:t>pour un regroupement familial</w:t>
      </w:r>
      <w:r>
        <w:rPr>
          <w:lang w:val="fr-FR"/>
        </w:rPr>
        <w:t>.</w:t>
      </w:r>
    </w:p>
    <w:p w:rsidR="00B0340C" w:rsidRPr="008B0085" w:rsidRDefault="00B0340C" w:rsidP="00B0340C">
      <w:pPr>
        <w:pStyle w:val="Paragraphedeliste"/>
        <w:spacing w:after="0"/>
        <w:ind w:left="1080"/>
        <w:jc w:val="both"/>
        <w:rPr>
          <w:lang w:val="fr-FR"/>
        </w:rPr>
      </w:pPr>
    </w:p>
    <w:p w:rsidR="001A6F5C" w:rsidRPr="008A7EF5" w:rsidRDefault="001A6F5C" w:rsidP="00A85C50">
      <w:pPr>
        <w:spacing w:after="0"/>
        <w:jc w:val="both"/>
        <w:rPr>
          <w:sz w:val="24"/>
        </w:rPr>
      </w:pPr>
      <w:r w:rsidRPr="008A7EF5">
        <w:rPr>
          <w:b/>
          <w:sz w:val="24"/>
        </w:rPr>
        <w:t>Modalités financières :</w:t>
      </w:r>
    </w:p>
    <w:p w:rsidR="001A6F5C" w:rsidRDefault="001A6F5C" w:rsidP="00A85C50">
      <w:pPr>
        <w:spacing w:after="0"/>
        <w:jc w:val="both"/>
        <w:rPr>
          <w:b/>
        </w:rPr>
      </w:pPr>
    </w:p>
    <w:p w:rsidR="008B0085" w:rsidRDefault="008B0085" w:rsidP="00A85C50">
      <w:pPr>
        <w:spacing w:after="0"/>
        <w:jc w:val="both"/>
        <w:rPr>
          <w:b/>
        </w:rPr>
      </w:pPr>
      <w:r>
        <w:rPr>
          <w:b/>
        </w:rPr>
        <w:t xml:space="preserve">Les bénéfices auxquels les </w:t>
      </w:r>
      <w:r w:rsidR="00B358B8">
        <w:rPr>
          <w:b/>
        </w:rPr>
        <w:t>boursiers</w:t>
      </w:r>
      <w:r>
        <w:rPr>
          <w:b/>
        </w:rPr>
        <w:t xml:space="preserve"> ont </w:t>
      </w:r>
      <w:r w:rsidR="00B358B8">
        <w:rPr>
          <w:b/>
        </w:rPr>
        <w:t>droit</w:t>
      </w:r>
      <w:r>
        <w:rPr>
          <w:b/>
        </w:rPr>
        <w:t xml:space="preserve"> sont :</w:t>
      </w:r>
    </w:p>
    <w:p w:rsidR="008B0085" w:rsidRPr="00B358B8" w:rsidRDefault="008B0085" w:rsidP="00B358B8">
      <w:pPr>
        <w:pStyle w:val="Paragraphedeliste"/>
        <w:numPr>
          <w:ilvl w:val="0"/>
          <w:numId w:val="11"/>
        </w:numPr>
        <w:spacing w:after="0"/>
        <w:jc w:val="both"/>
        <w:rPr>
          <w:lang w:val="fr-FR"/>
        </w:rPr>
      </w:pPr>
      <w:r w:rsidRPr="00B358B8">
        <w:rPr>
          <w:lang w:val="fr-FR"/>
        </w:rPr>
        <w:t xml:space="preserve">Une </w:t>
      </w:r>
      <w:r w:rsidR="00B358B8" w:rsidRPr="00B358B8">
        <w:rPr>
          <w:lang w:val="fr-FR"/>
        </w:rPr>
        <w:t>allocation</w:t>
      </w:r>
      <w:r w:rsidRPr="00B358B8">
        <w:rPr>
          <w:lang w:val="fr-FR"/>
        </w:rPr>
        <w:t xml:space="preserve"> mensuelle pour pension alimentaire de 4 fois la  valeur de l’unité de mesure et de mise à jour (UMA), en pésos mexicains, pour les bourses de mobilités au </w:t>
      </w:r>
      <w:r w:rsidR="00B358B8" w:rsidRPr="00B358B8">
        <w:rPr>
          <w:lang w:val="fr-FR"/>
        </w:rPr>
        <w:t>baccalauréat, de</w:t>
      </w:r>
      <w:r w:rsidRPr="00B358B8">
        <w:rPr>
          <w:lang w:val="fr-FR"/>
        </w:rPr>
        <w:t xml:space="preserve"> spécialisation, de maitrise ou de recherche au niveau maitrise et</w:t>
      </w:r>
      <w:r w:rsidR="00B358B8" w:rsidRPr="00B358B8">
        <w:rPr>
          <w:lang w:val="fr-FR"/>
        </w:rPr>
        <w:t xml:space="preserve"> </w:t>
      </w:r>
      <w:r w:rsidRPr="00B358B8">
        <w:rPr>
          <w:lang w:val="fr-FR"/>
        </w:rPr>
        <w:t>d’</w:t>
      </w:r>
      <w:r w:rsidR="00B358B8" w:rsidRPr="00B358B8">
        <w:rPr>
          <w:lang w:val="fr-FR"/>
        </w:rPr>
        <w:t>études</w:t>
      </w:r>
      <w:r w:rsidRPr="00B358B8">
        <w:rPr>
          <w:lang w:val="fr-FR"/>
        </w:rPr>
        <w:t xml:space="preserve"> d’e</w:t>
      </w:r>
      <w:r w:rsidR="00B358B8" w:rsidRPr="00B358B8">
        <w:rPr>
          <w:lang w:val="fr-FR"/>
        </w:rPr>
        <w:t>spagnol et de culture mexicaine. En 2018, la mensualité a été calculée en salaires minimums et équivalait à 9800,96 $ pesos (environ 478,00 $ US) ;</w:t>
      </w:r>
    </w:p>
    <w:p w:rsidR="00B358B8" w:rsidRDefault="00B358B8" w:rsidP="00B358B8">
      <w:pPr>
        <w:pStyle w:val="Paragraphedeliste"/>
        <w:numPr>
          <w:ilvl w:val="0"/>
          <w:numId w:val="11"/>
        </w:numPr>
        <w:spacing w:after="0"/>
        <w:jc w:val="both"/>
        <w:rPr>
          <w:lang w:val="fr-FR"/>
        </w:rPr>
      </w:pPr>
      <w:r w:rsidRPr="00B358B8">
        <w:rPr>
          <w:lang w:val="fr-FR"/>
        </w:rPr>
        <w:t>Une allocation mensuelle pour pension alimentaire de 5 fois la valeur de l’unité de mesure et de mise à jour 5UMA), en pesos mexicains, pour les études au niveau doctorat, les séjours de recherche doctorale et postdoctorale et les spécialités et sous-spécialités médicales. En 2018, la mensu</w:t>
      </w:r>
      <w:r w:rsidR="00D85B88">
        <w:rPr>
          <w:lang w:val="fr-FR"/>
        </w:rPr>
        <w:t>alité a été calculée en salaire</w:t>
      </w:r>
      <w:r w:rsidRPr="00B358B8">
        <w:rPr>
          <w:lang w:val="fr-FR"/>
        </w:rPr>
        <w:t xml:space="preserve"> minim</w:t>
      </w:r>
      <w:r w:rsidR="00D85B88">
        <w:rPr>
          <w:lang w:val="fr-FR"/>
        </w:rPr>
        <w:t>um</w:t>
      </w:r>
      <w:r w:rsidRPr="00B358B8">
        <w:rPr>
          <w:lang w:val="fr-FR"/>
        </w:rPr>
        <w:t xml:space="preserve"> et équivalait à 12 251,20 $ pesos (environ 597,00 $ US) ;</w:t>
      </w:r>
    </w:p>
    <w:p w:rsidR="00B0340C" w:rsidRDefault="00B0340C" w:rsidP="00B0340C">
      <w:pPr>
        <w:pStyle w:val="Paragraphedeliste"/>
        <w:spacing w:after="0"/>
        <w:ind w:left="1080"/>
        <w:jc w:val="both"/>
        <w:rPr>
          <w:lang w:val="fr-FR"/>
        </w:rPr>
      </w:pPr>
    </w:p>
    <w:p w:rsidR="00B358B8" w:rsidRDefault="00B358B8" w:rsidP="00B358B8">
      <w:pPr>
        <w:spacing w:after="0"/>
        <w:jc w:val="both"/>
        <w:rPr>
          <w:b/>
        </w:rPr>
      </w:pPr>
      <w:r w:rsidRPr="00B358B8">
        <w:rPr>
          <w:b/>
        </w:rPr>
        <w:lastRenderedPageBreak/>
        <w:t xml:space="preserve">Les allocations mensuelles ne sont pas divisibles ni partielles. Le paiement de la bourse </w:t>
      </w:r>
      <w:r w:rsidR="00B0340C">
        <w:rPr>
          <w:b/>
        </w:rPr>
        <w:t>se fera au terme de chaque mois.</w:t>
      </w:r>
    </w:p>
    <w:p w:rsidR="00B0340C" w:rsidRPr="00B358B8" w:rsidRDefault="00B0340C" w:rsidP="00B358B8">
      <w:pPr>
        <w:spacing w:after="0"/>
        <w:jc w:val="both"/>
        <w:rPr>
          <w:b/>
        </w:rPr>
      </w:pPr>
    </w:p>
    <w:p w:rsidR="00B358B8" w:rsidRPr="00B358B8" w:rsidRDefault="00B358B8" w:rsidP="00B358B8">
      <w:pPr>
        <w:pStyle w:val="Paragraphedeliste"/>
        <w:numPr>
          <w:ilvl w:val="0"/>
          <w:numId w:val="12"/>
        </w:numPr>
        <w:spacing w:after="0"/>
        <w:jc w:val="both"/>
        <w:rPr>
          <w:lang w:val="fr-FR"/>
        </w:rPr>
      </w:pPr>
      <w:r w:rsidRPr="00B358B8">
        <w:rPr>
          <w:lang w:val="fr-FR"/>
        </w:rPr>
        <w:t>L’inscription et les frais de scolarité conformément à ce qui a été établi dans le programme de chaque institution (voir l’offre d’enseignement), soumis à la décision finale de chaque institution, laquelle sera émise dans la lettre d’acceptation ;</w:t>
      </w:r>
    </w:p>
    <w:p w:rsidR="00B358B8" w:rsidRDefault="00617FCB" w:rsidP="00A85C50">
      <w:pPr>
        <w:spacing w:after="0"/>
        <w:jc w:val="both"/>
        <w:rPr>
          <w:lang w:val="fr-FR"/>
        </w:rPr>
      </w:pPr>
      <w:hyperlink r:id="rId15" w:history="1">
        <w:r w:rsidR="00B358B8" w:rsidRPr="007D17A8">
          <w:rPr>
            <w:rStyle w:val="Lienhypertexte"/>
            <w:lang w:val="fr-FR"/>
          </w:rPr>
          <w:t>https://www.gob.mx/amexcid/documentos/programas-academicos-ies-becas-de-excelencia?idiom=es</w:t>
        </w:r>
      </w:hyperlink>
    </w:p>
    <w:p w:rsidR="008B0085" w:rsidRDefault="00B358B8" w:rsidP="00B358B8">
      <w:pPr>
        <w:pStyle w:val="Paragraphedeliste"/>
        <w:numPr>
          <w:ilvl w:val="0"/>
          <w:numId w:val="12"/>
        </w:numPr>
        <w:spacing w:after="0"/>
        <w:jc w:val="both"/>
        <w:rPr>
          <w:b/>
        </w:rPr>
      </w:pPr>
      <w:r w:rsidRPr="00B358B8">
        <w:rPr>
          <w:lang w:val="fr-FR"/>
        </w:rPr>
        <w:t>une assurance santé de l’</w:t>
      </w:r>
      <w:proofErr w:type="spellStart"/>
      <w:r w:rsidRPr="00B358B8">
        <w:rPr>
          <w:lang w:val="fr-FR"/>
        </w:rPr>
        <w:t>instituto</w:t>
      </w:r>
      <w:proofErr w:type="spellEnd"/>
      <w:r w:rsidRPr="00B358B8">
        <w:rPr>
          <w:lang w:val="fr-FR"/>
        </w:rPr>
        <w:t xml:space="preserve"> </w:t>
      </w:r>
      <w:proofErr w:type="spellStart"/>
      <w:r w:rsidRPr="00B358B8">
        <w:rPr>
          <w:lang w:val="fr-FR"/>
        </w:rPr>
        <w:t>Mexicano</w:t>
      </w:r>
      <w:proofErr w:type="spellEnd"/>
      <w:r w:rsidRPr="00B358B8">
        <w:rPr>
          <w:lang w:val="fr-FR"/>
        </w:rPr>
        <w:t xml:space="preserve"> </w:t>
      </w:r>
      <w:proofErr w:type="spellStart"/>
      <w:r w:rsidRPr="00B358B8">
        <w:rPr>
          <w:lang w:val="fr-FR"/>
        </w:rPr>
        <w:t>del</w:t>
      </w:r>
      <w:proofErr w:type="spellEnd"/>
      <w:r w:rsidRPr="00B358B8">
        <w:rPr>
          <w:lang w:val="fr-FR"/>
        </w:rPr>
        <w:t xml:space="preserve"> </w:t>
      </w:r>
      <w:proofErr w:type="spellStart"/>
      <w:r w:rsidRPr="00B358B8">
        <w:rPr>
          <w:lang w:val="fr-FR"/>
        </w:rPr>
        <w:t>Seguro</w:t>
      </w:r>
      <w:proofErr w:type="spellEnd"/>
      <w:r w:rsidRPr="00B358B8">
        <w:rPr>
          <w:lang w:val="fr-FR"/>
        </w:rPr>
        <w:t xml:space="preserve"> Social (IMSS) à partir du troisième mois de la bourse</w:t>
      </w:r>
      <w:r w:rsidRPr="00B358B8">
        <w:rPr>
          <w:b/>
        </w:rPr>
        <w:t xml:space="preserve"> (le boursier devra avoir une assurance santé complète avec assistanc</w:t>
      </w:r>
      <w:r w:rsidR="00D85B88">
        <w:rPr>
          <w:b/>
        </w:rPr>
        <w:t>e médicale internationale pour l</w:t>
      </w:r>
      <w:r w:rsidRPr="00B358B8">
        <w:rPr>
          <w:b/>
        </w:rPr>
        <w:t>es trois premiers mois de son séjour au Mexique)</w:t>
      </w:r>
      <w:r>
        <w:rPr>
          <w:b/>
        </w:rPr>
        <w:t> ;</w:t>
      </w:r>
    </w:p>
    <w:p w:rsidR="00B358B8" w:rsidRDefault="00D85B88" w:rsidP="008C3ED3">
      <w:pPr>
        <w:pStyle w:val="Paragraphedeliste"/>
        <w:numPr>
          <w:ilvl w:val="0"/>
          <w:numId w:val="12"/>
        </w:numPr>
        <w:spacing w:after="0"/>
        <w:jc w:val="both"/>
        <w:rPr>
          <w:lang w:val="fr-FR"/>
        </w:rPr>
      </w:pPr>
      <w:r>
        <w:rPr>
          <w:lang w:val="fr-FR"/>
        </w:rPr>
        <w:t>le coû</w:t>
      </w:r>
      <w:r w:rsidR="00B358B8" w:rsidRPr="008C3ED3">
        <w:rPr>
          <w:lang w:val="fr-FR"/>
        </w:rPr>
        <w:t>t de l’émission</w:t>
      </w:r>
      <w:r w:rsidR="008C3ED3">
        <w:rPr>
          <w:lang w:val="fr-FR"/>
        </w:rPr>
        <w:t xml:space="preserve"> du visa mexicain</w:t>
      </w:r>
      <w:r w:rsidR="00B358B8" w:rsidRPr="008C3ED3">
        <w:rPr>
          <w:lang w:val="fr-FR"/>
        </w:rPr>
        <w:t xml:space="preserve"> de résidence temporaire/</w:t>
      </w:r>
      <w:r w:rsidR="008C3ED3" w:rsidRPr="008C3ED3">
        <w:rPr>
          <w:lang w:val="fr-FR"/>
        </w:rPr>
        <w:t>étudiante</w:t>
      </w:r>
      <w:r w:rsidR="00B358B8" w:rsidRPr="008C3ED3">
        <w:rPr>
          <w:lang w:val="fr-FR"/>
        </w:rPr>
        <w:t xml:space="preserve"> pour des </w:t>
      </w:r>
      <w:r w:rsidR="008C3ED3" w:rsidRPr="008C3ED3">
        <w:rPr>
          <w:lang w:val="fr-FR"/>
        </w:rPr>
        <w:t>séjours</w:t>
      </w:r>
      <w:r w:rsidR="00B358B8" w:rsidRPr="008C3ED3">
        <w:rPr>
          <w:lang w:val="fr-FR"/>
        </w:rPr>
        <w:t xml:space="preserve"> </w:t>
      </w:r>
      <w:r w:rsidR="008C3ED3" w:rsidRPr="008C3ED3">
        <w:rPr>
          <w:lang w:val="fr-FR"/>
        </w:rPr>
        <w:t>qui</w:t>
      </w:r>
      <w:r w:rsidR="00B358B8" w:rsidRPr="008C3ED3">
        <w:rPr>
          <w:lang w:val="fr-FR"/>
        </w:rPr>
        <w:t xml:space="preserve"> </w:t>
      </w:r>
      <w:r w:rsidR="008C3ED3" w:rsidRPr="008C3ED3">
        <w:rPr>
          <w:lang w:val="fr-FR"/>
        </w:rPr>
        <w:t>dépassent</w:t>
      </w:r>
      <w:r w:rsidR="008C3ED3">
        <w:rPr>
          <w:lang w:val="fr-FR"/>
        </w:rPr>
        <w:t xml:space="preserve"> les 180 jours ;</w:t>
      </w:r>
    </w:p>
    <w:p w:rsidR="008C3ED3" w:rsidRDefault="008C3ED3" w:rsidP="008C3ED3">
      <w:pPr>
        <w:pStyle w:val="Paragraphedeliste"/>
        <w:numPr>
          <w:ilvl w:val="0"/>
          <w:numId w:val="12"/>
        </w:numPr>
        <w:spacing w:after="0"/>
        <w:jc w:val="both"/>
        <w:rPr>
          <w:lang w:val="fr-FR"/>
        </w:rPr>
      </w:pPr>
      <w:r>
        <w:rPr>
          <w:lang w:val="fr-FR"/>
        </w:rPr>
        <w:t>en fonction de la réciprocité avec le pays partenaire, le transport aérien international au début et à l’aboutissement de la bourse s’effectuera avec un billet d’avion en classe économique et par la route la plus convenable pour la Direction des échanges académiques (</w:t>
      </w:r>
      <w:proofErr w:type="spellStart"/>
      <w:r>
        <w:rPr>
          <w:lang w:val="fr-FR"/>
        </w:rPr>
        <w:t>D</w:t>
      </w:r>
      <w:r w:rsidR="004C7575">
        <w:rPr>
          <w:lang w:val="fr-FR"/>
        </w:rPr>
        <w:t>i</w:t>
      </w:r>
      <w:r>
        <w:rPr>
          <w:lang w:val="fr-FR"/>
        </w:rPr>
        <w:t>reccion</w:t>
      </w:r>
      <w:proofErr w:type="spellEnd"/>
      <w:r>
        <w:rPr>
          <w:lang w:val="fr-FR"/>
        </w:rPr>
        <w:t xml:space="preserve"> de </w:t>
      </w:r>
      <w:proofErr w:type="spellStart"/>
      <w:r>
        <w:rPr>
          <w:lang w:val="fr-FR"/>
        </w:rPr>
        <w:t>Intercambio</w:t>
      </w:r>
      <w:proofErr w:type="spellEnd"/>
      <w:r>
        <w:rPr>
          <w:lang w:val="fr-FR"/>
        </w:rPr>
        <w:t xml:space="preserve"> </w:t>
      </w:r>
      <w:proofErr w:type="spellStart"/>
      <w:r>
        <w:rPr>
          <w:lang w:val="fr-FR"/>
        </w:rPr>
        <w:t>Académico</w:t>
      </w:r>
      <w:proofErr w:type="spellEnd"/>
      <w:r>
        <w:rPr>
          <w:lang w:val="fr-FR"/>
        </w:rPr>
        <w:t xml:space="preserve">, DIA) </w:t>
      </w:r>
      <w:proofErr w:type="gramStart"/>
      <w:r>
        <w:rPr>
          <w:lang w:val="fr-FR"/>
        </w:rPr>
        <w:t>( liste</w:t>
      </w:r>
      <w:proofErr w:type="gramEnd"/>
      <w:r>
        <w:rPr>
          <w:lang w:val="fr-FR"/>
        </w:rPr>
        <w:t xml:space="preserve"> des pays avec lesquels le Mexique a de la réciprocité concernant ce bénéfice) ;</w:t>
      </w:r>
    </w:p>
    <w:p w:rsidR="008C3ED3" w:rsidRDefault="00617FCB" w:rsidP="008C3ED3">
      <w:pPr>
        <w:spacing w:after="0"/>
        <w:jc w:val="both"/>
        <w:rPr>
          <w:lang w:val="fr-FR"/>
        </w:rPr>
      </w:pPr>
      <w:hyperlink r:id="rId16" w:history="1">
        <w:r w:rsidR="008C3ED3" w:rsidRPr="007D17A8">
          <w:rPr>
            <w:rStyle w:val="Lienhypertexte"/>
            <w:lang w:val="fr-FR"/>
          </w:rPr>
          <w:t>https://www.gob.mx/cms/uploads/attachment/file/340411/TRANSPORT_A_RIEN_INTERNATIONAL.pdf</w:t>
        </w:r>
      </w:hyperlink>
    </w:p>
    <w:p w:rsidR="008C3ED3" w:rsidRPr="008C3ED3" w:rsidRDefault="008C3ED3" w:rsidP="008C3ED3">
      <w:pPr>
        <w:pStyle w:val="Paragraphedeliste"/>
        <w:numPr>
          <w:ilvl w:val="0"/>
          <w:numId w:val="13"/>
        </w:numPr>
        <w:spacing w:after="0"/>
        <w:jc w:val="both"/>
        <w:rPr>
          <w:lang w:val="fr-FR"/>
        </w:rPr>
      </w:pPr>
      <w:r w:rsidRPr="008C3ED3">
        <w:rPr>
          <w:lang w:val="fr-FR"/>
        </w:rPr>
        <w:t>si les études se feront à l’extérieur de la ville Mexi</w:t>
      </w:r>
      <w:r w:rsidR="00D85B88">
        <w:rPr>
          <w:lang w:val="fr-FR"/>
        </w:rPr>
        <w:t>co, le transport de la Ville de</w:t>
      </w:r>
      <w:r w:rsidRPr="008C3ED3">
        <w:rPr>
          <w:lang w:val="fr-FR"/>
        </w:rPr>
        <w:t xml:space="preserve"> Mexico à la ville </w:t>
      </w:r>
      <w:r w:rsidR="00B0340C">
        <w:rPr>
          <w:lang w:val="fr-FR"/>
        </w:rPr>
        <w:t>où</w:t>
      </w:r>
      <w:r w:rsidR="00D85B88">
        <w:rPr>
          <w:lang w:val="fr-FR"/>
        </w:rPr>
        <w:t xml:space="preserve"> l’institution académique </w:t>
      </w:r>
      <w:r w:rsidRPr="008C3ED3">
        <w:rPr>
          <w:lang w:val="fr-FR"/>
        </w:rPr>
        <w:t>est située et le transport de retour à Mexico après l’aboutissement des activités académique est inclus.</w:t>
      </w:r>
    </w:p>
    <w:p w:rsidR="008C3ED3" w:rsidRPr="008C3ED3" w:rsidRDefault="008C3ED3" w:rsidP="008C3ED3">
      <w:pPr>
        <w:pStyle w:val="Paragraphedeliste"/>
        <w:spacing w:after="0"/>
        <w:ind w:left="1080"/>
        <w:jc w:val="both"/>
        <w:rPr>
          <w:lang w:val="fr-FR"/>
        </w:rPr>
      </w:pPr>
    </w:p>
    <w:p w:rsidR="008B0085" w:rsidRDefault="008B0085"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Default="00D1520C" w:rsidP="00A85C50">
      <w:pPr>
        <w:spacing w:after="0"/>
        <w:jc w:val="both"/>
        <w:rPr>
          <w:b/>
        </w:rPr>
      </w:pPr>
    </w:p>
    <w:p w:rsidR="00D1520C" w:rsidRPr="008A7EF5" w:rsidRDefault="00D1520C" w:rsidP="00A85C50">
      <w:pPr>
        <w:spacing w:after="0"/>
        <w:jc w:val="both"/>
        <w:rPr>
          <w:b/>
        </w:rPr>
      </w:pPr>
    </w:p>
    <w:p w:rsidR="001A6F5C" w:rsidRPr="008A7EF5" w:rsidRDefault="001A6F5C" w:rsidP="00A85C50">
      <w:pPr>
        <w:spacing w:after="0"/>
        <w:jc w:val="both"/>
        <w:rPr>
          <w:b/>
          <w:sz w:val="24"/>
        </w:rPr>
      </w:pPr>
      <w:r w:rsidRPr="008A7EF5">
        <w:rPr>
          <w:b/>
          <w:sz w:val="24"/>
        </w:rPr>
        <w:lastRenderedPageBreak/>
        <w:t>Personne(s) de contact :</w:t>
      </w:r>
    </w:p>
    <w:p w:rsidR="001A6F5C" w:rsidRPr="008A7EF5" w:rsidRDefault="001A6F5C" w:rsidP="00A85C50">
      <w:pPr>
        <w:spacing w:after="0" w:line="240" w:lineRule="auto"/>
        <w:jc w:val="both"/>
      </w:pPr>
    </w:p>
    <w:p w:rsidR="008C3ED3" w:rsidRPr="008C3ED3" w:rsidRDefault="008C3ED3" w:rsidP="008C3ED3">
      <w:pPr>
        <w:spacing w:after="0" w:line="240" w:lineRule="auto"/>
        <w:jc w:val="both"/>
      </w:pPr>
      <w:r w:rsidRPr="008C3ED3">
        <w:t xml:space="preserve">Nous vous invitons à consulter l’appel à candidature complet sur le site ci-après afin d’avoir toutes les informations : </w:t>
      </w:r>
    </w:p>
    <w:bookmarkStart w:id="0" w:name="_GoBack"/>
    <w:p w:rsidR="001A6F5C" w:rsidRDefault="00617FCB" w:rsidP="00A85C50">
      <w:pPr>
        <w:spacing w:after="0" w:line="240" w:lineRule="auto"/>
        <w:jc w:val="both"/>
      </w:pPr>
      <w:r>
        <w:fldChar w:fldCharType="begin"/>
      </w:r>
      <w:r>
        <w:instrText xml:space="preserve"> HYPERLINK "https://www.gob.mx/amexcid/acciones-y-programas/becas-para-extranjeros-29785" \l "documentos" </w:instrText>
      </w:r>
      <w:r>
        <w:fldChar w:fldCharType="separate"/>
      </w:r>
      <w:r w:rsidR="008C3ED3" w:rsidRPr="007D17A8">
        <w:rPr>
          <w:rStyle w:val="Lienhypertexte"/>
        </w:rPr>
        <w:t>https://www.gob.mx/amexcid/acciones-y-programas/becas-para-extranjeros-29785#documentos</w:t>
      </w:r>
      <w:r>
        <w:rPr>
          <w:rStyle w:val="Lienhypertexte"/>
        </w:rPr>
        <w:fldChar w:fldCharType="end"/>
      </w:r>
    </w:p>
    <w:p w:rsidR="008C3ED3" w:rsidRDefault="00617FCB" w:rsidP="00A85C50">
      <w:pPr>
        <w:spacing w:after="0" w:line="240" w:lineRule="auto"/>
        <w:jc w:val="both"/>
      </w:pPr>
      <w:hyperlink r:id="rId17" w:history="1">
        <w:r w:rsidR="008C3ED3" w:rsidRPr="007D17A8">
          <w:rPr>
            <w:rStyle w:val="Lienhypertexte"/>
          </w:rPr>
          <w:t>https://www.gob.mx/cms/uploads/attachment/file/347522/Bourses_d_Excellence_du_Gouvernement_du_Mexique_pour_des__trangers_2019.pdf</w:t>
        </w:r>
      </w:hyperlink>
    </w:p>
    <w:bookmarkEnd w:id="0"/>
    <w:p w:rsidR="00723A15" w:rsidRDefault="00723A15" w:rsidP="00723A15">
      <w:pPr>
        <w:spacing w:after="0" w:line="240" w:lineRule="auto"/>
        <w:jc w:val="both"/>
      </w:pPr>
      <w:r w:rsidRPr="00723A15">
        <w:t xml:space="preserve">La date d’introduction des candidatures </w:t>
      </w:r>
      <w:r>
        <w:t>est du 28 juin au 21 septembre 2018</w:t>
      </w:r>
      <w:r w:rsidRPr="00723A15">
        <w:t xml:space="preserve"> au plus tard.</w:t>
      </w:r>
    </w:p>
    <w:p w:rsidR="00723A15" w:rsidRDefault="00723A15" w:rsidP="00723A15">
      <w:pPr>
        <w:spacing w:after="0" w:line="240" w:lineRule="auto"/>
        <w:jc w:val="both"/>
      </w:pPr>
    </w:p>
    <w:p w:rsidR="00723A15" w:rsidRDefault="00723A15" w:rsidP="00723A15">
      <w:pPr>
        <w:spacing w:after="0" w:line="240" w:lineRule="auto"/>
        <w:jc w:val="both"/>
      </w:pPr>
      <w:r>
        <w:t>Services consulaires du Ministère des Affaires</w:t>
      </w:r>
      <w:r w:rsidR="008D781D" w:rsidDel="008D781D">
        <w:t xml:space="preserve"> </w:t>
      </w:r>
      <w:r w:rsidR="008D781D" w:rsidRPr="008D781D">
        <w:t>Étrangers </w:t>
      </w:r>
      <w:r w:rsidRPr="008D781D">
        <w:t>:</w:t>
      </w:r>
    </w:p>
    <w:p w:rsidR="00723A15" w:rsidRDefault="00617FCB" w:rsidP="00723A15">
      <w:pPr>
        <w:spacing w:after="0" w:line="240" w:lineRule="auto"/>
        <w:jc w:val="both"/>
      </w:pPr>
      <w:hyperlink r:id="rId18" w:history="1">
        <w:r w:rsidR="00723A15" w:rsidRPr="007D17A8">
          <w:rPr>
            <w:rStyle w:val="Lienhypertexte"/>
          </w:rPr>
          <w:t>https://www.gob.mx/sre/acciones-y-programas/visas-para-extranjeros-8036</w:t>
        </w:r>
      </w:hyperlink>
    </w:p>
    <w:p w:rsidR="00723A15" w:rsidRPr="00723A15" w:rsidRDefault="00723A15" w:rsidP="00723A15">
      <w:pPr>
        <w:spacing w:after="0" w:line="240" w:lineRule="auto"/>
        <w:jc w:val="both"/>
      </w:pPr>
      <w:r>
        <w:t xml:space="preserve">Ambassade du </w:t>
      </w:r>
      <w:r>
        <w:tab/>
        <w:t>Mexique à l’extérieur :</w:t>
      </w:r>
    </w:p>
    <w:p w:rsidR="008C3ED3" w:rsidRDefault="00617FCB" w:rsidP="00A85C50">
      <w:pPr>
        <w:spacing w:after="0" w:line="240" w:lineRule="auto"/>
        <w:jc w:val="both"/>
      </w:pPr>
      <w:hyperlink r:id="rId19" w:history="1">
        <w:r w:rsidR="00723A15" w:rsidRPr="007D17A8">
          <w:rPr>
            <w:rStyle w:val="Lienhypertexte"/>
          </w:rPr>
          <w:t>https://directorio.sre.gob.mx/index.php/embajadas-de-mexico-en-el-exterior</w:t>
        </w:r>
      </w:hyperlink>
    </w:p>
    <w:p w:rsidR="00723A15" w:rsidRDefault="00723A15" w:rsidP="00A85C50">
      <w:pPr>
        <w:spacing w:after="0" w:line="240" w:lineRule="auto"/>
        <w:jc w:val="both"/>
      </w:pPr>
    </w:p>
    <w:p w:rsidR="00723A15" w:rsidRDefault="00723A15" w:rsidP="00A85C50">
      <w:pPr>
        <w:spacing w:after="0" w:line="240" w:lineRule="auto"/>
        <w:jc w:val="both"/>
      </w:pPr>
    </w:p>
    <w:p w:rsidR="00B0340C" w:rsidRDefault="00B0340C" w:rsidP="00A85C50">
      <w:pPr>
        <w:spacing w:after="0" w:line="240" w:lineRule="auto"/>
        <w:jc w:val="both"/>
      </w:pPr>
    </w:p>
    <w:p w:rsidR="00723A15" w:rsidRDefault="00723A15" w:rsidP="00A85C50">
      <w:pPr>
        <w:spacing w:after="0" w:line="240" w:lineRule="auto"/>
        <w:jc w:val="both"/>
      </w:pPr>
      <w:r>
        <w:t>pour toute question sur cet appel, vous pouvez envoyer un courriel à l’adresse suivante </w:t>
      </w:r>
      <w:proofErr w:type="gramStart"/>
      <w:r>
        <w:t xml:space="preserve">:  </w:t>
      </w:r>
      <w:proofErr w:type="gramEnd"/>
      <w:hyperlink r:id="rId20" w:history="1">
        <w:r w:rsidRPr="007D17A8">
          <w:rPr>
            <w:rStyle w:val="Lienhypertexte"/>
          </w:rPr>
          <w:t>infobecas@sre.gob.mx</w:t>
        </w:r>
      </w:hyperlink>
    </w:p>
    <w:p w:rsidR="00723A15" w:rsidRDefault="00723A15" w:rsidP="00A85C50">
      <w:pPr>
        <w:spacing w:after="0" w:line="240" w:lineRule="auto"/>
        <w:jc w:val="both"/>
      </w:pPr>
    </w:p>
    <w:p w:rsidR="00E7024D" w:rsidRDefault="00E7024D" w:rsidP="00E7024D">
      <w:pPr>
        <w:pStyle w:val="Default"/>
        <w:rPr>
          <w:sz w:val="22"/>
          <w:szCs w:val="22"/>
        </w:rPr>
      </w:pPr>
      <w:r>
        <w:rPr>
          <w:sz w:val="22"/>
          <w:szCs w:val="22"/>
        </w:rPr>
        <w:t xml:space="preserve">Cette fiche vous est communiquée par le service Bourses Internationales de WBI. </w:t>
      </w:r>
    </w:p>
    <w:p w:rsidR="00E7024D" w:rsidRDefault="00E7024D" w:rsidP="00E7024D">
      <w:pPr>
        <w:spacing w:after="0" w:line="240" w:lineRule="auto"/>
        <w:jc w:val="both"/>
      </w:pPr>
    </w:p>
    <w:p w:rsidR="004C7575" w:rsidRPr="008A7EF5" w:rsidRDefault="004C7575" w:rsidP="00E7024D">
      <w:pPr>
        <w:spacing w:after="0" w:line="240" w:lineRule="auto"/>
        <w:jc w:val="both"/>
      </w:pPr>
      <w:r>
        <w:t>03.08.2018</w:t>
      </w:r>
    </w:p>
    <w:sectPr w:rsidR="004C7575" w:rsidRPr="008A7EF5">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FCB" w:rsidRDefault="00617FCB" w:rsidP="009F6F16">
      <w:pPr>
        <w:spacing w:after="0" w:line="240" w:lineRule="auto"/>
      </w:pPr>
      <w:r>
        <w:separator/>
      </w:r>
    </w:p>
  </w:endnote>
  <w:endnote w:type="continuationSeparator" w:id="0">
    <w:p w:rsidR="00617FCB" w:rsidRDefault="00617FCB" w:rsidP="009F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0A" w:rsidRPr="009F6F16" w:rsidRDefault="00D7430A" w:rsidP="00195E49">
    <w:pPr>
      <w:pStyle w:val="Pieddepage"/>
      <w:tabs>
        <w:tab w:val="clear" w:pos="9072"/>
        <w:tab w:val="right" w:pos="9639"/>
      </w:tabs>
      <w:ind w:left="-567" w:right="-567"/>
      <w:rPr>
        <w:rFonts w:eastAsiaTheme="minorEastAsia"/>
        <w:b/>
        <w:bCs/>
        <w:noProof/>
        <w:szCs w:val="20"/>
        <w:lang w:eastAsia="fr-BE"/>
      </w:rPr>
    </w:pPr>
    <w:r>
      <w:rPr>
        <w:noProof/>
        <w:sz w:val="24"/>
        <w:szCs w:val="24"/>
        <w:lang w:eastAsia="fr-BE"/>
      </w:rPr>
      <w:drawing>
        <wp:anchor distT="0" distB="0" distL="114300" distR="114300" simplePos="0" relativeHeight="251659264" behindDoc="1" locked="0" layoutInCell="1" allowOverlap="1" wp14:anchorId="3350F238" wp14:editId="436910E1">
          <wp:simplePos x="0" y="0"/>
          <wp:positionH relativeFrom="column">
            <wp:posOffset>5393542</wp:posOffset>
          </wp:positionH>
          <wp:positionV relativeFrom="paragraph">
            <wp:posOffset>163141</wp:posOffset>
          </wp:positionV>
          <wp:extent cx="942512" cy="97455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_WBI_basse_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12" cy="97455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b/>
        <w:bCs/>
        <w:noProof/>
        <w:szCs w:val="20"/>
        <w:lang w:eastAsia="fr-BE"/>
      </w:rPr>
      <w:t xml:space="preserve">Wallonie - Bruxelles </w:t>
    </w:r>
    <w:r w:rsidRPr="009F6F16">
      <w:rPr>
        <w:rFonts w:eastAsiaTheme="minorEastAsia"/>
        <w:b/>
        <w:bCs/>
        <w:noProof/>
        <w:szCs w:val="20"/>
        <w:lang w:eastAsia="fr-BE"/>
      </w:rPr>
      <w:t>International</w:t>
    </w:r>
  </w:p>
  <w:p w:rsidR="00D7430A" w:rsidRPr="009F6F16" w:rsidRDefault="00D7430A" w:rsidP="009F6F16">
    <w:pPr>
      <w:pStyle w:val="Pieddepage"/>
      <w:tabs>
        <w:tab w:val="clear" w:pos="9072"/>
        <w:tab w:val="right" w:pos="9639"/>
      </w:tabs>
      <w:ind w:right="-567"/>
      <w:rPr>
        <w:rFonts w:eastAsiaTheme="minorEastAsia"/>
        <w:b/>
        <w:bCs/>
        <w:noProof/>
        <w:sz w:val="20"/>
        <w:szCs w:val="20"/>
        <w:lang w:eastAsia="fr-BE"/>
      </w:rPr>
    </w:pPr>
  </w:p>
  <w:p w:rsidR="00D7430A" w:rsidRPr="009F6F16" w:rsidRDefault="00D7430A"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Cs/>
        <w:noProof/>
        <w:sz w:val="20"/>
        <w:szCs w:val="20"/>
        <w:lang w:eastAsia="fr-BE"/>
      </w:rPr>
      <w:t>Place S</w:t>
    </w:r>
    <w:r w:rsidRPr="009F6F16">
      <w:rPr>
        <w:rFonts w:eastAsiaTheme="minorEastAsia"/>
        <w:bCs/>
        <w:noProof/>
        <w:sz w:val="20"/>
        <w:szCs w:val="20"/>
        <w:lang w:eastAsia="fr-BE"/>
      </w:rPr>
      <w:t>ainctelette 2 /</w:t>
    </w:r>
    <w:r>
      <w:rPr>
        <w:rFonts w:eastAsiaTheme="minorEastAsia"/>
        <w:bCs/>
        <w:noProof/>
        <w:sz w:val="20"/>
        <w:szCs w:val="20"/>
        <w:lang w:eastAsia="fr-BE"/>
      </w:rPr>
      <w:t xml:space="preserve"> </w:t>
    </w:r>
    <w:r w:rsidRPr="009F6F16">
      <w:rPr>
        <w:rFonts w:eastAsiaTheme="minorEastAsia"/>
        <w:bCs/>
        <w:noProof/>
        <w:sz w:val="20"/>
        <w:szCs w:val="20"/>
        <w:lang w:eastAsia="fr-BE"/>
      </w:rPr>
      <w:t>1080 Bruxelles / Belgique</w:t>
    </w:r>
  </w:p>
  <w:p w:rsidR="00D7430A" w:rsidRPr="009F6F16" w:rsidRDefault="00D7430A"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
        <w:bCs/>
        <w:noProof/>
        <w:szCs w:val="20"/>
        <w:lang w:eastAsia="fr-BE"/>
      </w:rPr>
      <w:drawing>
        <wp:anchor distT="0" distB="0" distL="114300" distR="114300" simplePos="0" relativeHeight="251658240" behindDoc="1" locked="0" layoutInCell="1" allowOverlap="1" wp14:anchorId="30B96CF8" wp14:editId="549628C7">
          <wp:simplePos x="0" y="0"/>
          <wp:positionH relativeFrom="column">
            <wp:posOffset>3509010</wp:posOffset>
          </wp:positionH>
          <wp:positionV relativeFrom="paragraph">
            <wp:posOffset>12700</wp:posOffset>
          </wp:positionV>
          <wp:extent cx="1809115" cy="55626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_inspired_noir_bass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809115" cy="556260"/>
                  </a:xfrm>
                  <a:prstGeom prst="rect">
                    <a:avLst/>
                  </a:prstGeom>
                </pic:spPr>
              </pic:pic>
            </a:graphicData>
          </a:graphic>
          <wp14:sizeRelH relativeFrom="margin">
            <wp14:pctWidth>0</wp14:pctWidth>
          </wp14:sizeRelH>
          <wp14:sizeRelV relativeFrom="margin">
            <wp14:pctHeight>0</wp14:pctHeight>
          </wp14:sizeRelV>
        </wp:anchor>
      </w:drawing>
    </w:r>
    <w:r w:rsidRPr="009F6F16">
      <w:rPr>
        <w:rFonts w:eastAsiaTheme="minorEastAsia"/>
        <w:bCs/>
        <w:noProof/>
        <w:sz w:val="20"/>
        <w:szCs w:val="20"/>
        <w:lang w:eastAsia="fr-BE"/>
      </w:rPr>
      <w:t xml:space="preserve">(T) +32 2 421 82 11 / (F) +32 2 421 87 87 / </w:t>
    </w:r>
    <w:hyperlink r:id="rId3" w:history="1">
      <w:r w:rsidRPr="009F6F16">
        <w:rPr>
          <w:rStyle w:val="Lienhypertexte"/>
          <w:rFonts w:eastAsiaTheme="minorEastAsia"/>
          <w:bCs/>
          <w:noProof/>
          <w:color w:val="auto"/>
          <w:sz w:val="20"/>
          <w:szCs w:val="20"/>
          <w:lang w:eastAsia="fr-BE"/>
        </w:rPr>
        <w:t>wbi@wbi.be</w:t>
      </w:r>
    </w:hyperlink>
  </w:p>
  <w:p w:rsidR="00D7430A" w:rsidRPr="009F6F16" w:rsidRDefault="00D7430A" w:rsidP="00195E49">
    <w:pPr>
      <w:pStyle w:val="Pieddepage"/>
      <w:tabs>
        <w:tab w:val="clear" w:pos="9072"/>
        <w:tab w:val="right" w:pos="9639"/>
      </w:tabs>
      <w:ind w:left="-567" w:right="-567"/>
      <w:rPr>
        <w:rFonts w:eastAsiaTheme="minorEastAsia"/>
        <w:bCs/>
        <w:noProof/>
        <w:sz w:val="20"/>
        <w:szCs w:val="20"/>
        <w:lang w:eastAsia="fr-BE"/>
      </w:rPr>
    </w:pPr>
  </w:p>
  <w:p w:rsidR="00D7430A" w:rsidRPr="00195E49" w:rsidRDefault="00617FCB" w:rsidP="00195E49">
    <w:pPr>
      <w:pStyle w:val="Pieddepage"/>
      <w:tabs>
        <w:tab w:val="clear" w:pos="4536"/>
        <w:tab w:val="clear" w:pos="9072"/>
        <w:tab w:val="center" w:pos="2835"/>
        <w:tab w:val="right" w:pos="9639"/>
      </w:tabs>
      <w:ind w:left="-567" w:right="-567"/>
      <w:rPr>
        <w:rFonts w:eastAsiaTheme="minorEastAsia"/>
        <w:bCs/>
        <w:noProof/>
        <w:sz w:val="20"/>
        <w:szCs w:val="20"/>
        <w:lang w:eastAsia="fr-BE"/>
      </w:rPr>
    </w:pPr>
    <w:hyperlink r:id="rId4" w:history="1">
      <w:r w:rsidR="00D7430A" w:rsidRPr="009F6F16">
        <w:rPr>
          <w:rStyle w:val="Lienhypertexte"/>
          <w:rFonts w:eastAsiaTheme="minorEastAsia"/>
          <w:bCs/>
          <w:noProof/>
          <w:color w:val="auto"/>
          <w:sz w:val="20"/>
          <w:szCs w:val="20"/>
          <w:lang w:eastAsia="fr-BE"/>
        </w:rPr>
        <w:t>www.wbi.be</w:t>
      </w:r>
    </w:hyperlink>
    <w:r w:rsidR="00D7430A" w:rsidRPr="009F6F16">
      <w:rPr>
        <w:rFonts w:eastAsiaTheme="minorEastAsia"/>
        <w:bCs/>
        <w:noProof/>
        <w:sz w:val="20"/>
        <w:szCs w:val="20"/>
        <w:lang w:eastAsia="fr-BE"/>
      </w:rPr>
      <w:tab/>
    </w:r>
    <w:hyperlink r:id="rId5" w:history="1">
      <w:r w:rsidR="00D7430A" w:rsidRPr="009F6F16">
        <w:rPr>
          <w:rStyle w:val="Lienhypertexte"/>
          <w:rFonts w:eastAsiaTheme="minorEastAsia"/>
          <w:bCs/>
          <w:noProof/>
          <w:color w:val="auto"/>
          <w:sz w:val="20"/>
          <w:szCs w:val="20"/>
          <w:lang w:eastAsia="fr-BE"/>
        </w:rPr>
        <w:t>www.walloniabrussels.be</w:t>
      </w:r>
    </w:hyperlink>
    <w:r w:rsidR="00D7430A">
      <w:rPr>
        <w:rFonts w:eastAsiaTheme="minorEastAsia"/>
        <w:b/>
        <w:bCs/>
        <w:noProof/>
        <w:color w:val="1F497D" w:themeColor="dark2"/>
        <w:sz w:val="20"/>
        <w:szCs w:val="20"/>
        <w:lang w:eastAsia="fr-B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FCB" w:rsidRDefault="00617FCB" w:rsidP="009F6F16">
      <w:pPr>
        <w:spacing w:after="0" w:line="240" w:lineRule="auto"/>
      </w:pPr>
      <w:r>
        <w:separator/>
      </w:r>
    </w:p>
  </w:footnote>
  <w:footnote w:type="continuationSeparator" w:id="0">
    <w:p w:rsidR="00617FCB" w:rsidRDefault="00617FCB" w:rsidP="009F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0A" w:rsidRDefault="00D7430A">
    <w:pPr>
      <w:pStyle w:val="En-tte"/>
    </w:pPr>
    <w:r>
      <w:rPr>
        <w:noProof/>
        <w:lang w:eastAsia="fr-BE"/>
      </w:rPr>
      <w:drawing>
        <wp:inline distT="0" distB="0" distL="0" distR="0" wp14:anchorId="337ED28B" wp14:editId="235FF544">
          <wp:extent cx="1823938" cy="1021405"/>
          <wp:effectExtent l="0" t="0" r="508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23938" cy="1021405"/>
                  </a:xfrm>
                  <a:prstGeom prst="rect">
                    <a:avLst/>
                  </a:prstGeom>
                </pic:spPr>
              </pic:pic>
            </a:graphicData>
          </a:graphic>
        </wp:inline>
      </w:drawing>
    </w:r>
  </w:p>
  <w:p w:rsidR="00D7430A" w:rsidRDefault="00D7430A">
    <w:pPr>
      <w:pStyle w:val="En-tte"/>
    </w:pPr>
  </w:p>
  <w:p w:rsidR="00D7430A" w:rsidRDefault="00D7430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2C9"/>
    <w:multiLevelType w:val="hybridMultilevel"/>
    <w:tmpl w:val="391668F8"/>
    <w:lvl w:ilvl="0" w:tplc="D7FA1D0A">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8485395"/>
    <w:multiLevelType w:val="hybridMultilevel"/>
    <w:tmpl w:val="E710D406"/>
    <w:lvl w:ilvl="0" w:tplc="D7FA1D0A">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BFF6812"/>
    <w:multiLevelType w:val="hybridMultilevel"/>
    <w:tmpl w:val="492EE7B8"/>
    <w:lvl w:ilvl="0" w:tplc="2A72E6EA">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9BC7D03"/>
    <w:multiLevelType w:val="hybridMultilevel"/>
    <w:tmpl w:val="6F800D64"/>
    <w:lvl w:ilvl="0" w:tplc="D7FA1D0A">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BA834C3"/>
    <w:multiLevelType w:val="hybridMultilevel"/>
    <w:tmpl w:val="4F96BC7A"/>
    <w:lvl w:ilvl="0" w:tplc="D7FA1D0A">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39C5D85"/>
    <w:multiLevelType w:val="hybridMultilevel"/>
    <w:tmpl w:val="FD02D51A"/>
    <w:lvl w:ilvl="0" w:tplc="D7FA1D0A">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6774DDD"/>
    <w:multiLevelType w:val="hybridMultilevel"/>
    <w:tmpl w:val="4B4E5C54"/>
    <w:lvl w:ilvl="0" w:tplc="60EA5430">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1D00F20"/>
    <w:multiLevelType w:val="hybridMultilevel"/>
    <w:tmpl w:val="4E3A67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56FF4202"/>
    <w:multiLevelType w:val="hybridMultilevel"/>
    <w:tmpl w:val="EF842F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9B71274"/>
    <w:multiLevelType w:val="hybridMultilevel"/>
    <w:tmpl w:val="3AF2A68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63267E00"/>
    <w:multiLevelType w:val="hybridMultilevel"/>
    <w:tmpl w:val="57FCD21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5993DE2"/>
    <w:multiLevelType w:val="hybridMultilevel"/>
    <w:tmpl w:val="F118B57E"/>
    <w:lvl w:ilvl="0" w:tplc="D7FA1D0A">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7653C27"/>
    <w:multiLevelType w:val="hybridMultilevel"/>
    <w:tmpl w:val="77684992"/>
    <w:lvl w:ilvl="0" w:tplc="D7FA1D0A">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9"/>
  </w:num>
  <w:num w:numId="6">
    <w:abstractNumId w:val="12"/>
  </w:num>
  <w:num w:numId="7">
    <w:abstractNumId w:val="10"/>
  </w:num>
  <w:num w:numId="8">
    <w:abstractNumId w:val="3"/>
  </w:num>
  <w:num w:numId="9">
    <w:abstractNumId w:val="1"/>
  </w:num>
  <w:num w:numId="10">
    <w:abstractNumId w:val="4"/>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B4"/>
    <w:rsid w:val="000576BE"/>
    <w:rsid w:val="000C2044"/>
    <w:rsid w:val="000C7997"/>
    <w:rsid w:val="000D1A77"/>
    <w:rsid w:val="000F510D"/>
    <w:rsid w:val="00195E49"/>
    <w:rsid w:val="001A6F5C"/>
    <w:rsid w:val="002246B4"/>
    <w:rsid w:val="00245D00"/>
    <w:rsid w:val="0033072B"/>
    <w:rsid w:val="00362469"/>
    <w:rsid w:val="00374151"/>
    <w:rsid w:val="00380459"/>
    <w:rsid w:val="003A7A8E"/>
    <w:rsid w:val="004116B9"/>
    <w:rsid w:val="004B5D13"/>
    <w:rsid w:val="004C7575"/>
    <w:rsid w:val="004D1B8F"/>
    <w:rsid w:val="005020DA"/>
    <w:rsid w:val="00514EA1"/>
    <w:rsid w:val="00550221"/>
    <w:rsid w:val="00555B6E"/>
    <w:rsid w:val="00617FCB"/>
    <w:rsid w:val="00623F1D"/>
    <w:rsid w:val="00683F93"/>
    <w:rsid w:val="00723A15"/>
    <w:rsid w:val="00726278"/>
    <w:rsid w:val="007B6DEC"/>
    <w:rsid w:val="00880175"/>
    <w:rsid w:val="008A688A"/>
    <w:rsid w:val="008A7EF5"/>
    <w:rsid w:val="008B0085"/>
    <w:rsid w:val="008C3ED3"/>
    <w:rsid w:val="008D781D"/>
    <w:rsid w:val="008E05DD"/>
    <w:rsid w:val="0092787F"/>
    <w:rsid w:val="00930D17"/>
    <w:rsid w:val="009C40A0"/>
    <w:rsid w:val="009F6F16"/>
    <w:rsid w:val="00A50247"/>
    <w:rsid w:val="00A764E7"/>
    <w:rsid w:val="00A85C50"/>
    <w:rsid w:val="00B0340C"/>
    <w:rsid w:val="00B034A6"/>
    <w:rsid w:val="00B358B8"/>
    <w:rsid w:val="00B41735"/>
    <w:rsid w:val="00B45405"/>
    <w:rsid w:val="00BC63E5"/>
    <w:rsid w:val="00BD3A7D"/>
    <w:rsid w:val="00C30856"/>
    <w:rsid w:val="00CF12AF"/>
    <w:rsid w:val="00D1520C"/>
    <w:rsid w:val="00D72DBC"/>
    <w:rsid w:val="00D7430A"/>
    <w:rsid w:val="00D85B88"/>
    <w:rsid w:val="00DE5F0C"/>
    <w:rsid w:val="00E07935"/>
    <w:rsid w:val="00E17ECE"/>
    <w:rsid w:val="00E7024D"/>
    <w:rsid w:val="00E7191D"/>
    <w:rsid w:val="00E75606"/>
    <w:rsid w:val="00EC605E"/>
    <w:rsid w:val="00FA679E"/>
    <w:rsid w:val="00FB6DB2"/>
    <w:rsid w:val="00FD0EC4"/>
    <w:rsid w:val="00FE55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paragraph" w:customStyle="1" w:styleId="Default">
    <w:name w:val="Default"/>
    <w:rsid w:val="00E7024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paragraph" w:customStyle="1" w:styleId="Default">
    <w:name w:val="Default"/>
    <w:rsid w:val="00E702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mx/cms/uploads/attachment/file/337508/Affidavit_of_Assurance_to_Return_to_the_Home_Country_or_Country_of_Resid....pdf" TargetMode="External"/><Relationship Id="rId18" Type="http://schemas.openxmlformats.org/officeDocument/2006/relationships/hyperlink" Target="https://www.gob.mx/sre/acciones-y-programas/visas-para-extranjeros-803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b.mx/amexcid/documentos/formulario-de-solicitud?state=published" TargetMode="External"/><Relationship Id="rId17" Type="http://schemas.openxmlformats.org/officeDocument/2006/relationships/hyperlink" Target="https://www.gob.mx/cms/uploads/attachment/file/347522/Bourses_d_Excellence_du_Gouvernement_du_Mexique_pour_des__trangers_2019.pdf" TargetMode="External"/><Relationship Id="rId2" Type="http://schemas.openxmlformats.org/officeDocument/2006/relationships/numbering" Target="numbering.xml"/><Relationship Id="rId16" Type="http://schemas.openxmlformats.org/officeDocument/2006/relationships/hyperlink" Target="https://www.gob.mx/cms/uploads/attachment/file/340411/TRANSPORT_A_RIEN_INTERNATIONAL.pdf" TargetMode="External"/><Relationship Id="rId20" Type="http://schemas.openxmlformats.org/officeDocument/2006/relationships/hyperlink" Target="mailto:infobecas@sre.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8211;a.kinnen@wbi.be-02/421.82.0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b.mx/amexcid/documentos/programas-academicos-ies-becas-de-excelencia?idiom=es" TargetMode="External"/><Relationship Id="rId23" Type="http://schemas.openxmlformats.org/officeDocument/2006/relationships/fontTable" Target="fontTable.xml"/><Relationship Id="rId10" Type="http://schemas.openxmlformats.org/officeDocument/2006/relationships/hyperlink" Target="https://sigca.sre.gob.mx/" TargetMode="External"/><Relationship Id="rId19" Type="http://schemas.openxmlformats.org/officeDocument/2006/relationships/hyperlink" Target="https://directorio.sre.gob.mx/index.php/embajadas-de-mexico-en-el-exterior" TargetMode="External"/><Relationship Id="rId4" Type="http://schemas.microsoft.com/office/2007/relationships/stylesWithEffects" Target="stylesWithEffects.xml"/><Relationship Id="rId9" Type="http://schemas.openxmlformats.org/officeDocument/2006/relationships/hyperlink" Target="https://www.gob.mx/amexcid/documentos/programas-academicos-ies-becas-de-excelencia?idiom=es" TargetMode="External"/><Relationship Id="rId14" Type="http://schemas.openxmlformats.org/officeDocument/2006/relationships/hyperlink" Target="https://www.gob.mx/cms/uploads/attachment/file/337509/Acceptance_Letter_of_the_General_Conditions_-_2019_Mexican_Government_Sc....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bi@wbi.be"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alloniabrussels.be" TargetMode="External"/><Relationship Id="rId4" Type="http://schemas.openxmlformats.org/officeDocument/2006/relationships/hyperlink" Target="http://www.wb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0ED8-6CFE-480F-B6BE-242F9EAA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10401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mba</cp:lastModifiedBy>
  <cp:revision>2</cp:revision>
  <cp:lastPrinted>2018-07-31T07:49:00Z</cp:lastPrinted>
  <dcterms:created xsi:type="dcterms:W3CDTF">2018-08-08T09:42:00Z</dcterms:created>
  <dcterms:modified xsi:type="dcterms:W3CDTF">2018-08-08T09:42:00Z</dcterms:modified>
</cp:coreProperties>
</file>