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5F" w:rsidRPr="003A1A07" w:rsidRDefault="003A1A07">
      <w:pPr>
        <w:rPr>
          <w:rFonts w:ascii="Arial" w:hAnsi="Arial" w:cs="Arial"/>
          <w:b/>
          <w:sz w:val="28"/>
          <w:szCs w:val="28"/>
        </w:rPr>
      </w:pPr>
      <w:r w:rsidRPr="003A1A07">
        <w:rPr>
          <w:rFonts w:ascii="Arial" w:hAnsi="Arial" w:cs="Arial"/>
          <w:b/>
          <w:sz w:val="28"/>
          <w:szCs w:val="28"/>
        </w:rPr>
        <w:t xml:space="preserve">Prix </w:t>
      </w:r>
      <w:proofErr w:type="spellStart"/>
      <w:r w:rsidRPr="003A1A07">
        <w:rPr>
          <w:rFonts w:ascii="Arial" w:hAnsi="Arial" w:cs="Arial"/>
          <w:b/>
          <w:sz w:val="28"/>
          <w:szCs w:val="28"/>
        </w:rPr>
        <w:t>Rapsat-Lelièvre</w:t>
      </w:r>
      <w:proofErr w:type="spellEnd"/>
    </w:p>
    <w:p w:rsidR="003A1A07" w:rsidRDefault="00553EA5">
      <w:pPr>
        <w:rPr>
          <w:rFonts w:ascii="Arial" w:hAnsi="Arial" w:cs="Arial"/>
          <w:b/>
          <w:sz w:val="28"/>
          <w:szCs w:val="28"/>
        </w:rPr>
      </w:pPr>
      <w:r>
        <w:rPr>
          <w:rFonts w:ascii="Arial" w:hAnsi="Arial" w:cs="Arial"/>
          <w:b/>
          <w:sz w:val="28"/>
          <w:szCs w:val="28"/>
        </w:rPr>
        <w:t>Mise à jour du contenu pour 201</w:t>
      </w:r>
      <w:r w:rsidR="004A710F">
        <w:rPr>
          <w:rFonts w:ascii="Arial" w:hAnsi="Arial" w:cs="Arial"/>
          <w:b/>
          <w:sz w:val="28"/>
          <w:szCs w:val="28"/>
        </w:rPr>
        <w:t>8</w:t>
      </w:r>
    </w:p>
    <w:p w:rsidR="00DF60BE" w:rsidRDefault="00DF60BE">
      <w:pPr>
        <w:rPr>
          <w:rFonts w:ascii="Arial" w:hAnsi="Arial" w:cs="Arial"/>
          <w:sz w:val="20"/>
          <w:szCs w:val="20"/>
        </w:rPr>
      </w:pPr>
      <w:r>
        <w:rPr>
          <w:rFonts w:ascii="Arial" w:hAnsi="Arial" w:cs="Arial"/>
          <w:sz w:val="20"/>
          <w:szCs w:val="20"/>
        </w:rPr>
        <w:t>==================================================================</w:t>
      </w:r>
    </w:p>
    <w:p w:rsidR="00DF60BE" w:rsidRPr="00DF60BE" w:rsidRDefault="00DF60BE" w:rsidP="00DF60BE">
      <w:pPr>
        <w:pStyle w:val="mainsubtitle"/>
        <w:rPr>
          <w:rFonts w:ascii="Arial" w:hAnsi="Arial" w:cs="Arial"/>
          <w:b/>
          <w:color w:val="0070C0"/>
          <w:sz w:val="28"/>
          <w:szCs w:val="28"/>
        </w:rPr>
      </w:pPr>
      <w:r w:rsidRPr="00DF60BE">
        <w:rPr>
          <w:rFonts w:ascii="Arial" w:hAnsi="Arial" w:cs="Arial"/>
          <w:b/>
          <w:color w:val="0070C0"/>
          <w:sz w:val="28"/>
          <w:szCs w:val="28"/>
        </w:rPr>
        <w:t xml:space="preserve">Prix et bourses </w:t>
      </w:r>
    </w:p>
    <w:p w:rsidR="00DF60BE" w:rsidRPr="00DF60BE" w:rsidRDefault="00DF60BE" w:rsidP="00DF60BE">
      <w:pPr>
        <w:pStyle w:val="Titre2"/>
        <w:rPr>
          <w:rFonts w:ascii="Arial" w:hAnsi="Arial" w:cs="Arial"/>
          <w:sz w:val="24"/>
          <w:szCs w:val="24"/>
        </w:rPr>
      </w:pPr>
      <w:r w:rsidRPr="00DF60BE">
        <w:rPr>
          <w:rFonts w:ascii="Arial" w:hAnsi="Arial" w:cs="Arial"/>
          <w:sz w:val="24"/>
          <w:szCs w:val="24"/>
        </w:rPr>
        <w:t>Prix Rapsat-Lelièvre</w:t>
      </w:r>
    </w:p>
    <w:p w:rsidR="00DF60BE" w:rsidRDefault="00E720CE" w:rsidP="00E720CE">
      <w:pPr>
        <w:jc w:val="center"/>
        <w:rPr>
          <w:rFonts w:ascii="Arial" w:hAnsi="Arial" w:cs="Arial"/>
          <w:sz w:val="20"/>
          <w:szCs w:val="20"/>
        </w:rPr>
      </w:pPr>
      <w:r>
        <w:rPr>
          <w:noProof/>
        </w:rPr>
        <w:drawing>
          <wp:inline distT="0" distB="0" distL="0" distR="0">
            <wp:extent cx="4191000" cy="1504950"/>
            <wp:effectExtent l="0" t="0" r="0" b="0"/>
            <wp:docPr id="15" name="Image 15" descr="http://www.mrif.gouv.qc.ca/prixrapsatlelievre/_visuel/Rapsat-lelievre_logo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rif.gouv.qc.ca/prixrapsatlelievre/_visuel/Rapsat-lelievre_logo_coule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0" cy="1504950"/>
                    </a:xfrm>
                    <a:prstGeom prst="rect">
                      <a:avLst/>
                    </a:prstGeom>
                    <a:noFill/>
                    <a:ln>
                      <a:noFill/>
                    </a:ln>
                  </pic:spPr>
                </pic:pic>
              </a:graphicData>
            </a:graphic>
          </wp:inline>
        </w:drawing>
      </w:r>
    </w:p>
    <w:p w:rsidR="003A1A07" w:rsidRDefault="003A1A07">
      <w:pPr>
        <w:rPr>
          <w:rFonts w:ascii="Arial" w:hAnsi="Arial" w:cs="Arial"/>
          <w:sz w:val="20"/>
          <w:szCs w:val="20"/>
        </w:rPr>
      </w:pPr>
    </w:p>
    <w:p w:rsidR="00757725" w:rsidRDefault="0038266F" w:rsidP="0075772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A"/>
        </w:rPr>
      </w:pPr>
      <w:r>
        <w:rPr>
          <w:noProof/>
        </w:rPr>
        <w:drawing>
          <wp:inline distT="0" distB="0" distL="0" distR="0">
            <wp:extent cx="50673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67300" cy="1371600"/>
                    </a:xfrm>
                    <a:prstGeom prst="rect">
                      <a:avLst/>
                    </a:prstGeom>
                  </pic:spPr>
                </pic:pic>
              </a:graphicData>
            </a:graphic>
          </wp:inline>
        </w:drawing>
      </w:r>
    </w:p>
    <w:p w:rsidR="00757725" w:rsidRPr="00757725" w:rsidRDefault="00757725" w:rsidP="00757725">
      <w:pPr>
        <w:spacing w:before="100" w:beforeAutospacing="1" w:after="100" w:afterAutospacing="1" w:line="240" w:lineRule="auto"/>
        <w:rPr>
          <w:rFonts w:ascii="Arial" w:eastAsia="Times New Roman" w:hAnsi="Arial" w:cs="Arial"/>
          <w:sz w:val="20"/>
          <w:szCs w:val="20"/>
          <w:lang w:eastAsia="fr-CA"/>
        </w:rPr>
      </w:pPr>
      <w:r w:rsidRPr="00757725">
        <w:rPr>
          <w:rFonts w:ascii="Arial" w:eastAsia="Times New Roman" w:hAnsi="Arial" w:cs="Arial"/>
          <w:sz w:val="20"/>
          <w:szCs w:val="20"/>
          <w:lang w:eastAsia="fr-CA"/>
        </w:rPr>
        <w:t xml:space="preserve">Le prix Rapsat-Lelièvre est attribué pour </w:t>
      </w:r>
      <w:r w:rsidRPr="007F78C9">
        <w:rPr>
          <w:rFonts w:ascii="Arial" w:eastAsia="Times New Roman" w:hAnsi="Arial" w:cs="Arial"/>
          <w:b/>
          <w:bCs/>
          <w:sz w:val="20"/>
          <w:szCs w:val="20"/>
          <w:lang w:eastAsia="fr-CA"/>
        </w:rPr>
        <w:t>souligner l’excellence d’un album de chansons</w:t>
      </w:r>
      <w:r w:rsidRPr="00757725">
        <w:rPr>
          <w:rFonts w:ascii="Arial" w:eastAsia="Times New Roman" w:hAnsi="Arial" w:cs="Arial"/>
          <w:sz w:val="20"/>
          <w:szCs w:val="20"/>
          <w:lang w:eastAsia="fr-CA"/>
        </w:rPr>
        <w:t xml:space="preserve">. Il est remis chaque année, en alternance, à un artiste québécois à l’occasion des </w:t>
      </w:r>
      <w:hyperlink r:id="rId9" w:history="1">
        <w:r w:rsidRPr="00B2392F">
          <w:rPr>
            <w:rStyle w:val="Lienhypertexte"/>
            <w:rFonts w:ascii="Arial" w:eastAsia="Times New Roman" w:hAnsi="Arial" w:cs="Arial"/>
            <w:sz w:val="20"/>
            <w:szCs w:val="20"/>
            <w:lang w:eastAsia="fr-CA"/>
          </w:rPr>
          <w:t>Francofolies de Spa</w:t>
        </w:r>
      </w:hyperlink>
      <w:r w:rsidRPr="00757725">
        <w:rPr>
          <w:rFonts w:ascii="Arial" w:eastAsia="Times New Roman" w:hAnsi="Arial" w:cs="Arial"/>
          <w:sz w:val="20"/>
          <w:szCs w:val="20"/>
          <w:lang w:eastAsia="fr-CA"/>
        </w:rPr>
        <w:t xml:space="preserve">, et à un artiste de Wallonie-Bruxelles, au </w:t>
      </w:r>
      <w:hyperlink r:id="rId10" w:history="1">
        <w:r w:rsidRPr="00B2392F">
          <w:rPr>
            <w:rStyle w:val="Lienhypertexte"/>
            <w:rFonts w:ascii="Arial" w:eastAsia="Times New Roman" w:hAnsi="Arial" w:cs="Arial"/>
            <w:sz w:val="20"/>
            <w:szCs w:val="20"/>
            <w:lang w:eastAsia="fr-CA"/>
          </w:rPr>
          <w:t>Coup de cœur francophone de Montréal</w:t>
        </w:r>
      </w:hyperlink>
      <w:r w:rsidRPr="00757725">
        <w:rPr>
          <w:rFonts w:ascii="Arial" w:eastAsia="Times New Roman" w:hAnsi="Arial" w:cs="Arial"/>
          <w:sz w:val="20"/>
          <w:szCs w:val="20"/>
          <w:lang w:eastAsia="fr-CA"/>
        </w:rPr>
        <w:t>.</w:t>
      </w:r>
    </w:p>
    <w:p w:rsidR="007F78C9" w:rsidRPr="00757725" w:rsidRDefault="007F78C9" w:rsidP="007F78C9">
      <w:pPr>
        <w:spacing w:before="100" w:beforeAutospacing="1" w:after="100" w:afterAutospacing="1" w:line="240" w:lineRule="auto"/>
        <w:outlineLvl w:val="0"/>
        <w:rPr>
          <w:rFonts w:ascii="Arial" w:eastAsia="Times New Roman" w:hAnsi="Arial" w:cs="Arial"/>
          <w:b/>
          <w:bCs/>
          <w:color w:val="0070C0"/>
          <w:kern w:val="36"/>
          <w:sz w:val="24"/>
          <w:szCs w:val="24"/>
          <w:lang w:eastAsia="fr-CA"/>
        </w:rPr>
      </w:pPr>
      <w:r w:rsidRPr="00F93DF0">
        <w:rPr>
          <w:rFonts w:ascii="Arial" w:eastAsia="Times New Roman" w:hAnsi="Arial" w:cs="Arial"/>
          <w:b/>
          <w:bCs/>
          <w:color w:val="0070C0"/>
          <w:kern w:val="36"/>
          <w:sz w:val="24"/>
          <w:szCs w:val="24"/>
          <w:lang w:eastAsia="fr-CA"/>
        </w:rPr>
        <w:t>Mise en candidature</w:t>
      </w:r>
    </w:p>
    <w:p w:rsidR="00B40E1C" w:rsidRPr="00B40E1C" w:rsidRDefault="00553EA5" w:rsidP="00B40E1C">
      <w:pPr>
        <w:pStyle w:val="Titre2"/>
        <w:rPr>
          <w:rFonts w:ascii="Arial" w:hAnsi="Arial" w:cs="Arial"/>
          <w:sz w:val="20"/>
          <w:szCs w:val="20"/>
        </w:rPr>
      </w:pPr>
      <w:r>
        <w:rPr>
          <w:rFonts w:ascii="Arial" w:hAnsi="Arial" w:cs="Arial"/>
          <w:sz w:val="20"/>
          <w:szCs w:val="20"/>
        </w:rPr>
        <w:t>Prix 201</w:t>
      </w:r>
      <w:r w:rsidR="00287ABC">
        <w:rPr>
          <w:rFonts w:ascii="Arial" w:hAnsi="Arial" w:cs="Arial"/>
          <w:sz w:val="20"/>
          <w:szCs w:val="20"/>
        </w:rPr>
        <w:t>8</w:t>
      </w:r>
      <w:r>
        <w:rPr>
          <w:rFonts w:ascii="Arial" w:hAnsi="Arial" w:cs="Arial"/>
          <w:sz w:val="20"/>
          <w:szCs w:val="20"/>
        </w:rPr>
        <w:t xml:space="preserve"> réservé aux artistes de Wallonie-Bruxelles</w:t>
      </w:r>
    </w:p>
    <w:p w:rsidR="003A1A07" w:rsidRPr="00B40E1C" w:rsidRDefault="00B40E1C">
      <w:pPr>
        <w:rPr>
          <w:rFonts w:ascii="Arial" w:hAnsi="Arial" w:cs="Arial"/>
          <w:b/>
          <w:color w:val="0070C0"/>
          <w:sz w:val="20"/>
          <w:szCs w:val="20"/>
        </w:rPr>
      </w:pPr>
      <w:r w:rsidRPr="00B40E1C">
        <w:rPr>
          <w:rFonts w:ascii="Arial" w:hAnsi="Arial" w:cs="Arial"/>
          <w:b/>
          <w:color w:val="0070C0"/>
          <w:sz w:val="20"/>
          <w:szCs w:val="20"/>
        </w:rPr>
        <w:t>Objectifs</w:t>
      </w:r>
    </w:p>
    <w:p w:rsidR="00B40E1C" w:rsidRPr="00B40E1C" w:rsidRDefault="00B40E1C" w:rsidP="00B40E1C">
      <w:pPr>
        <w:numPr>
          <w:ilvl w:val="0"/>
          <w:numId w:val="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Encourager le développement et la promotion de la langue française en couronnant l'œuvre d'un auteur-compositeur-interprète ou d'un interprète;</w:t>
      </w:r>
    </w:p>
    <w:p w:rsidR="00B40E1C" w:rsidRPr="00B40E1C" w:rsidRDefault="00B40E1C" w:rsidP="00B40E1C">
      <w:pPr>
        <w:numPr>
          <w:ilvl w:val="0"/>
          <w:numId w:val="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Stimuler la production et la diffusion d</w:t>
      </w:r>
      <w:r w:rsidR="00B06AD6">
        <w:rPr>
          <w:rFonts w:ascii="Arial" w:eastAsia="Times New Roman" w:hAnsi="Arial" w:cs="Arial"/>
          <w:sz w:val="20"/>
          <w:szCs w:val="20"/>
          <w:lang w:eastAsia="fr-CA"/>
        </w:rPr>
        <w:t>’albums</w:t>
      </w:r>
      <w:r w:rsidRPr="00B40E1C">
        <w:rPr>
          <w:rFonts w:ascii="Arial" w:eastAsia="Times New Roman" w:hAnsi="Arial" w:cs="Arial"/>
          <w:sz w:val="20"/>
          <w:szCs w:val="20"/>
          <w:lang w:eastAsia="fr-CA"/>
        </w:rPr>
        <w:t xml:space="preserve"> francophones;</w:t>
      </w:r>
    </w:p>
    <w:p w:rsidR="00B40E1C" w:rsidRPr="00B40E1C" w:rsidRDefault="00B40E1C" w:rsidP="00B40E1C">
      <w:pPr>
        <w:numPr>
          <w:ilvl w:val="0"/>
          <w:numId w:val="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Faire connaître aux communautés du Québec et de Wallonie-Bruxe</w:t>
      </w:r>
      <w:r w:rsidR="00C10A35">
        <w:rPr>
          <w:rFonts w:ascii="Arial" w:eastAsia="Times New Roman" w:hAnsi="Arial" w:cs="Arial"/>
          <w:sz w:val="20"/>
          <w:szCs w:val="20"/>
          <w:lang w:eastAsia="fr-CA"/>
        </w:rPr>
        <w:t>lles leur production respective;</w:t>
      </w:r>
    </w:p>
    <w:p w:rsidR="00B40E1C" w:rsidRPr="00B40E1C" w:rsidRDefault="00B40E1C" w:rsidP="00B40E1C">
      <w:pPr>
        <w:numPr>
          <w:ilvl w:val="0"/>
          <w:numId w:val="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Favoriser les échanges commerciaux entre le Québec et Wallonie-Bruxelles dans le domaine d</w:t>
      </w:r>
      <w:r w:rsidR="00B06AD6">
        <w:rPr>
          <w:rFonts w:ascii="Arial" w:eastAsia="Times New Roman" w:hAnsi="Arial" w:cs="Arial"/>
          <w:sz w:val="20"/>
          <w:szCs w:val="20"/>
          <w:lang w:eastAsia="fr-CA"/>
        </w:rPr>
        <w:t>e l’enregistrement sonore</w:t>
      </w:r>
      <w:r w:rsidRPr="00B40E1C">
        <w:rPr>
          <w:rFonts w:ascii="Arial" w:eastAsia="Times New Roman" w:hAnsi="Arial" w:cs="Arial"/>
          <w:sz w:val="20"/>
          <w:szCs w:val="20"/>
          <w:lang w:eastAsia="fr-CA"/>
        </w:rPr>
        <w:t xml:space="preserve"> et du spectacle vivant.</w:t>
      </w:r>
    </w:p>
    <w:p w:rsidR="00B40E1C" w:rsidRPr="00B40E1C" w:rsidRDefault="00B40E1C">
      <w:pPr>
        <w:rPr>
          <w:rFonts w:ascii="Arial" w:hAnsi="Arial" w:cs="Arial"/>
          <w:b/>
          <w:color w:val="0070C0"/>
          <w:sz w:val="20"/>
          <w:szCs w:val="20"/>
        </w:rPr>
      </w:pPr>
      <w:r w:rsidRPr="00B40E1C">
        <w:rPr>
          <w:rFonts w:ascii="Arial" w:hAnsi="Arial" w:cs="Arial"/>
          <w:b/>
          <w:color w:val="0070C0"/>
          <w:sz w:val="20"/>
          <w:szCs w:val="20"/>
        </w:rPr>
        <w:lastRenderedPageBreak/>
        <w:t>Nature du prix</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Le Prix comprend une bourse destinée à l'interprète et une aide financière </w:t>
      </w:r>
      <w:r w:rsidR="00B06AD6">
        <w:rPr>
          <w:rFonts w:ascii="Arial" w:eastAsia="Times New Roman" w:hAnsi="Arial" w:cs="Arial"/>
          <w:sz w:val="20"/>
          <w:szCs w:val="20"/>
          <w:lang w:eastAsia="fr-CA"/>
        </w:rPr>
        <w:t>au responsable désigné par l’artiste. Par responsable désigné par l’artiste on entend :</w:t>
      </w:r>
      <w:r w:rsidR="000C0452">
        <w:rPr>
          <w:rFonts w:ascii="Arial" w:eastAsia="Times New Roman" w:hAnsi="Arial" w:cs="Arial"/>
          <w:sz w:val="20"/>
          <w:szCs w:val="20"/>
          <w:lang w:eastAsia="fr-CA"/>
        </w:rPr>
        <w:t xml:space="preserve"> soit la maison</w:t>
      </w:r>
      <w:r w:rsidR="00B06AD6">
        <w:rPr>
          <w:rFonts w:ascii="Arial" w:eastAsia="Times New Roman" w:hAnsi="Arial" w:cs="Arial"/>
          <w:sz w:val="20"/>
          <w:szCs w:val="20"/>
          <w:lang w:eastAsia="fr-CA"/>
        </w:rPr>
        <w:t xml:space="preserve"> de disque, le gérant/manager,</w:t>
      </w:r>
      <w:r w:rsidR="00C10A35">
        <w:rPr>
          <w:rFonts w:ascii="Arial" w:eastAsia="Times New Roman" w:hAnsi="Arial" w:cs="Arial"/>
          <w:sz w:val="20"/>
          <w:szCs w:val="20"/>
          <w:lang w:eastAsia="fr-CA"/>
        </w:rPr>
        <w:t xml:space="preserve"> le producteur indépendant,</w:t>
      </w:r>
      <w:r w:rsidR="00B06AD6">
        <w:rPr>
          <w:rFonts w:ascii="Arial" w:eastAsia="Times New Roman" w:hAnsi="Arial" w:cs="Arial"/>
          <w:sz w:val="20"/>
          <w:szCs w:val="20"/>
          <w:lang w:eastAsia="fr-CA"/>
        </w:rPr>
        <w:t xml:space="preserve"> le tourneur</w:t>
      </w:r>
      <w:r w:rsidR="004A710F">
        <w:rPr>
          <w:rFonts w:ascii="Arial" w:eastAsia="Times New Roman" w:hAnsi="Arial" w:cs="Arial"/>
          <w:sz w:val="20"/>
          <w:szCs w:val="20"/>
          <w:lang w:eastAsia="fr-CA"/>
        </w:rPr>
        <w:t xml:space="preserve"> </w:t>
      </w:r>
      <w:r w:rsidR="00C728EC">
        <w:rPr>
          <w:rFonts w:ascii="Arial" w:eastAsia="Times New Roman" w:hAnsi="Arial" w:cs="Arial"/>
          <w:sz w:val="20"/>
          <w:szCs w:val="20"/>
          <w:lang w:eastAsia="fr-CA"/>
        </w:rPr>
        <w:t>ou</w:t>
      </w:r>
      <w:r w:rsidR="00C10A35">
        <w:rPr>
          <w:rFonts w:ascii="Arial" w:eastAsia="Times New Roman" w:hAnsi="Arial" w:cs="Arial"/>
          <w:sz w:val="20"/>
          <w:szCs w:val="20"/>
          <w:lang w:eastAsia="fr-CA"/>
        </w:rPr>
        <w:t xml:space="preserve"> l’artiste lui-même.</w:t>
      </w:r>
    </w:p>
    <w:p w:rsidR="00B06AD6"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La bourse à l'interprète est d'un montant de </w:t>
      </w:r>
      <w:r w:rsidR="00B06AD6">
        <w:rPr>
          <w:rFonts w:ascii="Arial" w:eastAsia="Times New Roman" w:hAnsi="Arial" w:cs="Arial"/>
          <w:sz w:val="20"/>
          <w:szCs w:val="20"/>
          <w:lang w:eastAsia="fr-CA"/>
        </w:rPr>
        <w:t>5</w:t>
      </w:r>
      <w:r w:rsidR="00C10A35">
        <w:rPr>
          <w:rFonts w:ascii="Arial" w:eastAsia="Times New Roman" w:hAnsi="Arial" w:cs="Arial"/>
          <w:sz w:val="20"/>
          <w:szCs w:val="20"/>
          <w:lang w:eastAsia="fr-CA"/>
        </w:rPr>
        <w:t>000 $.</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Une aide financière de </w:t>
      </w:r>
      <w:r w:rsidR="004A710F">
        <w:rPr>
          <w:rFonts w:ascii="Arial" w:eastAsia="Times New Roman" w:hAnsi="Arial" w:cs="Arial"/>
          <w:sz w:val="20"/>
          <w:szCs w:val="20"/>
          <w:lang w:eastAsia="fr-CA"/>
        </w:rPr>
        <w:t>7500 €</w:t>
      </w:r>
      <w:r w:rsidRPr="00B40E1C">
        <w:rPr>
          <w:rFonts w:ascii="Arial" w:eastAsia="Times New Roman" w:hAnsi="Arial" w:cs="Arial"/>
          <w:sz w:val="20"/>
          <w:szCs w:val="20"/>
          <w:lang w:eastAsia="fr-CA"/>
        </w:rPr>
        <w:t xml:space="preserve"> est octroyée </w:t>
      </w:r>
      <w:r w:rsidR="000042E3">
        <w:rPr>
          <w:rFonts w:ascii="Arial" w:eastAsia="Times New Roman" w:hAnsi="Arial" w:cs="Arial"/>
          <w:sz w:val="20"/>
          <w:szCs w:val="20"/>
          <w:lang w:eastAsia="fr-CA"/>
        </w:rPr>
        <w:t>au représentant désigné par l’artiste</w:t>
      </w:r>
      <w:r w:rsidRPr="00B40E1C">
        <w:rPr>
          <w:rFonts w:ascii="Arial" w:eastAsia="Times New Roman" w:hAnsi="Arial" w:cs="Arial"/>
          <w:sz w:val="20"/>
          <w:szCs w:val="20"/>
          <w:lang w:eastAsia="fr-CA"/>
        </w:rPr>
        <w:t xml:space="preserve"> sous réserve de l'accord du gouvernement concerné sur le plan de promotion proposé, afin de permettre la mise en marché sur l'autre territoire.</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De plus, </w:t>
      </w:r>
      <w:r w:rsidR="00327D97">
        <w:rPr>
          <w:rFonts w:ascii="Arial" w:eastAsia="Times New Roman" w:hAnsi="Arial" w:cs="Arial"/>
          <w:sz w:val="20"/>
          <w:szCs w:val="20"/>
          <w:lang w:eastAsia="fr-CA"/>
        </w:rPr>
        <w:t>une aide financière est</w:t>
      </w:r>
      <w:r w:rsidR="000042E3">
        <w:rPr>
          <w:rFonts w:ascii="Arial" w:eastAsia="Times New Roman" w:hAnsi="Arial" w:cs="Arial"/>
          <w:sz w:val="20"/>
          <w:szCs w:val="20"/>
          <w:lang w:eastAsia="fr-CA"/>
        </w:rPr>
        <w:t xml:space="preserve"> </w:t>
      </w:r>
      <w:r w:rsidR="00C10A35">
        <w:rPr>
          <w:rFonts w:ascii="Arial" w:eastAsia="Times New Roman" w:hAnsi="Arial" w:cs="Arial"/>
          <w:sz w:val="20"/>
          <w:szCs w:val="20"/>
          <w:lang w:eastAsia="fr-CA"/>
        </w:rPr>
        <w:t>octroyée</w:t>
      </w:r>
      <w:r w:rsidRPr="00B40E1C">
        <w:rPr>
          <w:rFonts w:ascii="Arial" w:eastAsia="Times New Roman" w:hAnsi="Arial" w:cs="Arial"/>
          <w:sz w:val="20"/>
          <w:szCs w:val="20"/>
          <w:lang w:eastAsia="fr-CA"/>
        </w:rPr>
        <w:t xml:space="preserve"> aux fins suivantes :</w:t>
      </w:r>
    </w:p>
    <w:p w:rsidR="00C66AB4" w:rsidRDefault="00327D97">
      <w:pPr>
        <w:numPr>
          <w:ilvl w:val="0"/>
          <w:numId w:val="2"/>
        </w:numPr>
        <w:spacing w:before="100" w:beforeAutospacing="1" w:after="100" w:afterAutospacing="1" w:line="240" w:lineRule="auto"/>
        <w:rPr>
          <w:rFonts w:ascii="Arial" w:eastAsia="Times New Roman" w:hAnsi="Arial" w:cs="Arial"/>
          <w:sz w:val="20"/>
          <w:szCs w:val="20"/>
          <w:lang w:eastAsia="fr-CA"/>
        </w:rPr>
      </w:pPr>
      <w:r>
        <w:rPr>
          <w:rFonts w:ascii="Arial" w:eastAsia="Times New Roman" w:hAnsi="Arial" w:cs="Arial"/>
          <w:sz w:val="20"/>
          <w:szCs w:val="20"/>
          <w:lang w:eastAsia="fr-CA"/>
        </w:rPr>
        <w:t>Réalisation</w:t>
      </w:r>
      <w:r w:rsidR="005B6156">
        <w:rPr>
          <w:rFonts w:ascii="Arial" w:eastAsia="Times New Roman" w:hAnsi="Arial" w:cs="Arial"/>
          <w:sz w:val="20"/>
          <w:szCs w:val="20"/>
          <w:lang w:eastAsia="fr-CA"/>
        </w:rPr>
        <w:t>,</w:t>
      </w:r>
      <w:r>
        <w:rPr>
          <w:rFonts w:ascii="Arial" w:eastAsia="Times New Roman" w:hAnsi="Arial" w:cs="Arial"/>
          <w:sz w:val="20"/>
          <w:szCs w:val="20"/>
          <w:lang w:eastAsia="fr-CA"/>
        </w:rPr>
        <w:t xml:space="preserve"> par</w:t>
      </w:r>
      <w:r w:rsidR="00B40E1C" w:rsidRPr="00B40E1C">
        <w:rPr>
          <w:rFonts w:ascii="Arial" w:eastAsia="Times New Roman" w:hAnsi="Arial" w:cs="Arial"/>
          <w:sz w:val="20"/>
          <w:szCs w:val="20"/>
          <w:lang w:eastAsia="fr-CA"/>
        </w:rPr>
        <w:t xml:space="preserve"> le lauréat</w:t>
      </w:r>
      <w:r w:rsidR="005B6156">
        <w:rPr>
          <w:rFonts w:ascii="Arial" w:eastAsia="Times New Roman" w:hAnsi="Arial" w:cs="Arial"/>
          <w:sz w:val="20"/>
          <w:szCs w:val="20"/>
          <w:lang w:eastAsia="fr-CA"/>
        </w:rPr>
        <w:t>,</w:t>
      </w:r>
      <w:r w:rsidR="00B40E1C" w:rsidRPr="00B40E1C">
        <w:rPr>
          <w:rFonts w:ascii="Arial" w:eastAsia="Times New Roman" w:hAnsi="Arial" w:cs="Arial"/>
          <w:sz w:val="20"/>
          <w:szCs w:val="20"/>
          <w:lang w:eastAsia="fr-CA"/>
        </w:rPr>
        <w:t xml:space="preserve"> </w:t>
      </w:r>
      <w:r>
        <w:rPr>
          <w:rFonts w:ascii="Arial" w:eastAsia="Times New Roman" w:hAnsi="Arial" w:cs="Arial"/>
          <w:sz w:val="20"/>
          <w:szCs w:val="20"/>
          <w:lang w:eastAsia="fr-CA"/>
        </w:rPr>
        <w:t xml:space="preserve">d’une mission </w:t>
      </w:r>
      <w:r w:rsidR="00B40E1C" w:rsidRPr="00B40E1C">
        <w:rPr>
          <w:rFonts w:ascii="Arial" w:eastAsia="Times New Roman" w:hAnsi="Arial" w:cs="Arial"/>
          <w:sz w:val="20"/>
          <w:szCs w:val="20"/>
          <w:lang w:eastAsia="fr-CA"/>
        </w:rPr>
        <w:t>dans le cadre d'une tournée</w:t>
      </w:r>
      <w:r w:rsidR="00652B06">
        <w:rPr>
          <w:rFonts w:ascii="Arial" w:eastAsia="Times New Roman" w:hAnsi="Arial" w:cs="Arial"/>
          <w:sz w:val="20"/>
          <w:szCs w:val="20"/>
          <w:lang w:eastAsia="fr-CA"/>
        </w:rPr>
        <w:t xml:space="preserve"> de</w:t>
      </w:r>
      <w:r w:rsidR="00B40E1C" w:rsidRPr="00B40E1C">
        <w:rPr>
          <w:rFonts w:ascii="Arial" w:eastAsia="Times New Roman" w:hAnsi="Arial" w:cs="Arial"/>
          <w:sz w:val="20"/>
          <w:szCs w:val="20"/>
          <w:lang w:eastAsia="fr-CA"/>
        </w:rPr>
        <w:t xml:space="preserve"> promotion</w:t>
      </w:r>
      <w:r w:rsidR="000042E3">
        <w:rPr>
          <w:rFonts w:ascii="Arial" w:eastAsia="Times New Roman" w:hAnsi="Arial" w:cs="Arial"/>
          <w:sz w:val="20"/>
          <w:szCs w:val="20"/>
          <w:lang w:eastAsia="fr-CA"/>
        </w:rPr>
        <w:t>, accompagnée d’une</w:t>
      </w:r>
      <w:r w:rsidR="00DF2F54">
        <w:rPr>
          <w:rFonts w:ascii="Arial" w:eastAsia="Times New Roman" w:hAnsi="Arial" w:cs="Arial"/>
          <w:sz w:val="20"/>
          <w:szCs w:val="20"/>
          <w:lang w:eastAsia="fr-CA"/>
        </w:rPr>
        <w:t xml:space="preserve"> mission pour </w:t>
      </w:r>
      <w:r w:rsidR="000042E3">
        <w:rPr>
          <w:rFonts w:ascii="Arial" w:eastAsia="Times New Roman" w:hAnsi="Arial" w:cs="Arial"/>
          <w:sz w:val="20"/>
          <w:szCs w:val="20"/>
          <w:lang w:eastAsia="fr-CA"/>
        </w:rPr>
        <w:t>le représentant désigné par l’artiste</w:t>
      </w:r>
      <w:r w:rsidR="00DF2F54">
        <w:rPr>
          <w:rFonts w:ascii="Arial" w:eastAsia="Times New Roman" w:hAnsi="Arial" w:cs="Arial"/>
          <w:sz w:val="20"/>
          <w:szCs w:val="20"/>
          <w:lang w:eastAsia="fr-CA"/>
        </w:rPr>
        <w:t>.</w:t>
      </w:r>
    </w:p>
    <w:p w:rsidR="00567198" w:rsidRDefault="00DF2F54" w:rsidP="00B40E1C">
      <w:pPr>
        <w:spacing w:before="100" w:beforeAutospacing="1" w:after="100" w:afterAutospacing="1" w:line="240" w:lineRule="auto"/>
        <w:rPr>
          <w:rFonts w:ascii="Arial" w:hAnsi="Arial" w:cs="Arial"/>
          <w:sz w:val="20"/>
          <w:szCs w:val="20"/>
          <w:lang w:eastAsia="fr-CA"/>
        </w:rPr>
      </w:pPr>
      <w:r w:rsidRPr="00C10A35">
        <w:rPr>
          <w:rFonts w:ascii="Arial" w:eastAsia="Times New Roman" w:hAnsi="Arial" w:cs="Arial"/>
          <w:sz w:val="20"/>
          <w:szCs w:val="20"/>
          <w:lang w:eastAsia="fr-CA"/>
        </w:rPr>
        <w:t xml:space="preserve">La bourse à l'interprète </w:t>
      </w:r>
      <w:r w:rsidR="000042E3">
        <w:rPr>
          <w:rFonts w:ascii="Arial" w:eastAsia="Times New Roman" w:hAnsi="Arial" w:cs="Arial"/>
          <w:sz w:val="20"/>
          <w:szCs w:val="20"/>
          <w:lang w:eastAsia="fr-CA"/>
        </w:rPr>
        <w:t xml:space="preserve">est </w:t>
      </w:r>
      <w:r w:rsidRPr="00C10A35">
        <w:rPr>
          <w:rFonts w:ascii="Arial" w:eastAsia="Times New Roman" w:hAnsi="Arial" w:cs="Arial"/>
          <w:sz w:val="20"/>
          <w:szCs w:val="20"/>
          <w:lang w:eastAsia="fr-CA"/>
        </w:rPr>
        <w:t>défrayé</w:t>
      </w:r>
      <w:r w:rsidR="000042E3">
        <w:rPr>
          <w:rFonts w:ascii="Arial" w:eastAsia="Times New Roman" w:hAnsi="Arial" w:cs="Arial"/>
          <w:sz w:val="20"/>
          <w:szCs w:val="20"/>
          <w:lang w:eastAsia="fr-CA"/>
        </w:rPr>
        <w:t>e</w:t>
      </w:r>
      <w:r w:rsidRPr="00C10A35">
        <w:rPr>
          <w:rFonts w:ascii="Arial" w:eastAsia="Times New Roman" w:hAnsi="Arial" w:cs="Arial"/>
          <w:sz w:val="20"/>
          <w:szCs w:val="20"/>
          <w:lang w:eastAsia="fr-CA"/>
        </w:rPr>
        <w:t xml:space="preserve"> par la partie d'accueil. L</w:t>
      </w:r>
      <w:r w:rsidR="00B40E1C" w:rsidRPr="00B40E1C">
        <w:rPr>
          <w:rFonts w:ascii="Arial" w:hAnsi="Arial" w:cs="Arial"/>
          <w:sz w:val="20"/>
          <w:szCs w:val="20"/>
          <w:lang w:eastAsia="fr-CA"/>
        </w:rPr>
        <w:t>e</w:t>
      </w:r>
      <w:r w:rsidRPr="00C10A35">
        <w:rPr>
          <w:rFonts w:ascii="Arial" w:eastAsia="Times New Roman" w:hAnsi="Arial" w:cs="Arial"/>
          <w:sz w:val="20"/>
          <w:szCs w:val="20"/>
          <w:lang w:eastAsia="fr-CA"/>
        </w:rPr>
        <w:t xml:space="preserve">s </w:t>
      </w:r>
      <w:r w:rsidR="00B40E1C" w:rsidRPr="00B40E1C">
        <w:rPr>
          <w:rFonts w:ascii="Arial" w:hAnsi="Arial" w:cs="Arial"/>
          <w:sz w:val="20"/>
          <w:szCs w:val="20"/>
          <w:lang w:eastAsia="fr-CA"/>
        </w:rPr>
        <w:t xml:space="preserve">titres de transport ainsi que les frais de séjour du lauréat et du </w:t>
      </w:r>
      <w:r w:rsidR="000042E3">
        <w:rPr>
          <w:rFonts w:ascii="Arial" w:hAnsi="Arial" w:cs="Arial"/>
          <w:sz w:val="20"/>
          <w:szCs w:val="20"/>
          <w:lang w:eastAsia="fr-CA"/>
        </w:rPr>
        <w:t>représentant désigné par l’artiste</w:t>
      </w:r>
      <w:r w:rsidR="000042E3" w:rsidRPr="00B40E1C">
        <w:rPr>
          <w:rFonts w:ascii="Arial" w:hAnsi="Arial" w:cs="Arial"/>
          <w:sz w:val="20"/>
          <w:szCs w:val="20"/>
          <w:lang w:eastAsia="fr-CA"/>
        </w:rPr>
        <w:t xml:space="preserve"> </w:t>
      </w:r>
      <w:r w:rsidR="00B40E1C" w:rsidRPr="00B40E1C">
        <w:rPr>
          <w:rFonts w:ascii="Arial" w:hAnsi="Arial" w:cs="Arial"/>
          <w:sz w:val="20"/>
          <w:szCs w:val="20"/>
          <w:lang w:eastAsia="fr-CA"/>
        </w:rPr>
        <w:t xml:space="preserve">sont financés par la partie d'origine. La partie d'origine verse également l'aide financière au </w:t>
      </w:r>
      <w:r w:rsidR="00567198">
        <w:rPr>
          <w:rFonts w:ascii="Arial" w:hAnsi="Arial" w:cs="Arial"/>
          <w:sz w:val="20"/>
          <w:szCs w:val="20"/>
          <w:lang w:eastAsia="fr-CA"/>
        </w:rPr>
        <w:t>représentant désigné par l’artiste.</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Le Québec et Wallonie-Bruxelles accordent un maximum de quatre titres de transport afin de permettre aux musiciens</w:t>
      </w:r>
      <w:r w:rsidR="00061CDA">
        <w:rPr>
          <w:rFonts w:ascii="Arial" w:eastAsia="Times New Roman" w:hAnsi="Arial" w:cs="Arial"/>
          <w:sz w:val="20"/>
          <w:szCs w:val="20"/>
          <w:lang w:eastAsia="fr-CA"/>
        </w:rPr>
        <w:t>, s’il y a lieu,</w:t>
      </w:r>
      <w:r w:rsidRPr="00B40E1C">
        <w:rPr>
          <w:rFonts w:ascii="Arial" w:eastAsia="Times New Roman" w:hAnsi="Arial" w:cs="Arial"/>
          <w:sz w:val="20"/>
          <w:szCs w:val="20"/>
          <w:lang w:eastAsia="fr-CA"/>
        </w:rPr>
        <w:t xml:space="preserve"> d'accompagner le lauréat à l'occasion de la remise du prix.</w:t>
      </w:r>
    </w:p>
    <w:p w:rsidR="00B40E1C" w:rsidRDefault="00B40E1C" w:rsidP="00653255">
      <w:pPr>
        <w:spacing w:before="100" w:beforeAutospacing="1" w:after="100" w:afterAutospacing="1" w:line="240" w:lineRule="auto"/>
        <w:rPr>
          <w:rFonts w:ascii="Arial" w:hAnsi="Arial" w:cs="Arial"/>
          <w:sz w:val="20"/>
          <w:szCs w:val="20"/>
        </w:rPr>
      </w:pPr>
      <w:r w:rsidRPr="00B40E1C">
        <w:rPr>
          <w:rFonts w:ascii="Arial" w:eastAsia="Times New Roman" w:hAnsi="Arial" w:cs="Arial"/>
          <w:sz w:val="20"/>
          <w:szCs w:val="20"/>
          <w:lang w:eastAsia="fr-CA"/>
        </w:rPr>
        <w:t>Le Prix accordé au lauréat ne peut couvrir l'octroi des cachets. L'établissement des cachets est de la responsabilité de l'artiste (agent) et de l'organisateur du spectacle (festival, événement, etc.).</w:t>
      </w:r>
    </w:p>
    <w:p w:rsidR="00B40E1C" w:rsidRPr="00B40E1C" w:rsidRDefault="0062473B">
      <w:pPr>
        <w:rPr>
          <w:rFonts w:ascii="Arial" w:hAnsi="Arial" w:cs="Arial"/>
          <w:b/>
          <w:color w:val="0070C0"/>
          <w:sz w:val="20"/>
          <w:szCs w:val="20"/>
        </w:rPr>
      </w:pPr>
      <w:r>
        <w:rPr>
          <w:rFonts w:ascii="Arial" w:hAnsi="Arial" w:cs="Arial"/>
          <w:b/>
          <w:color w:val="0070C0"/>
          <w:sz w:val="20"/>
          <w:szCs w:val="20"/>
        </w:rPr>
        <w:t>Conditions d’admissibilité</w:t>
      </w:r>
    </w:p>
    <w:p w:rsidR="00B40E1C" w:rsidRPr="00B40E1C" w:rsidRDefault="00B40E1C" w:rsidP="00B40E1C">
      <w:pPr>
        <w:pStyle w:val="NormalWeb"/>
        <w:rPr>
          <w:rFonts w:ascii="Arial" w:hAnsi="Arial" w:cs="Arial"/>
          <w:sz w:val="20"/>
          <w:szCs w:val="20"/>
        </w:rPr>
      </w:pPr>
      <w:r w:rsidRPr="00B40E1C">
        <w:rPr>
          <w:rFonts w:ascii="Arial" w:hAnsi="Arial" w:cs="Arial"/>
          <w:sz w:val="20"/>
          <w:szCs w:val="20"/>
        </w:rPr>
        <w:t xml:space="preserve">Remarque préliminaire : la demande doit être signée conjointement par l'artiste et le </w:t>
      </w:r>
      <w:r w:rsidR="00567198">
        <w:rPr>
          <w:rFonts w:ascii="Arial" w:hAnsi="Arial" w:cs="Arial"/>
          <w:sz w:val="20"/>
          <w:szCs w:val="20"/>
        </w:rPr>
        <w:t>représentant désigné.</w:t>
      </w:r>
    </w:p>
    <w:p w:rsidR="00B40E1C" w:rsidRPr="00B40E1C" w:rsidRDefault="00B40E1C" w:rsidP="00B40E1C">
      <w:pPr>
        <w:pStyle w:val="Titre3"/>
        <w:rPr>
          <w:rFonts w:ascii="Arial" w:hAnsi="Arial" w:cs="Arial"/>
          <w:color w:val="auto"/>
          <w:sz w:val="20"/>
          <w:szCs w:val="20"/>
        </w:rPr>
      </w:pPr>
      <w:r w:rsidRPr="00B40E1C">
        <w:rPr>
          <w:rFonts w:ascii="Arial" w:hAnsi="Arial" w:cs="Arial"/>
          <w:color w:val="auto"/>
          <w:sz w:val="20"/>
          <w:szCs w:val="20"/>
        </w:rPr>
        <w:t>Conditions d'admissibilité pour la Wallonie-Bruxelles</w:t>
      </w:r>
    </w:p>
    <w:p w:rsidR="00B40E1C" w:rsidRPr="00B40E1C" w:rsidRDefault="00B40E1C" w:rsidP="00B40E1C">
      <w:pPr>
        <w:pStyle w:val="NormalWeb"/>
        <w:rPr>
          <w:rFonts w:ascii="Arial" w:hAnsi="Arial" w:cs="Arial"/>
          <w:sz w:val="20"/>
          <w:szCs w:val="20"/>
        </w:rPr>
      </w:pPr>
      <w:r w:rsidRPr="00B40E1C">
        <w:rPr>
          <w:rFonts w:ascii="Arial" w:hAnsi="Arial" w:cs="Arial"/>
          <w:sz w:val="20"/>
          <w:szCs w:val="20"/>
        </w:rPr>
        <w:t xml:space="preserve">Pour le </w:t>
      </w:r>
      <w:r w:rsidR="00567198">
        <w:rPr>
          <w:rFonts w:ascii="Arial" w:hAnsi="Arial" w:cs="Arial"/>
          <w:sz w:val="20"/>
          <w:szCs w:val="20"/>
        </w:rPr>
        <w:t>représentant désigné par l’artiste</w:t>
      </w:r>
      <w:r w:rsidR="00567198" w:rsidRPr="00B40E1C">
        <w:rPr>
          <w:rFonts w:ascii="Arial" w:hAnsi="Arial" w:cs="Arial"/>
          <w:sz w:val="20"/>
          <w:szCs w:val="20"/>
        </w:rPr>
        <w:t xml:space="preserve"> </w:t>
      </w:r>
      <w:r w:rsidRPr="00B40E1C">
        <w:rPr>
          <w:rFonts w:ascii="Arial" w:hAnsi="Arial" w:cs="Arial"/>
          <w:sz w:val="20"/>
          <w:szCs w:val="20"/>
        </w:rPr>
        <w:t>:</w:t>
      </w:r>
    </w:p>
    <w:p w:rsidR="00B40E1C" w:rsidRPr="00B40E1C" w:rsidRDefault="00B40E1C" w:rsidP="00B40E1C">
      <w:pPr>
        <w:numPr>
          <w:ilvl w:val="0"/>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être une société commerciale de droit belge, une ASBL de droit belge ou un pro</w:t>
      </w:r>
      <w:r w:rsidR="00567198">
        <w:rPr>
          <w:rFonts w:ascii="Arial" w:hAnsi="Arial" w:cs="Arial"/>
          <w:sz w:val="20"/>
          <w:szCs w:val="20"/>
        </w:rPr>
        <w:t>fessionnel</w:t>
      </w:r>
      <w:r w:rsidRPr="00B40E1C">
        <w:rPr>
          <w:rFonts w:ascii="Arial" w:hAnsi="Arial" w:cs="Arial"/>
          <w:sz w:val="20"/>
          <w:szCs w:val="20"/>
        </w:rPr>
        <w:t xml:space="preserve"> indépendant ayant un registre de commerce mentionnant l'activité artistique;</w:t>
      </w:r>
    </w:p>
    <w:p w:rsidR="00B40E1C" w:rsidRPr="00B40E1C" w:rsidRDefault="00B40E1C" w:rsidP="00B40E1C">
      <w:pPr>
        <w:numPr>
          <w:ilvl w:val="0"/>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avoir, pour les sociétés ou ASBL, le siège social en Wallonie ou à Bruxelles, pour les indépendants, le registre de commerce en Wallonie ou à Bruxelles;</w:t>
      </w:r>
    </w:p>
    <w:p w:rsidR="00B40E1C" w:rsidRPr="00B40E1C" w:rsidRDefault="00B40E1C" w:rsidP="00B40E1C">
      <w:pPr>
        <w:numPr>
          <w:ilvl w:val="0"/>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 xml:space="preserve">avoir mis en marché en Wallonie-Bruxelles, au cours des deux années précédant l'inscription, </w:t>
      </w:r>
      <w:r w:rsidR="00567198">
        <w:rPr>
          <w:rFonts w:ascii="Arial" w:hAnsi="Arial" w:cs="Arial"/>
          <w:sz w:val="20"/>
          <w:szCs w:val="20"/>
        </w:rPr>
        <w:t>un album</w:t>
      </w:r>
      <w:r w:rsidR="00061CDA">
        <w:rPr>
          <w:rFonts w:ascii="Arial" w:hAnsi="Arial" w:cs="Arial"/>
          <w:sz w:val="20"/>
          <w:szCs w:val="20"/>
        </w:rPr>
        <w:t xml:space="preserve"> (comprenant un</w:t>
      </w:r>
      <w:r w:rsidR="00567198">
        <w:rPr>
          <w:rFonts w:ascii="Arial" w:hAnsi="Arial" w:cs="Arial"/>
          <w:sz w:val="20"/>
          <w:szCs w:val="20"/>
        </w:rPr>
        <w:t xml:space="preserve"> </w:t>
      </w:r>
      <w:r w:rsidRPr="00B40E1C">
        <w:rPr>
          <w:rFonts w:ascii="Arial" w:hAnsi="Arial" w:cs="Arial"/>
          <w:sz w:val="20"/>
          <w:szCs w:val="20"/>
        </w:rPr>
        <w:t xml:space="preserve">minimum </w:t>
      </w:r>
      <w:r w:rsidR="00061CDA">
        <w:rPr>
          <w:rFonts w:ascii="Arial" w:hAnsi="Arial" w:cs="Arial"/>
          <w:sz w:val="20"/>
          <w:szCs w:val="20"/>
        </w:rPr>
        <w:t xml:space="preserve">de </w:t>
      </w:r>
      <w:r w:rsidRPr="00B40E1C">
        <w:rPr>
          <w:rFonts w:ascii="Arial" w:hAnsi="Arial" w:cs="Arial"/>
          <w:sz w:val="20"/>
          <w:szCs w:val="20"/>
        </w:rPr>
        <w:t>quatre titres originaux</w:t>
      </w:r>
      <w:r w:rsidR="00061CDA">
        <w:rPr>
          <w:rFonts w:ascii="Arial" w:hAnsi="Arial" w:cs="Arial"/>
          <w:sz w:val="20"/>
          <w:szCs w:val="20"/>
        </w:rPr>
        <w:t>)</w:t>
      </w:r>
      <w:r w:rsidRPr="00B40E1C">
        <w:rPr>
          <w:rFonts w:ascii="Arial" w:hAnsi="Arial" w:cs="Arial"/>
          <w:sz w:val="20"/>
          <w:szCs w:val="20"/>
        </w:rPr>
        <w:t>, de l'artiste concerné par la demande;</w:t>
      </w:r>
    </w:p>
    <w:p w:rsidR="00B40E1C" w:rsidRPr="00B40E1C" w:rsidRDefault="00B40E1C" w:rsidP="00B40E1C">
      <w:pPr>
        <w:numPr>
          <w:ilvl w:val="0"/>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 xml:space="preserve">s'engager à : </w:t>
      </w:r>
    </w:p>
    <w:p w:rsidR="00061CDA" w:rsidRDefault="00B40E1C" w:rsidP="00B40E1C">
      <w:pPr>
        <w:numPr>
          <w:ilvl w:val="1"/>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 xml:space="preserve">soumettre un plan précis de promotion si </w:t>
      </w:r>
      <w:r w:rsidR="00567198">
        <w:rPr>
          <w:rFonts w:ascii="Arial" w:hAnsi="Arial" w:cs="Arial"/>
          <w:sz w:val="20"/>
          <w:szCs w:val="20"/>
        </w:rPr>
        <w:t>l’album</w:t>
      </w:r>
      <w:r w:rsidRPr="00B40E1C">
        <w:rPr>
          <w:rFonts w:ascii="Arial" w:hAnsi="Arial" w:cs="Arial"/>
          <w:sz w:val="20"/>
          <w:szCs w:val="20"/>
        </w:rPr>
        <w:t xml:space="preserve"> est primé</w:t>
      </w:r>
    </w:p>
    <w:p w:rsidR="00061CDA" w:rsidRDefault="00061CDA" w:rsidP="00B40E1C">
      <w:pPr>
        <w:numPr>
          <w:ilvl w:val="1"/>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 xml:space="preserve">entreprendre des démarches visant </w:t>
      </w:r>
      <w:r w:rsidR="00327D97">
        <w:rPr>
          <w:rFonts w:ascii="Arial" w:hAnsi="Arial" w:cs="Arial"/>
          <w:sz w:val="20"/>
          <w:szCs w:val="20"/>
        </w:rPr>
        <w:t>le développement de marché de l’artiste</w:t>
      </w:r>
      <w:r w:rsidRPr="00B40E1C">
        <w:rPr>
          <w:rFonts w:ascii="Arial" w:hAnsi="Arial" w:cs="Arial"/>
          <w:sz w:val="20"/>
          <w:szCs w:val="20"/>
        </w:rPr>
        <w:t xml:space="preserve"> </w:t>
      </w:r>
      <w:r w:rsidR="00327D97">
        <w:rPr>
          <w:rFonts w:ascii="Arial" w:hAnsi="Arial" w:cs="Arial"/>
          <w:sz w:val="20"/>
          <w:szCs w:val="20"/>
        </w:rPr>
        <w:t>sur le territoire partenaire</w:t>
      </w:r>
      <w:r w:rsidRPr="00B40E1C">
        <w:rPr>
          <w:rFonts w:ascii="Arial" w:hAnsi="Arial" w:cs="Arial"/>
          <w:sz w:val="20"/>
          <w:szCs w:val="20"/>
        </w:rPr>
        <w:t>;</w:t>
      </w:r>
    </w:p>
    <w:p w:rsidR="00B40E1C" w:rsidRDefault="00B40E1C" w:rsidP="00B40E1C">
      <w:pPr>
        <w:numPr>
          <w:ilvl w:val="1"/>
          <w:numId w:val="3"/>
        </w:numPr>
        <w:spacing w:before="100" w:beforeAutospacing="1" w:after="100" w:afterAutospacing="1" w:line="240" w:lineRule="auto"/>
        <w:rPr>
          <w:rFonts w:ascii="Arial" w:hAnsi="Arial" w:cs="Arial"/>
          <w:sz w:val="20"/>
          <w:szCs w:val="20"/>
        </w:rPr>
      </w:pPr>
      <w:r w:rsidRPr="00B40E1C">
        <w:rPr>
          <w:rFonts w:ascii="Arial" w:hAnsi="Arial" w:cs="Arial"/>
          <w:sz w:val="20"/>
          <w:szCs w:val="20"/>
        </w:rPr>
        <w:t>remettre un rapport comportant l'évaluation des résultats obtenus.</w:t>
      </w:r>
    </w:p>
    <w:p w:rsidR="00B40E1C" w:rsidRPr="00B40E1C" w:rsidRDefault="00B40E1C" w:rsidP="00B40E1C">
      <w:pPr>
        <w:pStyle w:val="NormalWeb"/>
        <w:rPr>
          <w:rFonts w:ascii="Arial" w:hAnsi="Arial" w:cs="Arial"/>
          <w:sz w:val="20"/>
          <w:szCs w:val="20"/>
        </w:rPr>
      </w:pPr>
      <w:r w:rsidRPr="00B40E1C">
        <w:rPr>
          <w:rFonts w:ascii="Arial" w:hAnsi="Arial" w:cs="Arial"/>
          <w:sz w:val="20"/>
          <w:szCs w:val="20"/>
        </w:rPr>
        <w:t>Pour l'artiste :</w:t>
      </w:r>
    </w:p>
    <w:p w:rsidR="00B40E1C" w:rsidRPr="00B40E1C" w:rsidRDefault="00B40E1C" w:rsidP="00B40E1C">
      <w:pPr>
        <w:numPr>
          <w:ilvl w:val="0"/>
          <w:numId w:val="4"/>
        </w:numPr>
        <w:spacing w:before="100" w:beforeAutospacing="1" w:after="100" w:afterAutospacing="1" w:line="240" w:lineRule="auto"/>
        <w:rPr>
          <w:rFonts w:ascii="Arial" w:hAnsi="Arial" w:cs="Arial"/>
          <w:sz w:val="20"/>
          <w:szCs w:val="20"/>
        </w:rPr>
      </w:pPr>
      <w:r w:rsidRPr="00B40E1C">
        <w:rPr>
          <w:rFonts w:ascii="Arial" w:hAnsi="Arial" w:cs="Arial"/>
          <w:sz w:val="20"/>
          <w:szCs w:val="20"/>
        </w:rPr>
        <w:t>être auteur-compositeur-interprète ou interprète</w:t>
      </w:r>
      <w:r w:rsidR="00561E52">
        <w:rPr>
          <w:rFonts w:ascii="Arial" w:hAnsi="Arial" w:cs="Arial"/>
          <w:sz w:val="20"/>
          <w:szCs w:val="20"/>
        </w:rPr>
        <w:t xml:space="preserve"> résidant</w:t>
      </w:r>
      <w:r w:rsidR="00711806">
        <w:rPr>
          <w:rFonts w:ascii="Arial" w:hAnsi="Arial" w:cs="Arial"/>
          <w:sz w:val="20"/>
          <w:szCs w:val="20"/>
        </w:rPr>
        <w:t xml:space="preserve"> </w:t>
      </w:r>
      <w:r w:rsidRPr="00B40E1C">
        <w:rPr>
          <w:rFonts w:ascii="Arial" w:hAnsi="Arial" w:cs="Arial"/>
          <w:sz w:val="20"/>
          <w:szCs w:val="20"/>
        </w:rPr>
        <w:t>en Wallonie</w:t>
      </w:r>
      <w:r w:rsidR="00561E52">
        <w:rPr>
          <w:rFonts w:ascii="Arial" w:hAnsi="Arial" w:cs="Arial"/>
          <w:sz w:val="20"/>
          <w:szCs w:val="20"/>
        </w:rPr>
        <w:t xml:space="preserve"> ou à </w:t>
      </w:r>
      <w:r w:rsidRPr="00B40E1C">
        <w:rPr>
          <w:rFonts w:ascii="Arial" w:hAnsi="Arial" w:cs="Arial"/>
          <w:sz w:val="20"/>
          <w:szCs w:val="20"/>
        </w:rPr>
        <w:t>Bruxelles;</w:t>
      </w:r>
    </w:p>
    <w:p w:rsidR="00B40E1C" w:rsidRPr="00B40E1C" w:rsidRDefault="00B40E1C" w:rsidP="00B40E1C">
      <w:pPr>
        <w:numPr>
          <w:ilvl w:val="0"/>
          <w:numId w:val="4"/>
        </w:numPr>
        <w:spacing w:before="100" w:beforeAutospacing="1" w:after="100" w:afterAutospacing="1" w:line="240" w:lineRule="auto"/>
        <w:rPr>
          <w:rFonts w:ascii="Arial" w:hAnsi="Arial" w:cs="Arial"/>
          <w:sz w:val="20"/>
          <w:szCs w:val="20"/>
        </w:rPr>
      </w:pPr>
      <w:r w:rsidRPr="00B40E1C">
        <w:rPr>
          <w:rFonts w:ascii="Arial" w:hAnsi="Arial" w:cs="Arial"/>
          <w:sz w:val="20"/>
          <w:szCs w:val="20"/>
        </w:rPr>
        <w:t>être membre d'une société de perception de droits d'auteurs;</w:t>
      </w:r>
    </w:p>
    <w:p w:rsidR="00B40E1C" w:rsidRPr="00B40E1C" w:rsidRDefault="00B40E1C" w:rsidP="00B40E1C">
      <w:pPr>
        <w:numPr>
          <w:ilvl w:val="0"/>
          <w:numId w:val="4"/>
        </w:numPr>
        <w:spacing w:before="100" w:beforeAutospacing="1" w:after="100" w:afterAutospacing="1" w:line="240" w:lineRule="auto"/>
        <w:rPr>
          <w:rFonts w:ascii="Arial" w:hAnsi="Arial" w:cs="Arial"/>
          <w:sz w:val="20"/>
          <w:szCs w:val="20"/>
        </w:rPr>
      </w:pPr>
      <w:r w:rsidRPr="00B40E1C">
        <w:rPr>
          <w:rFonts w:ascii="Arial" w:hAnsi="Arial" w:cs="Arial"/>
          <w:sz w:val="20"/>
          <w:szCs w:val="20"/>
        </w:rPr>
        <w:t>être sous contrat ac</w:t>
      </w:r>
      <w:r w:rsidR="00711806">
        <w:rPr>
          <w:rFonts w:ascii="Arial" w:hAnsi="Arial" w:cs="Arial"/>
          <w:sz w:val="20"/>
          <w:szCs w:val="20"/>
        </w:rPr>
        <w:t xml:space="preserve">tif avec </w:t>
      </w:r>
      <w:r w:rsidR="005B6156">
        <w:rPr>
          <w:rFonts w:ascii="Arial" w:hAnsi="Arial" w:cs="Arial"/>
          <w:sz w:val="20"/>
          <w:szCs w:val="20"/>
        </w:rPr>
        <w:t>le</w:t>
      </w:r>
      <w:r w:rsidR="00561E52">
        <w:rPr>
          <w:rFonts w:ascii="Arial" w:hAnsi="Arial" w:cs="Arial"/>
          <w:sz w:val="20"/>
          <w:szCs w:val="20"/>
        </w:rPr>
        <w:t xml:space="preserve"> </w:t>
      </w:r>
      <w:r w:rsidR="005B6156">
        <w:rPr>
          <w:rFonts w:ascii="Arial" w:hAnsi="Arial" w:cs="Arial"/>
          <w:sz w:val="20"/>
          <w:szCs w:val="20"/>
        </w:rPr>
        <w:t xml:space="preserve">manager/gérant </w:t>
      </w:r>
      <w:r w:rsidR="00561E52">
        <w:rPr>
          <w:rFonts w:ascii="Arial" w:hAnsi="Arial" w:cs="Arial"/>
          <w:sz w:val="20"/>
          <w:szCs w:val="20"/>
        </w:rPr>
        <w:t>désigné</w:t>
      </w:r>
      <w:r w:rsidRPr="00B40E1C">
        <w:rPr>
          <w:rFonts w:ascii="Arial" w:hAnsi="Arial" w:cs="Arial"/>
          <w:sz w:val="20"/>
          <w:szCs w:val="20"/>
        </w:rPr>
        <w:t xml:space="preserve"> qui postule;</w:t>
      </w:r>
    </w:p>
    <w:p w:rsidR="00B40E1C" w:rsidRDefault="00B40E1C" w:rsidP="00B40E1C">
      <w:pPr>
        <w:numPr>
          <w:ilvl w:val="0"/>
          <w:numId w:val="4"/>
        </w:numPr>
        <w:spacing w:before="100" w:beforeAutospacing="1" w:after="100" w:afterAutospacing="1" w:line="240" w:lineRule="auto"/>
        <w:rPr>
          <w:rFonts w:ascii="Arial" w:hAnsi="Arial" w:cs="Arial"/>
          <w:sz w:val="20"/>
          <w:szCs w:val="20"/>
        </w:rPr>
      </w:pPr>
      <w:r w:rsidRPr="00B40E1C">
        <w:rPr>
          <w:rFonts w:ascii="Arial" w:hAnsi="Arial" w:cs="Arial"/>
          <w:sz w:val="20"/>
          <w:szCs w:val="20"/>
        </w:rPr>
        <w:t>les anciens lauréats ne peuvent à nouveau poser leur candidature s</w:t>
      </w:r>
      <w:r w:rsidR="005B6156">
        <w:rPr>
          <w:rFonts w:ascii="Arial" w:hAnsi="Arial" w:cs="Arial"/>
          <w:sz w:val="20"/>
          <w:szCs w:val="20"/>
        </w:rPr>
        <w:t>ous la même identité artistique ;</w:t>
      </w:r>
    </w:p>
    <w:p w:rsidR="00327D97" w:rsidRPr="00B40E1C" w:rsidRDefault="00327D97" w:rsidP="00B40E1C">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La version numérique de l’album doit être disponible sur une plate-forme de diffusion</w:t>
      </w:r>
      <w:r w:rsidR="005B6156">
        <w:rPr>
          <w:rFonts w:ascii="Arial" w:hAnsi="Arial" w:cs="Arial"/>
          <w:sz w:val="20"/>
          <w:szCs w:val="20"/>
        </w:rPr>
        <w:t>.</w:t>
      </w:r>
    </w:p>
    <w:p w:rsidR="00B40E1C" w:rsidRDefault="00B40E1C" w:rsidP="00B40E1C">
      <w:pPr>
        <w:pStyle w:val="NormalWeb"/>
      </w:pPr>
      <w:r w:rsidRPr="00B40E1C">
        <w:rPr>
          <w:rFonts w:ascii="Arial" w:hAnsi="Arial" w:cs="Arial"/>
          <w:sz w:val="20"/>
          <w:szCs w:val="20"/>
        </w:rPr>
        <w:t xml:space="preserve">Soumettre une demande en utilisant le </w:t>
      </w:r>
      <w:hyperlink r:id="rId11" w:history="1">
        <w:r w:rsidR="00DE0CEE">
          <w:rPr>
            <w:rStyle w:val="Lienhypertexte"/>
          </w:rPr>
          <w:t>formu</w:t>
        </w:r>
        <w:bookmarkStart w:id="0" w:name="_GoBack"/>
        <w:bookmarkEnd w:id="0"/>
        <w:r w:rsidR="00DE0CEE">
          <w:rPr>
            <w:rStyle w:val="Lienhypertexte"/>
          </w:rPr>
          <w:t>l</w:t>
        </w:r>
        <w:r w:rsidR="00DE0CEE">
          <w:rPr>
            <w:rStyle w:val="Lienhypertexte"/>
          </w:rPr>
          <w:t>aire</w:t>
        </w:r>
      </w:hyperlink>
    </w:p>
    <w:p w:rsidR="00B40E1C" w:rsidRPr="00B40E1C" w:rsidRDefault="00B40E1C" w:rsidP="00B40E1C">
      <w:pPr>
        <w:pStyle w:val="Titre3"/>
        <w:rPr>
          <w:rFonts w:ascii="Arial" w:hAnsi="Arial" w:cs="Arial"/>
          <w:color w:val="auto"/>
          <w:sz w:val="20"/>
          <w:szCs w:val="20"/>
        </w:rPr>
      </w:pPr>
      <w:r w:rsidRPr="00B40E1C">
        <w:rPr>
          <w:rFonts w:ascii="Arial" w:hAnsi="Arial" w:cs="Arial"/>
          <w:color w:val="auto"/>
          <w:sz w:val="20"/>
          <w:szCs w:val="20"/>
        </w:rPr>
        <w:t>Contenu des demandes</w:t>
      </w:r>
    </w:p>
    <w:p w:rsidR="00B40E1C" w:rsidRPr="00B40E1C" w:rsidRDefault="00B40E1C" w:rsidP="00B40E1C">
      <w:pPr>
        <w:pStyle w:val="NormalWeb"/>
        <w:rPr>
          <w:rFonts w:ascii="Arial" w:hAnsi="Arial" w:cs="Arial"/>
          <w:sz w:val="20"/>
          <w:szCs w:val="20"/>
        </w:rPr>
      </w:pPr>
      <w:r w:rsidRPr="00B40E1C">
        <w:rPr>
          <w:rFonts w:ascii="Arial" w:hAnsi="Arial" w:cs="Arial"/>
          <w:sz w:val="20"/>
          <w:szCs w:val="20"/>
        </w:rPr>
        <w:t>Les pièces requises sont :</w:t>
      </w:r>
    </w:p>
    <w:p w:rsidR="00B40E1C" w:rsidRPr="00B40E1C" w:rsidRDefault="00B40E1C" w:rsidP="00B40E1C">
      <w:pPr>
        <w:numPr>
          <w:ilvl w:val="0"/>
          <w:numId w:val="7"/>
        </w:numPr>
        <w:spacing w:before="100" w:beforeAutospacing="1" w:after="100" w:afterAutospacing="1" w:line="240" w:lineRule="auto"/>
        <w:rPr>
          <w:rFonts w:ascii="Arial" w:hAnsi="Arial" w:cs="Arial"/>
          <w:sz w:val="20"/>
          <w:szCs w:val="20"/>
        </w:rPr>
      </w:pPr>
      <w:r w:rsidRPr="00B40E1C">
        <w:rPr>
          <w:rFonts w:ascii="Arial" w:hAnsi="Arial" w:cs="Arial"/>
          <w:sz w:val="20"/>
          <w:szCs w:val="20"/>
        </w:rPr>
        <w:t xml:space="preserve">pour le </w:t>
      </w:r>
      <w:r w:rsidR="00561E52">
        <w:rPr>
          <w:rFonts w:ascii="Arial" w:hAnsi="Arial" w:cs="Arial"/>
          <w:sz w:val="20"/>
          <w:szCs w:val="20"/>
        </w:rPr>
        <w:t>représentant de l’artiste</w:t>
      </w:r>
      <w:r w:rsidRPr="00B40E1C">
        <w:rPr>
          <w:rFonts w:ascii="Arial" w:hAnsi="Arial" w:cs="Arial"/>
          <w:sz w:val="20"/>
          <w:szCs w:val="20"/>
        </w:rPr>
        <w:t xml:space="preserve"> : identité du demandeur, type de société, lieu du siège social, éventuellement toute information jugée utile par le demandeur (catalogue, grandes lignes du projet d'exportation) de même que la désignation de la personne qui agira à titre d'interlocuteur auprès des pouvoirs publics pour l'établissement et la réalisation du plan de promotion.</w:t>
      </w:r>
    </w:p>
    <w:p w:rsidR="00D05F5B" w:rsidRPr="00B40E1C" w:rsidRDefault="00B40E1C" w:rsidP="00B40E1C">
      <w:pPr>
        <w:numPr>
          <w:ilvl w:val="0"/>
          <w:numId w:val="7"/>
        </w:numPr>
        <w:spacing w:before="100" w:beforeAutospacing="1" w:after="100" w:afterAutospacing="1" w:line="240" w:lineRule="auto"/>
        <w:rPr>
          <w:rFonts w:ascii="Arial" w:hAnsi="Arial" w:cs="Arial"/>
          <w:sz w:val="20"/>
          <w:szCs w:val="20"/>
        </w:rPr>
      </w:pPr>
      <w:r w:rsidRPr="00B40E1C">
        <w:rPr>
          <w:rFonts w:ascii="Arial" w:hAnsi="Arial" w:cs="Arial"/>
          <w:sz w:val="20"/>
          <w:szCs w:val="20"/>
        </w:rPr>
        <w:t>pour l'artiste : huit exemplaires du disque en compétition</w:t>
      </w:r>
      <w:r w:rsidR="00561E52">
        <w:rPr>
          <w:rFonts w:ascii="Arial" w:hAnsi="Arial" w:cs="Arial"/>
          <w:sz w:val="20"/>
          <w:szCs w:val="20"/>
        </w:rPr>
        <w:t xml:space="preserve"> (ou des liens d’écoute correspondants)</w:t>
      </w:r>
      <w:r w:rsidRPr="00B40E1C">
        <w:rPr>
          <w:rFonts w:ascii="Arial" w:hAnsi="Arial" w:cs="Arial"/>
          <w:sz w:val="20"/>
          <w:szCs w:val="20"/>
        </w:rPr>
        <w:t xml:space="preserve">, la discographie complète, une biographie, un dossier de presse, un  lien </w:t>
      </w:r>
      <w:r w:rsidR="00D05F5B" w:rsidRPr="00B40E1C">
        <w:rPr>
          <w:rFonts w:ascii="Arial" w:hAnsi="Arial" w:cs="Arial"/>
          <w:sz w:val="20"/>
          <w:szCs w:val="20"/>
        </w:rPr>
        <w:t>vidéo</w:t>
      </w:r>
      <w:r w:rsidRPr="00B40E1C">
        <w:rPr>
          <w:rFonts w:ascii="Arial" w:hAnsi="Arial" w:cs="Arial"/>
          <w:sz w:val="20"/>
          <w:szCs w:val="20"/>
        </w:rPr>
        <w:t xml:space="preserve"> illustrant une performance de l'artiste sur scène.</w:t>
      </w:r>
    </w:p>
    <w:p w:rsidR="00B40E1C" w:rsidRPr="00B40E1C" w:rsidRDefault="00B40E1C">
      <w:pPr>
        <w:rPr>
          <w:rFonts w:ascii="Arial" w:hAnsi="Arial" w:cs="Arial"/>
          <w:b/>
          <w:color w:val="0070C0"/>
          <w:sz w:val="20"/>
          <w:szCs w:val="20"/>
        </w:rPr>
      </w:pPr>
      <w:r w:rsidRPr="00B40E1C">
        <w:rPr>
          <w:rFonts w:ascii="Arial" w:hAnsi="Arial" w:cs="Arial"/>
          <w:b/>
          <w:color w:val="0070C0"/>
          <w:sz w:val="20"/>
          <w:szCs w:val="20"/>
        </w:rPr>
        <w:t>Fonctionnement</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Chaque partie lance l'appel aux candidatures pour ses candidats, rassemble</w:t>
      </w:r>
      <w:r w:rsidR="00652B06">
        <w:rPr>
          <w:rFonts w:ascii="Arial" w:eastAsia="Times New Roman" w:hAnsi="Arial" w:cs="Arial"/>
          <w:sz w:val="20"/>
          <w:szCs w:val="20"/>
          <w:lang w:eastAsia="fr-CA"/>
        </w:rPr>
        <w:t xml:space="preserve"> celles-ci</w:t>
      </w:r>
      <w:r w:rsidRPr="00B40E1C">
        <w:rPr>
          <w:rFonts w:ascii="Arial" w:eastAsia="Times New Roman" w:hAnsi="Arial" w:cs="Arial"/>
          <w:sz w:val="20"/>
          <w:szCs w:val="20"/>
          <w:lang w:eastAsia="fr-CA"/>
        </w:rPr>
        <w:t xml:space="preserve"> et s'assure de leur conformité par rapport au règlement.</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Le cas échéant, chacune des parties se réserve le droit de mettre en place un jury préalable de présélection.</w:t>
      </w:r>
    </w:p>
    <w:p w:rsidR="00B40E1C" w:rsidRPr="00B40E1C" w:rsidRDefault="00B40E1C" w:rsidP="00B40E1C">
      <w:pPr>
        <w:spacing w:before="100" w:beforeAutospacing="1" w:after="100" w:afterAutospacing="1" w:line="240" w:lineRule="auto"/>
        <w:rPr>
          <w:rFonts w:ascii="Arial" w:hAnsi="Arial" w:cs="Arial"/>
          <w:sz w:val="20"/>
          <w:szCs w:val="20"/>
        </w:rPr>
      </w:pPr>
      <w:r w:rsidRPr="00B40E1C">
        <w:rPr>
          <w:rFonts w:ascii="Arial" w:eastAsia="Times New Roman" w:hAnsi="Arial" w:cs="Arial"/>
          <w:sz w:val="20"/>
          <w:szCs w:val="20"/>
          <w:lang w:eastAsia="fr-CA"/>
        </w:rPr>
        <w:t>Le Prix est attribué annuellement et alternativement à un représentant de Wallonie-Bruxelles et à un représentant du Québec.</w:t>
      </w:r>
    </w:p>
    <w:p w:rsidR="00B40E1C" w:rsidRPr="00B40E1C" w:rsidRDefault="00B40E1C">
      <w:pPr>
        <w:rPr>
          <w:rFonts w:ascii="Arial" w:hAnsi="Arial" w:cs="Arial"/>
          <w:b/>
          <w:color w:val="0070C0"/>
          <w:sz w:val="20"/>
          <w:szCs w:val="20"/>
        </w:rPr>
      </w:pPr>
      <w:r w:rsidRPr="00B40E1C">
        <w:rPr>
          <w:rFonts w:ascii="Arial" w:hAnsi="Arial" w:cs="Arial"/>
          <w:b/>
          <w:color w:val="0070C0"/>
          <w:sz w:val="20"/>
          <w:szCs w:val="20"/>
        </w:rPr>
        <w:t>Jury</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Un jury international est mis sur pied, chaque année, composé de spécialistes </w:t>
      </w:r>
      <w:r w:rsidR="000739D6">
        <w:rPr>
          <w:rFonts w:ascii="Arial" w:eastAsia="Times New Roman" w:hAnsi="Arial" w:cs="Arial"/>
          <w:sz w:val="20"/>
          <w:szCs w:val="20"/>
          <w:lang w:eastAsia="fr-CA"/>
        </w:rPr>
        <w:t xml:space="preserve">du </w:t>
      </w:r>
      <w:r w:rsidRPr="00B40E1C">
        <w:rPr>
          <w:rFonts w:ascii="Arial" w:eastAsia="Times New Roman" w:hAnsi="Arial" w:cs="Arial"/>
          <w:sz w:val="20"/>
          <w:szCs w:val="20"/>
          <w:lang w:eastAsia="fr-CA"/>
        </w:rPr>
        <w:t xml:space="preserve">Québec ou </w:t>
      </w:r>
      <w:r w:rsidR="000739D6">
        <w:rPr>
          <w:rFonts w:ascii="Arial" w:eastAsia="Times New Roman" w:hAnsi="Arial" w:cs="Arial"/>
          <w:sz w:val="20"/>
          <w:szCs w:val="20"/>
          <w:lang w:eastAsia="fr-CA"/>
        </w:rPr>
        <w:t xml:space="preserve">de </w:t>
      </w:r>
      <w:r w:rsidRPr="00B40E1C">
        <w:rPr>
          <w:rFonts w:ascii="Arial" w:eastAsia="Times New Roman" w:hAnsi="Arial" w:cs="Arial"/>
          <w:sz w:val="20"/>
          <w:szCs w:val="20"/>
          <w:lang w:eastAsia="fr-CA"/>
        </w:rPr>
        <w:t>Wallonie-Bruxelles.</w:t>
      </w:r>
    </w:p>
    <w:p w:rsidR="00B40E1C" w:rsidRPr="00B40E1C" w:rsidRDefault="00B40E1C" w:rsidP="00B40E1C">
      <w:pPr>
        <w:numPr>
          <w:ilvl w:val="0"/>
          <w:numId w:val="8"/>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Membres : cinq au total, dont trois pour la partie d'accueil et deux pour l'autre partie.</w:t>
      </w:r>
    </w:p>
    <w:p w:rsidR="00B40E1C" w:rsidRPr="00B40E1C" w:rsidRDefault="00B40E1C" w:rsidP="00B40E1C">
      <w:pPr>
        <w:numPr>
          <w:ilvl w:val="0"/>
          <w:numId w:val="8"/>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Lieu : alternativement au Québec et en Wallonie-Bruxelles. Cette rencontre peut se faire par visioconférence. </w:t>
      </w:r>
    </w:p>
    <w:p w:rsidR="00B40E1C" w:rsidRPr="00B40E1C" w:rsidRDefault="00B40E1C" w:rsidP="00B40E1C">
      <w:pPr>
        <w:numPr>
          <w:ilvl w:val="1"/>
          <w:numId w:val="8"/>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Au Québec : pour choisir le lauréat de Wallonie-Bruxelles</w:t>
      </w:r>
    </w:p>
    <w:p w:rsidR="00B40E1C" w:rsidRPr="00B40E1C" w:rsidRDefault="00B40E1C" w:rsidP="00B40E1C">
      <w:pPr>
        <w:numPr>
          <w:ilvl w:val="1"/>
          <w:numId w:val="8"/>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En Wallonie-Bruxelles : pour choisir le lauréat du Québec</w:t>
      </w:r>
    </w:p>
    <w:p w:rsidR="00B40E1C" w:rsidRPr="00B40E1C" w:rsidRDefault="005B6156" w:rsidP="00B40E1C">
      <w:pPr>
        <w:numPr>
          <w:ilvl w:val="0"/>
          <w:numId w:val="8"/>
        </w:numPr>
        <w:spacing w:before="100" w:beforeAutospacing="1" w:after="100" w:afterAutospacing="1" w:line="240" w:lineRule="auto"/>
        <w:rPr>
          <w:rFonts w:ascii="Arial" w:eastAsia="Times New Roman" w:hAnsi="Arial" w:cs="Arial"/>
          <w:sz w:val="20"/>
          <w:szCs w:val="20"/>
          <w:lang w:eastAsia="fr-CA"/>
        </w:rPr>
      </w:pPr>
      <w:r>
        <w:rPr>
          <w:rFonts w:ascii="Arial" w:eastAsia="Times New Roman" w:hAnsi="Arial" w:cs="Arial"/>
          <w:sz w:val="20"/>
          <w:szCs w:val="20"/>
          <w:lang w:eastAsia="fr-CA"/>
        </w:rPr>
        <w:t>Date de la réunion : l</w:t>
      </w:r>
      <w:r w:rsidR="00B40E1C" w:rsidRPr="00B40E1C">
        <w:rPr>
          <w:rFonts w:ascii="Arial" w:eastAsia="Times New Roman" w:hAnsi="Arial" w:cs="Arial"/>
          <w:sz w:val="20"/>
          <w:szCs w:val="20"/>
          <w:lang w:eastAsia="fr-CA"/>
        </w:rPr>
        <w:t xml:space="preserve">a date du jury doit être fixée de manière à dégager un temps suffisant pour permettre au </w:t>
      </w:r>
      <w:r w:rsidR="00F05CA3">
        <w:rPr>
          <w:rFonts w:ascii="Arial" w:eastAsia="Times New Roman" w:hAnsi="Arial" w:cs="Arial"/>
          <w:sz w:val="20"/>
          <w:szCs w:val="20"/>
          <w:lang w:eastAsia="fr-CA"/>
        </w:rPr>
        <w:t>représentant d</w:t>
      </w:r>
      <w:r w:rsidR="00C10A35">
        <w:rPr>
          <w:rFonts w:ascii="Arial" w:eastAsia="Times New Roman" w:hAnsi="Arial" w:cs="Arial"/>
          <w:sz w:val="20"/>
          <w:szCs w:val="20"/>
          <w:lang w:eastAsia="fr-CA"/>
        </w:rPr>
        <w:t>e l’artiste</w:t>
      </w:r>
      <w:r w:rsidR="00F05CA3">
        <w:rPr>
          <w:rFonts w:ascii="Arial" w:eastAsia="Times New Roman" w:hAnsi="Arial" w:cs="Arial"/>
          <w:sz w:val="20"/>
          <w:szCs w:val="20"/>
          <w:lang w:eastAsia="fr-CA"/>
        </w:rPr>
        <w:t xml:space="preserve"> </w:t>
      </w:r>
      <w:r w:rsidR="00B40E1C" w:rsidRPr="00B40E1C">
        <w:rPr>
          <w:rFonts w:ascii="Arial" w:eastAsia="Times New Roman" w:hAnsi="Arial" w:cs="Arial"/>
          <w:sz w:val="20"/>
          <w:szCs w:val="20"/>
          <w:lang w:eastAsia="fr-CA"/>
        </w:rPr>
        <w:t>de démarcher sur le territoire du partenaire</w:t>
      </w:r>
      <w:r w:rsidR="00D57EF8">
        <w:rPr>
          <w:rFonts w:ascii="Arial" w:eastAsia="Times New Roman" w:hAnsi="Arial" w:cs="Arial"/>
          <w:sz w:val="20"/>
          <w:szCs w:val="20"/>
          <w:lang w:eastAsia="fr-CA"/>
        </w:rPr>
        <w:t xml:space="preserve"> en amont de la remise du Prix</w:t>
      </w:r>
    </w:p>
    <w:p w:rsidR="00B40E1C" w:rsidRPr="00B40E1C" w:rsidRDefault="00B40E1C" w:rsidP="00B40E1C">
      <w:pPr>
        <w:numPr>
          <w:ilvl w:val="0"/>
          <w:numId w:val="8"/>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La partie </w:t>
      </w:r>
      <w:r w:rsidR="00D57EF8">
        <w:rPr>
          <w:rFonts w:ascii="Arial" w:eastAsia="Times New Roman" w:hAnsi="Arial" w:cs="Arial"/>
          <w:sz w:val="20"/>
          <w:szCs w:val="20"/>
          <w:lang w:eastAsia="fr-CA"/>
        </w:rPr>
        <w:t>qui reçoit les candidatures est responsable de réunir</w:t>
      </w:r>
      <w:r w:rsidR="005B6156">
        <w:rPr>
          <w:rFonts w:ascii="Arial" w:eastAsia="Times New Roman" w:hAnsi="Arial" w:cs="Arial"/>
          <w:sz w:val="20"/>
          <w:szCs w:val="20"/>
          <w:lang w:eastAsia="fr-CA"/>
        </w:rPr>
        <w:t xml:space="preserve"> </w:t>
      </w:r>
      <w:r w:rsidR="00D57EF8">
        <w:rPr>
          <w:rFonts w:ascii="Arial" w:eastAsia="Times New Roman" w:hAnsi="Arial" w:cs="Arial"/>
          <w:sz w:val="20"/>
          <w:szCs w:val="20"/>
          <w:lang w:eastAsia="fr-CA"/>
        </w:rPr>
        <w:t>le</w:t>
      </w:r>
      <w:r w:rsidR="00D57EF8" w:rsidRPr="00B40E1C">
        <w:rPr>
          <w:rFonts w:ascii="Arial" w:eastAsia="Times New Roman" w:hAnsi="Arial" w:cs="Arial"/>
          <w:sz w:val="20"/>
          <w:szCs w:val="20"/>
          <w:lang w:eastAsia="fr-CA"/>
        </w:rPr>
        <w:t xml:space="preserve"> </w:t>
      </w:r>
      <w:r w:rsidRPr="00B40E1C">
        <w:rPr>
          <w:rFonts w:ascii="Arial" w:eastAsia="Times New Roman" w:hAnsi="Arial" w:cs="Arial"/>
          <w:sz w:val="20"/>
          <w:szCs w:val="20"/>
          <w:lang w:eastAsia="fr-CA"/>
        </w:rPr>
        <w:t xml:space="preserve">jury </w:t>
      </w:r>
    </w:p>
    <w:p w:rsidR="00287ABC" w:rsidRDefault="00287ABC">
      <w:pPr>
        <w:rPr>
          <w:rFonts w:ascii="Arial" w:hAnsi="Arial" w:cs="Arial"/>
          <w:b/>
          <w:color w:val="0070C0"/>
          <w:sz w:val="20"/>
          <w:szCs w:val="20"/>
        </w:rPr>
      </w:pPr>
      <w:r>
        <w:rPr>
          <w:rFonts w:ascii="Arial" w:hAnsi="Arial" w:cs="Arial"/>
          <w:b/>
          <w:color w:val="0070C0"/>
          <w:sz w:val="20"/>
          <w:szCs w:val="20"/>
        </w:rPr>
        <w:br w:type="page"/>
      </w:r>
    </w:p>
    <w:p w:rsidR="00B40E1C" w:rsidRDefault="00B40E1C">
      <w:pPr>
        <w:rPr>
          <w:rFonts w:ascii="Arial" w:hAnsi="Arial" w:cs="Arial"/>
          <w:b/>
          <w:color w:val="0070C0"/>
          <w:sz w:val="20"/>
          <w:szCs w:val="20"/>
        </w:rPr>
      </w:pPr>
      <w:r w:rsidRPr="00B40E1C">
        <w:rPr>
          <w:rFonts w:ascii="Arial" w:hAnsi="Arial" w:cs="Arial"/>
          <w:b/>
          <w:color w:val="0070C0"/>
          <w:sz w:val="20"/>
          <w:szCs w:val="20"/>
        </w:rPr>
        <w:t>Le plan de promotion</w:t>
      </w:r>
    </w:p>
    <w:p w:rsidR="00F05CA3"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Le premier interlocuteur professionnel visé, outre l'artiste, est </w:t>
      </w:r>
      <w:r w:rsidR="00F05CA3">
        <w:rPr>
          <w:rFonts w:ascii="Arial" w:eastAsia="Times New Roman" w:hAnsi="Arial" w:cs="Arial"/>
          <w:sz w:val="20"/>
          <w:szCs w:val="20"/>
          <w:lang w:eastAsia="fr-CA"/>
        </w:rPr>
        <w:t xml:space="preserve">son représentant </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Le plan de promotion sera établi par </w:t>
      </w:r>
      <w:r w:rsidR="00F05CA3">
        <w:rPr>
          <w:rFonts w:ascii="Arial" w:eastAsia="Times New Roman" w:hAnsi="Arial" w:cs="Arial"/>
          <w:sz w:val="20"/>
          <w:szCs w:val="20"/>
          <w:lang w:eastAsia="fr-CA"/>
        </w:rPr>
        <w:t xml:space="preserve">le représentant de l’artiste. </w:t>
      </w:r>
      <w:r w:rsidRPr="00B40E1C">
        <w:rPr>
          <w:rFonts w:ascii="Arial" w:eastAsia="Times New Roman" w:hAnsi="Arial" w:cs="Arial"/>
          <w:sz w:val="20"/>
          <w:szCs w:val="20"/>
          <w:lang w:eastAsia="fr-CA"/>
        </w:rPr>
        <w:t xml:space="preserve">Il devra prévoir obligatoirement la présence </w:t>
      </w:r>
      <w:r w:rsidR="008F224F">
        <w:rPr>
          <w:rFonts w:ascii="Arial" w:eastAsia="Times New Roman" w:hAnsi="Arial" w:cs="Arial"/>
          <w:sz w:val="20"/>
          <w:szCs w:val="20"/>
          <w:lang w:eastAsia="fr-CA"/>
        </w:rPr>
        <w:t xml:space="preserve">de l’enregistrement </w:t>
      </w:r>
      <w:r w:rsidRPr="00B40E1C">
        <w:rPr>
          <w:rFonts w:ascii="Arial" w:eastAsia="Times New Roman" w:hAnsi="Arial" w:cs="Arial"/>
          <w:sz w:val="20"/>
          <w:szCs w:val="20"/>
          <w:lang w:eastAsia="fr-CA"/>
        </w:rPr>
        <w:t xml:space="preserve"> de l'artiste primé sur l'autre territoire. Cette présence peut être réalisée soit en licence, en distribution</w:t>
      </w:r>
      <w:r w:rsidR="008F224F">
        <w:rPr>
          <w:rFonts w:ascii="Arial" w:eastAsia="Times New Roman" w:hAnsi="Arial" w:cs="Arial"/>
          <w:sz w:val="20"/>
          <w:szCs w:val="20"/>
          <w:lang w:eastAsia="fr-CA"/>
        </w:rPr>
        <w:t xml:space="preserve"> physique ou numérique</w:t>
      </w:r>
      <w:r w:rsidRPr="00B40E1C">
        <w:rPr>
          <w:rFonts w:ascii="Arial" w:eastAsia="Times New Roman" w:hAnsi="Arial" w:cs="Arial"/>
          <w:sz w:val="20"/>
          <w:szCs w:val="20"/>
          <w:lang w:eastAsia="fr-CA"/>
        </w:rPr>
        <w:t xml:space="preserve"> o</w:t>
      </w:r>
      <w:r w:rsidR="008F224F">
        <w:rPr>
          <w:rFonts w:ascii="Arial" w:eastAsia="Times New Roman" w:hAnsi="Arial" w:cs="Arial"/>
          <w:sz w:val="20"/>
          <w:szCs w:val="20"/>
          <w:lang w:eastAsia="fr-CA"/>
        </w:rPr>
        <w:t>ù</w:t>
      </w:r>
      <w:r w:rsidRPr="00B40E1C">
        <w:rPr>
          <w:rFonts w:ascii="Arial" w:eastAsia="Times New Roman" w:hAnsi="Arial" w:cs="Arial"/>
          <w:sz w:val="20"/>
          <w:szCs w:val="20"/>
          <w:lang w:eastAsia="fr-CA"/>
        </w:rPr>
        <w:t xml:space="preserve"> en import.</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Le plan de promotion est librement négocié par le </w:t>
      </w:r>
      <w:r w:rsidR="008F224F">
        <w:rPr>
          <w:rFonts w:ascii="Arial" w:eastAsia="Times New Roman" w:hAnsi="Arial" w:cs="Arial"/>
          <w:sz w:val="20"/>
          <w:szCs w:val="20"/>
          <w:lang w:eastAsia="fr-CA"/>
        </w:rPr>
        <w:t>représentant de l’artiste</w:t>
      </w:r>
      <w:r w:rsidRPr="00B40E1C">
        <w:rPr>
          <w:rFonts w:ascii="Arial" w:eastAsia="Times New Roman" w:hAnsi="Arial" w:cs="Arial"/>
          <w:sz w:val="20"/>
          <w:szCs w:val="20"/>
          <w:lang w:eastAsia="fr-CA"/>
        </w:rPr>
        <w:t>. Il est cependant obligatoirement présenté au gouvernement concerné pour approbation.</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Sans que l'énumération soit limitative, il peut prévoir : réalisation de supports de promotion discographique</w:t>
      </w:r>
      <w:r w:rsidR="008F224F">
        <w:rPr>
          <w:rFonts w:ascii="Arial" w:eastAsia="Times New Roman" w:hAnsi="Arial" w:cs="Arial"/>
          <w:sz w:val="20"/>
          <w:szCs w:val="20"/>
          <w:lang w:eastAsia="fr-CA"/>
        </w:rPr>
        <w:t xml:space="preserve"> ou numérique</w:t>
      </w:r>
      <w:r w:rsidRPr="00B40E1C">
        <w:rPr>
          <w:rFonts w:ascii="Arial" w:eastAsia="Times New Roman" w:hAnsi="Arial" w:cs="Arial"/>
          <w:sz w:val="20"/>
          <w:szCs w:val="20"/>
          <w:lang w:eastAsia="fr-CA"/>
        </w:rPr>
        <w:t>, présence de l'artiste à des opérations de promotion tant médiatiques que de spectacle vivant, présence dans un ou des festivals d'envergure, publicité, etc.</w:t>
      </w:r>
    </w:p>
    <w:p w:rsidR="00B40E1C" w:rsidRPr="00B40E1C" w:rsidRDefault="00B40E1C" w:rsidP="00B40E1C">
      <w:p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À l’exclusion des actions de promotion sur l’autre territoire, la bourse de mise en marché ne peut comprendre de frais de déplacement international et de cachets.</w:t>
      </w:r>
    </w:p>
    <w:p w:rsidR="00B40E1C" w:rsidRPr="00B40E1C" w:rsidRDefault="00B40E1C">
      <w:pPr>
        <w:rPr>
          <w:rFonts w:ascii="Arial" w:hAnsi="Arial" w:cs="Arial"/>
          <w:b/>
          <w:color w:val="0070C0"/>
          <w:sz w:val="20"/>
          <w:szCs w:val="20"/>
        </w:rPr>
      </w:pPr>
      <w:r w:rsidRPr="00B40E1C">
        <w:rPr>
          <w:rFonts w:ascii="Arial" w:hAnsi="Arial" w:cs="Arial"/>
          <w:b/>
          <w:color w:val="0070C0"/>
          <w:sz w:val="20"/>
          <w:szCs w:val="20"/>
        </w:rPr>
        <w:t>Échéancier</w:t>
      </w:r>
    </w:p>
    <w:p w:rsidR="00B40E1C" w:rsidRPr="005B6156" w:rsidRDefault="00B40E1C" w:rsidP="00B40E1C">
      <w:pPr>
        <w:pStyle w:val="Titre3"/>
        <w:rPr>
          <w:rFonts w:ascii="Arial" w:hAnsi="Arial" w:cs="Arial"/>
          <w:color w:val="auto"/>
          <w:sz w:val="20"/>
          <w:szCs w:val="20"/>
        </w:rPr>
      </w:pPr>
      <w:r w:rsidRPr="005B6156">
        <w:rPr>
          <w:rFonts w:ascii="Arial" w:hAnsi="Arial" w:cs="Arial"/>
          <w:color w:val="auto"/>
          <w:sz w:val="20"/>
          <w:szCs w:val="20"/>
        </w:rPr>
        <w:t>Prix 201</w:t>
      </w:r>
      <w:r w:rsidR="004A710F">
        <w:rPr>
          <w:rFonts w:ascii="Arial" w:hAnsi="Arial" w:cs="Arial"/>
          <w:color w:val="auto"/>
          <w:sz w:val="20"/>
          <w:szCs w:val="20"/>
        </w:rPr>
        <w:t>8</w:t>
      </w:r>
      <w:r w:rsidRPr="005B6156">
        <w:rPr>
          <w:rFonts w:ascii="Arial" w:hAnsi="Arial" w:cs="Arial"/>
          <w:color w:val="auto"/>
          <w:sz w:val="20"/>
          <w:szCs w:val="20"/>
        </w:rPr>
        <w:t xml:space="preserve"> :</w:t>
      </w:r>
    </w:p>
    <w:p w:rsidR="00B40E1C" w:rsidRPr="005B6156" w:rsidRDefault="00B40E1C" w:rsidP="00B40E1C">
      <w:pPr>
        <w:numPr>
          <w:ilvl w:val="0"/>
          <w:numId w:val="9"/>
        </w:numPr>
        <w:spacing w:before="100" w:beforeAutospacing="1" w:after="100" w:afterAutospacing="1" w:line="240" w:lineRule="auto"/>
        <w:rPr>
          <w:rFonts w:ascii="Arial" w:hAnsi="Arial" w:cs="Arial"/>
          <w:sz w:val="20"/>
          <w:szCs w:val="20"/>
        </w:rPr>
      </w:pPr>
      <w:r w:rsidRPr="005B6156">
        <w:rPr>
          <w:rFonts w:ascii="Arial" w:hAnsi="Arial" w:cs="Arial"/>
          <w:sz w:val="20"/>
          <w:szCs w:val="20"/>
        </w:rPr>
        <w:t xml:space="preserve">Prix réservé aux artistes </w:t>
      </w:r>
      <w:r w:rsidR="00D57EF8" w:rsidRPr="005B6156">
        <w:rPr>
          <w:rFonts w:ascii="Arial" w:hAnsi="Arial" w:cs="Arial"/>
          <w:sz w:val="20"/>
          <w:szCs w:val="20"/>
        </w:rPr>
        <w:t>de Wallonie-Bruxelles</w:t>
      </w:r>
    </w:p>
    <w:p w:rsidR="00B40E1C" w:rsidRPr="0016505A" w:rsidRDefault="00B40E1C" w:rsidP="00B40E1C">
      <w:pPr>
        <w:numPr>
          <w:ilvl w:val="0"/>
          <w:numId w:val="9"/>
        </w:numPr>
        <w:spacing w:before="100" w:beforeAutospacing="1" w:after="100" w:afterAutospacing="1" w:line="240" w:lineRule="auto"/>
        <w:rPr>
          <w:rFonts w:ascii="Arial" w:hAnsi="Arial" w:cs="Arial"/>
          <w:sz w:val="20"/>
          <w:szCs w:val="20"/>
        </w:rPr>
      </w:pPr>
      <w:r w:rsidRPr="0016505A">
        <w:rPr>
          <w:rFonts w:ascii="Arial" w:hAnsi="Arial" w:cs="Arial"/>
          <w:sz w:val="20"/>
          <w:szCs w:val="20"/>
        </w:rPr>
        <w:t xml:space="preserve">Date limite d'inscription : </w:t>
      </w:r>
      <w:r w:rsidR="004A710F" w:rsidRPr="0016505A">
        <w:rPr>
          <w:rFonts w:ascii="Arial" w:hAnsi="Arial" w:cs="Arial"/>
          <w:sz w:val="20"/>
          <w:szCs w:val="20"/>
        </w:rPr>
        <w:t>02</w:t>
      </w:r>
      <w:r w:rsidR="00D57EF8" w:rsidRPr="0016505A">
        <w:rPr>
          <w:rFonts w:ascii="Arial" w:hAnsi="Arial" w:cs="Arial"/>
          <w:sz w:val="20"/>
          <w:szCs w:val="20"/>
        </w:rPr>
        <w:t xml:space="preserve"> mars</w:t>
      </w:r>
      <w:r w:rsidRPr="0016505A">
        <w:rPr>
          <w:rFonts w:ascii="Arial" w:hAnsi="Arial" w:cs="Arial"/>
          <w:sz w:val="20"/>
          <w:szCs w:val="20"/>
        </w:rPr>
        <w:t xml:space="preserve"> 201</w:t>
      </w:r>
      <w:r w:rsidR="004A710F" w:rsidRPr="0016505A">
        <w:rPr>
          <w:rFonts w:ascii="Arial" w:hAnsi="Arial" w:cs="Arial"/>
          <w:sz w:val="20"/>
          <w:szCs w:val="20"/>
        </w:rPr>
        <w:t>8</w:t>
      </w:r>
    </w:p>
    <w:p w:rsidR="00B40E1C" w:rsidRPr="005B6156" w:rsidRDefault="00B40E1C" w:rsidP="00B40E1C">
      <w:pPr>
        <w:numPr>
          <w:ilvl w:val="0"/>
          <w:numId w:val="9"/>
        </w:numPr>
        <w:spacing w:before="100" w:beforeAutospacing="1" w:after="100" w:afterAutospacing="1" w:line="240" w:lineRule="auto"/>
        <w:rPr>
          <w:rFonts w:ascii="Arial" w:hAnsi="Arial" w:cs="Arial"/>
          <w:sz w:val="20"/>
          <w:szCs w:val="20"/>
        </w:rPr>
      </w:pPr>
      <w:r w:rsidRPr="005B6156">
        <w:rPr>
          <w:rFonts w:ascii="Arial" w:hAnsi="Arial" w:cs="Arial"/>
          <w:sz w:val="20"/>
          <w:szCs w:val="20"/>
        </w:rPr>
        <w:t xml:space="preserve">Remise du Prix : </w:t>
      </w:r>
      <w:r w:rsidR="00D57EF8" w:rsidRPr="005B6156">
        <w:rPr>
          <w:rFonts w:ascii="Arial" w:hAnsi="Arial" w:cs="Arial"/>
          <w:sz w:val="20"/>
          <w:szCs w:val="20"/>
        </w:rPr>
        <w:t>novembre 201</w:t>
      </w:r>
      <w:r w:rsidR="00031B5D">
        <w:rPr>
          <w:rFonts w:ascii="Arial" w:hAnsi="Arial" w:cs="Arial"/>
          <w:sz w:val="20"/>
          <w:szCs w:val="20"/>
        </w:rPr>
        <w:t>8</w:t>
      </w:r>
      <w:r w:rsidRPr="005B6156">
        <w:rPr>
          <w:rFonts w:ascii="Arial" w:hAnsi="Arial" w:cs="Arial"/>
          <w:sz w:val="20"/>
          <w:szCs w:val="20"/>
        </w:rPr>
        <w:t xml:space="preserve">, à l'occasion </w:t>
      </w:r>
      <w:r w:rsidR="00D57EF8" w:rsidRPr="005B6156">
        <w:rPr>
          <w:rFonts w:ascii="Arial" w:hAnsi="Arial" w:cs="Arial"/>
          <w:sz w:val="20"/>
          <w:szCs w:val="20"/>
        </w:rPr>
        <w:t>de Coup de cœur francophone</w:t>
      </w:r>
    </w:p>
    <w:p w:rsidR="00B40E1C" w:rsidRPr="005B6156" w:rsidRDefault="00B40E1C">
      <w:pPr>
        <w:rPr>
          <w:rFonts w:ascii="Arial" w:hAnsi="Arial" w:cs="Arial"/>
          <w:b/>
          <w:color w:val="0070C0"/>
          <w:sz w:val="20"/>
          <w:szCs w:val="20"/>
        </w:rPr>
      </w:pPr>
      <w:r w:rsidRPr="005B6156">
        <w:rPr>
          <w:rFonts w:ascii="Arial" w:hAnsi="Arial" w:cs="Arial"/>
          <w:b/>
          <w:color w:val="0070C0"/>
          <w:sz w:val="20"/>
          <w:szCs w:val="20"/>
        </w:rPr>
        <w:t>Formulaire d’inscription</w:t>
      </w:r>
    </w:p>
    <w:p w:rsidR="00B40E1C" w:rsidRPr="005B6156" w:rsidRDefault="00B40E1C" w:rsidP="00B40E1C">
      <w:pPr>
        <w:pStyle w:val="Titre3"/>
        <w:rPr>
          <w:rFonts w:ascii="Arial" w:hAnsi="Arial" w:cs="Arial"/>
          <w:color w:val="auto"/>
          <w:sz w:val="20"/>
          <w:szCs w:val="20"/>
        </w:rPr>
      </w:pPr>
      <w:r w:rsidRPr="005B6156">
        <w:rPr>
          <w:rFonts w:ascii="Arial" w:hAnsi="Arial" w:cs="Arial"/>
          <w:color w:val="auto"/>
          <w:sz w:val="20"/>
          <w:szCs w:val="20"/>
        </w:rPr>
        <w:t xml:space="preserve">Prix </w:t>
      </w:r>
      <w:r w:rsidR="00D57EF8" w:rsidRPr="005B6156">
        <w:rPr>
          <w:rFonts w:ascii="Arial" w:hAnsi="Arial" w:cs="Arial"/>
          <w:color w:val="auto"/>
          <w:sz w:val="20"/>
          <w:szCs w:val="20"/>
        </w:rPr>
        <w:t>201</w:t>
      </w:r>
      <w:r w:rsidR="00287ABC">
        <w:rPr>
          <w:rFonts w:ascii="Arial" w:hAnsi="Arial" w:cs="Arial"/>
          <w:color w:val="auto"/>
          <w:sz w:val="20"/>
          <w:szCs w:val="20"/>
        </w:rPr>
        <w:t>8</w:t>
      </w:r>
      <w:r w:rsidR="00D57EF8" w:rsidRPr="005B6156">
        <w:rPr>
          <w:rFonts w:ascii="Arial" w:hAnsi="Arial" w:cs="Arial"/>
          <w:color w:val="auto"/>
          <w:sz w:val="20"/>
          <w:szCs w:val="20"/>
        </w:rPr>
        <w:t xml:space="preserve"> </w:t>
      </w:r>
      <w:r w:rsidRPr="005B6156">
        <w:rPr>
          <w:rFonts w:ascii="Arial" w:hAnsi="Arial" w:cs="Arial"/>
          <w:color w:val="auto"/>
          <w:sz w:val="20"/>
          <w:szCs w:val="20"/>
        </w:rPr>
        <w:t>:</w:t>
      </w:r>
    </w:p>
    <w:p w:rsidR="00B40E1C" w:rsidRPr="005B6156" w:rsidRDefault="00B40E1C" w:rsidP="0016505A">
      <w:pPr>
        <w:numPr>
          <w:ilvl w:val="0"/>
          <w:numId w:val="10"/>
        </w:numPr>
        <w:spacing w:before="100" w:beforeAutospacing="1" w:after="100" w:afterAutospacing="1" w:line="240" w:lineRule="auto"/>
        <w:rPr>
          <w:rFonts w:ascii="Arial" w:hAnsi="Arial" w:cs="Arial"/>
          <w:sz w:val="20"/>
          <w:szCs w:val="20"/>
        </w:rPr>
      </w:pPr>
      <w:r w:rsidRPr="005B6156">
        <w:rPr>
          <w:rFonts w:ascii="Arial" w:hAnsi="Arial" w:cs="Arial"/>
          <w:sz w:val="20"/>
          <w:szCs w:val="20"/>
        </w:rPr>
        <w:t>Un formulaire par artiste;</w:t>
      </w:r>
    </w:p>
    <w:p w:rsidR="00B40E1C" w:rsidRPr="0062473B" w:rsidRDefault="00B40E1C" w:rsidP="0016505A">
      <w:pPr>
        <w:numPr>
          <w:ilvl w:val="0"/>
          <w:numId w:val="10"/>
        </w:numPr>
        <w:spacing w:before="100" w:beforeAutospacing="1" w:after="100" w:afterAutospacing="1" w:line="240" w:lineRule="auto"/>
        <w:rPr>
          <w:rFonts w:ascii="Arial" w:hAnsi="Arial" w:cs="Arial"/>
          <w:sz w:val="20"/>
          <w:szCs w:val="20"/>
          <w:highlight w:val="yellow"/>
        </w:rPr>
      </w:pPr>
      <w:r w:rsidRPr="0016505A">
        <w:rPr>
          <w:rFonts w:ascii="Arial" w:hAnsi="Arial" w:cs="Arial"/>
          <w:sz w:val="20"/>
          <w:szCs w:val="20"/>
        </w:rPr>
        <w:t xml:space="preserve">Seuls les dossiers complets et reçus au plus tard le </w:t>
      </w:r>
      <w:r w:rsidR="004A710F" w:rsidRPr="0016505A">
        <w:rPr>
          <w:rFonts w:ascii="Arial" w:hAnsi="Arial" w:cs="Arial"/>
          <w:sz w:val="20"/>
          <w:szCs w:val="20"/>
        </w:rPr>
        <w:t>02</w:t>
      </w:r>
      <w:r w:rsidR="00D57EF8" w:rsidRPr="0016505A">
        <w:rPr>
          <w:rFonts w:ascii="Arial" w:hAnsi="Arial" w:cs="Arial"/>
          <w:sz w:val="20"/>
          <w:szCs w:val="20"/>
        </w:rPr>
        <w:t xml:space="preserve"> mars</w:t>
      </w:r>
      <w:r w:rsidRPr="0016505A">
        <w:rPr>
          <w:rFonts w:ascii="Arial" w:hAnsi="Arial" w:cs="Arial"/>
          <w:sz w:val="20"/>
          <w:szCs w:val="20"/>
        </w:rPr>
        <w:t xml:space="preserve"> 201</w:t>
      </w:r>
      <w:r w:rsidR="004A710F" w:rsidRPr="0016505A">
        <w:rPr>
          <w:rFonts w:ascii="Arial" w:hAnsi="Arial" w:cs="Arial"/>
          <w:sz w:val="20"/>
          <w:szCs w:val="20"/>
        </w:rPr>
        <w:t>8</w:t>
      </w:r>
      <w:r w:rsidRPr="0016505A">
        <w:rPr>
          <w:rFonts w:ascii="Arial" w:hAnsi="Arial" w:cs="Arial"/>
          <w:sz w:val="20"/>
          <w:szCs w:val="20"/>
        </w:rPr>
        <w:t xml:space="preserve"> seront</w:t>
      </w:r>
      <w:r w:rsidRPr="005B6156">
        <w:rPr>
          <w:rFonts w:ascii="Arial" w:hAnsi="Arial" w:cs="Arial"/>
          <w:sz w:val="20"/>
          <w:szCs w:val="20"/>
        </w:rPr>
        <w:t xml:space="preserve"> examinés.</w:t>
      </w:r>
    </w:p>
    <w:p w:rsidR="00B40E1C" w:rsidRPr="007D458B" w:rsidRDefault="007D458B" w:rsidP="00B40E1C">
      <w:pPr>
        <w:pStyle w:val="NormalWeb"/>
        <w:rPr>
          <w:rStyle w:val="Lienhypertexte"/>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"http://www.wbi.be/sites/default/files/attachments/news/prix_rl_2018_formulaire.docx" \t "_blank" </w:instrText>
      </w:r>
      <w:r>
        <w:rPr>
          <w:rFonts w:ascii="Arial" w:hAnsi="Arial" w:cs="Arial"/>
          <w:sz w:val="20"/>
          <w:szCs w:val="20"/>
        </w:rPr>
      </w:r>
      <w:r>
        <w:rPr>
          <w:rFonts w:ascii="Arial" w:hAnsi="Arial" w:cs="Arial"/>
          <w:sz w:val="20"/>
          <w:szCs w:val="20"/>
        </w:rPr>
        <w:fldChar w:fldCharType="separate"/>
      </w:r>
      <w:r w:rsidR="00B40E1C" w:rsidRPr="007D458B">
        <w:rPr>
          <w:rStyle w:val="Lienhypertexte"/>
          <w:rFonts w:ascii="Arial" w:hAnsi="Arial" w:cs="Arial"/>
          <w:sz w:val="20"/>
          <w:szCs w:val="20"/>
        </w:rPr>
        <w:t>Télécharger le formulaire d'inscription</w:t>
      </w:r>
    </w:p>
    <w:p w:rsidR="00B40E1C" w:rsidRDefault="007D458B">
      <w:pPr>
        <w:rPr>
          <w:rFonts w:ascii="Arial" w:hAnsi="Arial" w:cs="Arial"/>
          <w:b/>
          <w:color w:val="0070C0"/>
          <w:sz w:val="20"/>
          <w:szCs w:val="20"/>
        </w:rPr>
      </w:pPr>
      <w:r>
        <w:rPr>
          <w:rFonts w:ascii="Arial" w:eastAsia="Times New Roman" w:hAnsi="Arial" w:cs="Arial"/>
          <w:sz w:val="20"/>
          <w:szCs w:val="20"/>
          <w:lang w:eastAsia="fr-CA"/>
        </w:rPr>
        <w:fldChar w:fldCharType="end"/>
      </w:r>
      <w:r w:rsidR="00B40E1C" w:rsidRPr="00B40E1C">
        <w:rPr>
          <w:rFonts w:ascii="Arial" w:hAnsi="Arial" w:cs="Arial"/>
          <w:b/>
          <w:color w:val="0070C0"/>
          <w:sz w:val="20"/>
          <w:szCs w:val="20"/>
        </w:rPr>
        <w:t>Mode de remise du Prix</w:t>
      </w:r>
    </w:p>
    <w:p w:rsidR="00B40E1C" w:rsidRPr="00B40E1C" w:rsidRDefault="00B40E1C" w:rsidP="00B40E1C">
      <w:pPr>
        <w:numPr>
          <w:ilvl w:val="0"/>
          <w:numId w:val="1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Une remise officielle du Prix </w:t>
      </w:r>
      <w:r w:rsidR="00652B06">
        <w:rPr>
          <w:rFonts w:ascii="Arial" w:eastAsia="Times New Roman" w:hAnsi="Arial" w:cs="Arial"/>
          <w:sz w:val="20"/>
          <w:szCs w:val="20"/>
          <w:lang w:eastAsia="fr-CA"/>
        </w:rPr>
        <w:t>ser</w:t>
      </w:r>
      <w:r w:rsidR="00652B06" w:rsidRPr="00B40E1C">
        <w:rPr>
          <w:rFonts w:ascii="Arial" w:eastAsia="Times New Roman" w:hAnsi="Arial" w:cs="Arial"/>
          <w:sz w:val="20"/>
          <w:szCs w:val="20"/>
          <w:lang w:eastAsia="fr-CA"/>
        </w:rPr>
        <w:t xml:space="preserve">a </w:t>
      </w:r>
      <w:r w:rsidRPr="00B40E1C">
        <w:rPr>
          <w:rFonts w:ascii="Arial" w:eastAsia="Times New Roman" w:hAnsi="Arial" w:cs="Arial"/>
          <w:sz w:val="20"/>
          <w:szCs w:val="20"/>
          <w:lang w:eastAsia="fr-CA"/>
        </w:rPr>
        <w:t>prévue dans le cadre d'une manifestation d'envergure sur l'autre territoire : Coup de cœur francophone à Montréal ou les Francofolies de Spa</w:t>
      </w:r>
      <w:r w:rsidR="00652B06">
        <w:rPr>
          <w:rFonts w:ascii="Arial" w:eastAsia="Times New Roman" w:hAnsi="Arial" w:cs="Arial"/>
          <w:sz w:val="20"/>
          <w:szCs w:val="20"/>
          <w:lang w:eastAsia="fr-CA"/>
        </w:rPr>
        <w:t xml:space="preserve"> en Wallonie</w:t>
      </w:r>
      <w:r w:rsidR="000739D6">
        <w:rPr>
          <w:rFonts w:ascii="Arial" w:eastAsia="Times New Roman" w:hAnsi="Arial" w:cs="Arial"/>
          <w:sz w:val="20"/>
          <w:szCs w:val="20"/>
          <w:lang w:eastAsia="fr-CA"/>
        </w:rPr>
        <w:t>.</w:t>
      </w:r>
    </w:p>
    <w:p w:rsidR="00B40E1C" w:rsidRPr="00B40E1C" w:rsidRDefault="00B40E1C" w:rsidP="00B40E1C">
      <w:pPr>
        <w:numPr>
          <w:ilvl w:val="0"/>
          <w:numId w:val="1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La bourse </w:t>
      </w:r>
      <w:r w:rsidR="00652B06">
        <w:rPr>
          <w:rFonts w:ascii="Arial" w:eastAsia="Times New Roman" w:hAnsi="Arial" w:cs="Arial"/>
          <w:sz w:val="20"/>
          <w:szCs w:val="20"/>
          <w:lang w:eastAsia="fr-CA"/>
        </w:rPr>
        <w:t>à l’interprète</w:t>
      </w:r>
      <w:r w:rsidRPr="00B40E1C">
        <w:rPr>
          <w:rFonts w:ascii="Arial" w:eastAsia="Times New Roman" w:hAnsi="Arial" w:cs="Arial"/>
          <w:sz w:val="20"/>
          <w:szCs w:val="20"/>
          <w:lang w:eastAsia="fr-CA"/>
        </w:rPr>
        <w:t xml:space="preserve"> ser</w:t>
      </w:r>
      <w:r w:rsidR="00D320EB">
        <w:rPr>
          <w:rFonts w:ascii="Arial" w:eastAsia="Times New Roman" w:hAnsi="Arial" w:cs="Arial"/>
          <w:sz w:val="20"/>
          <w:szCs w:val="20"/>
          <w:lang w:eastAsia="fr-CA"/>
        </w:rPr>
        <w:t>a</w:t>
      </w:r>
      <w:r w:rsidRPr="00B40E1C">
        <w:rPr>
          <w:rFonts w:ascii="Arial" w:eastAsia="Times New Roman" w:hAnsi="Arial" w:cs="Arial"/>
          <w:sz w:val="20"/>
          <w:szCs w:val="20"/>
          <w:lang w:eastAsia="fr-CA"/>
        </w:rPr>
        <w:t xml:space="preserve"> remis</w:t>
      </w:r>
      <w:r w:rsidR="000C0452">
        <w:rPr>
          <w:rFonts w:ascii="Arial" w:eastAsia="Times New Roman" w:hAnsi="Arial" w:cs="Arial"/>
          <w:sz w:val="20"/>
          <w:szCs w:val="20"/>
          <w:lang w:eastAsia="fr-CA"/>
        </w:rPr>
        <w:t>e</w:t>
      </w:r>
      <w:r w:rsidRPr="00B40E1C">
        <w:rPr>
          <w:rFonts w:ascii="Arial" w:eastAsia="Times New Roman" w:hAnsi="Arial" w:cs="Arial"/>
          <w:sz w:val="20"/>
          <w:szCs w:val="20"/>
          <w:lang w:eastAsia="fr-CA"/>
        </w:rPr>
        <w:t xml:space="preserve"> au cours des semaines suivant la décision du jury d'attribution, et au plus tard lors de la remise officielle;</w:t>
      </w:r>
    </w:p>
    <w:p w:rsidR="00B40E1C" w:rsidRPr="005B6156" w:rsidRDefault="00B40E1C" w:rsidP="00B40E1C">
      <w:pPr>
        <w:numPr>
          <w:ilvl w:val="0"/>
          <w:numId w:val="11"/>
        </w:numPr>
        <w:spacing w:before="100" w:beforeAutospacing="1" w:after="100" w:afterAutospacing="1" w:line="240" w:lineRule="auto"/>
        <w:rPr>
          <w:rFonts w:ascii="Arial" w:eastAsia="Times New Roman" w:hAnsi="Arial" w:cs="Arial"/>
          <w:sz w:val="20"/>
          <w:szCs w:val="20"/>
          <w:lang w:eastAsia="fr-CA"/>
        </w:rPr>
      </w:pPr>
      <w:r w:rsidRPr="00B40E1C">
        <w:rPr>
          <w:rFonts w:ascii="Arial" w:eastAsia="Times New Roman" w:hAnsi="Arial" w:cs="Arial"/>
          <w:sz w:val="20"/>
          <w:szCs w:val="20"/>
          <w:lang w:eastAsia="fr-CA"/>
        </w:rPr>
        <w:t xml:space="preserve">L'aide financière au </w:t>
      </w:r>
      <w:r w:rsidR="00D320EB">
        <w:rPr>
          <w:rFonts w:ascii="Arial" w:eastAsia="Times New Roman" w:hAnsi="Arial" w:cs="Arial"/>
          <w:sz w:val="20"/>
          <w:szCs w:val="20"/>
          <w:lang w:eastAsia="fr-CA"/>
        </w:rPr>
        <w:t>représentant de l’artiste</w:t>
      </w:r>
      <w:r w:rsidRPr="00B40E1C">
        <w:rPr>
          <w:rFonts w:ascii="Arial" w:eastAsia="Times New Roman" w:hAnsi="Arial" w:cs="Arial"/>
          <w:sz w:val="20"/>
          <w:szCs w:val="20"/>
          <w:lang w:eastAsia="fr-CA"/>
        </w:rPr>
        <w:t xml:space="preserve"> fera l'objet d'une convention avec ce dernier et prévoira l'obligation pour celui-ci d'utiliser les sommes versées conformément au plan </w:t>
      </w:r>
      <w:r w:rsidRPr="005B6156">
        <w:rPr>
          <w:rFonts w:ascii="Arial" w:eastAsia="Times New Roman" w:hAnsi="Arial" w:cs="Arial"/>
          <w:sz w:val="20"/>
          <w:szCs w:val="20"/>
          <w:lang w:eastAsia="fr-CA"/>
        </w:rPr>
        <w:t>de promotion déposé.</w:t>
      </w:r>
    </w:p>
    <w:p w:rsidR="004D2B1A" w:rsidRPr="000434A3" w:rsidRDefault="00C728EC" w:rsidP="00287ABC">
      <w:pPr>
        <w:spacing w:before="100" w:beforeAutospacing="1" w:after="100" w:afterAutospacing="1" w:line="240" w:lineRule="auto"/>
        <w:rPr>
          <w:rFonts w:ascii="Arial" w:hAnsi="Arial" w:cs="Arial"/>
          <w:b/>
          <w:color w:val="0070C0"/>
        </w:rPr>
      </w:pPr>
      <w:r>
        <w:rPr>
          <w:rFonts w:ascii="Arial" w:hAnsi="Arial" w:cs="Arial"/>
          <w:sz w:val="20"/>
          <w:szCs w:val="20"/>
        </w:rPr>
        <w:t>Tant du côté québécois que du côté de Wallonie-Bruxelles</w:t>
      </w:r>
      <w:r w:rsidR="00C61103" w:rsidRPr="005B6156">
        <w:rPr>
          <w:rFonts w:ascii="Arial" w:hAnsi="Arial" w:cs="Arial"/>
          <w:sz w:val="20"/>
          <w:szCs w:val="20"/>
        </w:rPr>
        <w:t>, à la suite du choix du jury</w:t>
      </w:r>
      <w:r w:rsidR="002754B7" w:rsidRPr="005B6156">
        <w:rPr>
          <w:rFonts w:ascii="Arial" w:hAnsi="Arial" w:cs="Arial"/>
          <w:sz w:val="20"/>
          <w:szCs w:val="20"/>
        </w:rPr>
        <w:t xml:space="preserve"> et </w:t>
      </w:r>
      <w:r w:rsidR="002754B7" w:rsidRPr="005B6156">
        <w:rPr>
          <w:rFonts w:ascii="Arial" w:eastAsia="Times New Roman" w:hAnsi="Arial" w:cs="Arial"/>
          <w:sz w:val="20"/>
          <w:szCs w:val="20"/>
          <w:lang w:eastAsia="fr-CA"/>
        </w:rPr>
        <w:t>sous réserve</w:t>
      </w:r>
      <w:r w:rsidR="00B90C1E" w:rsidRPr="005B6156">
        <w:rPr>
          <w:rFonts w:ascii="Arial" w:eastAsia="Times New Roman" w:hAnsi="Arial" w:cs="Arial"/>
          <w:sz w:val="20"/>
          <w:szCs w:val="20"/>
          <w:lang w:eastAsia="fr-CA"/>
        </w:rPr>
        <w:t xml:space="preserve"> </w:t>
      </w:r>
      <w:r w:rsidR="002754B7" w:rsidRPr="005B6156">
        <w:rPr>
          <w:rFonts w:ascii="Arial" w:eastAsia="Times New Roman" w:hAnsi="Arial" w:cs="Arial"/>
          <w:sz w:val="20"/>
          <w:szCs w:val="20"/>
          <w:lang w:eastAsia="fr-CA"/>
        </w:rPr>
        <w:t xml:space="preserve">de l’approbation du plan de promotion, </w:t>
      </w:r>
      <w:r w:rsidR="00C61103" w:rsidRPr="005B6156">
        <w:rPr>
          <w:rFonts w:ascii="Arial" w:hAnsi="Arial" w:cs="Arial"/>
          <w:sz w:val="20"/>
          <w:szCs w:val="20"/>
        </w:rPr>
        <w:t xml:space="preserve">un montant </w:t>
      </w:r>
      <w:r w:rsidR="002754B7" w:rsidRPr="005B6156">
        <w:rPr>
          <w:rFonts w:ascii="Arial" w:hAnsi="Arial" w:cs="Arial"/>
          <w:sz w:val="20"/>
          <w:szCs w:val="20"/>
        </w:rPr>
        <w:t>r</w:t>
      </w:r>
      <w:r w:rsidR="00C61103" w:rsidRPr="005B6156">
        <w:rPr>
          <w:rFonts w:ascii="Arial" w:hAnsi="Arial" w:cs="Arial"/>
          <w:sz w:val="20"/>
          <w:szCs w:val="20"/>
        </w:rPr>
        <w:t>eprésentant 75 % de la subvention annoncée</w:t>
      </w:r>
      <w:r w:rsidR="002754B7" w:rsidRPr="005B6156">
        <w:rPr>
          <w:rFonts w:ascii="Arial" w:hAnsi="Arial" w:cs="Arial"/>
          <w:sz w:val="20"/>
          <w:szCs w:val="20"/>
        </w:rPr>
        <w:t xml:space="preserve"> est versé</w:t>
      </w:r>
      <w:r w:rsidR="00C61103" w:rsidRPr="005B6156">
        <w:rPr>
          <w:rFonts w:ascii="Arial" w:hAnsi="Arial" w:cs="Arial"/>
          <w:sz w:val="20"/>
          <w:szCs w:val="20"/>
        </w:rPr>
        <w:t xml:space="preserve">. </w:t>
      </w:r>
      <w:r w:rsidR="002754B7" w:rsidRPr="005B6156">
        <w:rPr>
          <w:rFonts w:ascii="Arial" w:hAnsi="Arial" w:cs="Arial"/>
          <w:sz w:val="20"/>
          <w:szCs w:val="20"/>
        </w:rPr>
        <w:t>Puis, l</w:t>
      </w:r>
      <w:r w:rsidR="00C61103" w:rsidRPr="005B6156">
        <w:rPr>
          <w:rFonts w:ascii="Arial" w:hAnsi="Arial" w:cs="Arial"/>
          <w:sz w:val="20"/>
          <w:szCs w:val="20"/>
        </w:rPr>
        <w:t xml:space="preserve">e versement du solde est effectué sur réception du rapport qui inclut, notamment, la liste des activités réalisées, le budget révisé ainsi que les factures. </w:t>
      </w:r>
      <w:r w:rsidR="00C61103" w:rsidRPr="005B6156">
        <w:rPr>
          <w:rFonts w:ascii="Arial" w:hAnsi="Arial" w:cs="Arial"/>
          <w:sz w:val="20"/>
          <w:szCs w:val="20"/>
        </w:rPr>
        <w:br/>
      </w:r>
    </w:p>
    <w:sectPr w:rsidR="004D2B1A" w:rsidRPr="000434A3" w:rsidSect="00C60B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91D"/>
    <w:multiLevelType w:val="multilevel"/>
    <w:tmpl w:val="E6D651C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E6929"/>
    <w:multiLevelType w:val="multilevel"/>
    <w:tmpl w:val="2F20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21D9C"/>
    <w:multiLevelType w:val="multilevel"/>
    <w:tmpl w:val="4C38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95A04"/>
    <w:multiLevelType w:val="multilevel"/>
    <w:tmpl w:val="1F7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464C14"/>
    <w:multiLevelType w:val="multilevel"/>
    <w:tmpl w:val="CDF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2721B"/>
    <w:multiLevelType w:val="multilevel"/>
    <w:tmpl w:val="7B5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74E1A"/>
    <w:multiLevelType w:val="multilevel"/>
    <w:tmpl w:val="1536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1100C"/>
    <w:multiLevelType w:val="multilevel"/>
    <w:tmpl w:val="BBC8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F79B5"/>
    <w:multiLevelType w:val="multilevel"/>
    <w:tmpl w:val="D20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C19DE"/>
    <w:multiLevelType w:val="singleLevel"/>
    <w:tmpl w:val="0C0C000F"/>
    <w:lvl w:ilvl="0">
      <w:start w:val="1"/>
      <w:numFmt w:val="decimal"/>
      <w:lvlText w:val="%1."/>
      <w:lvlJc w:val="left"/>
      <w:pPr>
        <w:tabs>
          <w:tab w:val="num" w:pos="360"/>
        </w:tabs>
        <w:ind w:left="360" w:hanging="360"/>
      </w:pPr>
      <w:rPr>
        <w:rFonts w:hint="default"/>
      </w:rPr>
    </w:lvl>
  </w:abstractNum>
  <w:abstractNum w:abstractNumId="10">
    <w:nsid w:val="6EE80B09"/>
    <w:multiLevelType w:val="multilevel"/>
    <w:tmpl w:val="FB1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B26268"/>
    <w:multiLevelType w:val="multilevel"/>
    <w:tmpl w:val="15C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35D23"/>
    <w:multiLevelType w:val="multilevel"/>
    <w:tmpl w:val="AF5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3647C"/>
    <w:multiLevelType w:val="multilevel"/>
    <w:tmpl w:val="4D5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7"/>
  </w:num>
  <w:num w:numId="6">
    <w:abstractNumId w:val="12"/>
  </w:num>
  <w:num w:numId="7">
    <w:abstractNumId w:val="2"/>
  </w:num>
  <w:num w:numId="8">
    <w:abstractNumId w:val="6"/>
  </w:num>
  <w:num w:numId="9">
    <w:abstractNumId w:val="3"/>
  </w:num>
  <w:num w:numId="10">
    <w:abstractNumId w:val="0"/>
  </w:num>
  <w:num w:numId="11">
    <w:abstractNumId w:val="11"/>
  </w:num>
  <w:num w:numId="12">
    <w:abstractNumId w:val="13"/>
  </w:num>
  <w:num w:numId="13">
    <w:abstractNumId w:val="5"/>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se Savard">
    <w15:presenceInfo w15:providerId="AD" w15:userId="S-1-5-21-948964384-2747697812-2891294372-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07"/>
    <w:rsid w:val="000042E3"/>
    <w:rsid w:val="000254ED"/>
    <w:rsid w:val="00031B5D"/>
    <w:rsid w:val="000434A3"/>
    <w:rsid w:val="00061CDA"/>
    <w:rsid w:val="000739D6"/>
    <w:rsid w:val="000C0452"/>
    <w:rsid w:val="0016505A"/>
    <w:rsid w:val="00245A68"/>
    <w:rsid w:val="002754B7"/>
    <w:rsid w:val="00287ABC"/>
    <w:rsid w:val="002C7294"/>
    <w:rsid w:val="0031466B"/>
    <w:rsid w:val="00327D97"/>
    <w:rsid w:val="00364D37"/>
    <w:rsid w:val="0038266F"/>
    <w:rsid w:val="003914DE"/>
    <w:rsid w:val="003A1A07"/>
    <w:rsid w:val="004A710F"/>
    <w:rsid w:val="004D2B1A"/>
    <w:rsid w:val="005077D2"/>
    <w:rsid w:val="00553EA5"/>
    <w:rsid w:val="00561E52"/>
    <w:rsid w:val="00567198"/>
    <w:rsid w:val="00567696"/>
    <w:rsid w:val="0059334B"/>
    <w:rsid w:val="005943FD"/>
    <w:rsid w:val="005B6156"/>
    <w:rsid w:val="005C5C34"/>
    <w:rsid w:val="00606F8F"/>
    <w:rsid w:val="0062473B"/>
    <w:rsid w:val="00652B06"/>
    <w:rsid w:val="00653255"/>
    <w:rsid w:val="0065696A"/>
    <w:rsid w:val="006C7628"/>
    <w:rsid w:val="006D65BC"/>
    <w:rsid w:val="00711806"/>
    <w:rsid w:val="00752AB9"/>
    <w:rsid w:val="00757725"/>
    <w:rsid w:val="007741C8"/>
    <w:rsid w:val="007A3853"/>
    <w:rsid w:val="007D458B"/>
    <w:rsid w:val="007F78C9"/>
    <w:rsid w:val="008A49E1"/>
    <w:rsid w:val="008F224F"/>
    <w:rsid w:val="00905A89"/>
    <w:rsid w:val="009D22E4"/>
    <w:rsid w:val="009D7BAC"/>
    <w:rsid w:val="00A16ADD"/>
    <w:rsid w:val="00A56BFE"/>
    <w:rsid w:val="00A87FE2"/>
    <w:rsid w:val="00AE0B69"/>
    <w:rsid w:val="00B06AD6"/>
    <w:rsid w:val="00B2392F"/>
    <w:rsid w:val="00B27F00"/>
    <w:rsid w:val="00B40E1C"/>
    <w:rsid w:val="00B90C1E"/>
    <w:rsid w:val="00BD33CB"/>
    <w:rsid w:val="00C10A35"/>
    <w:rsid w:val="00C60B79"/>
    <w:rsid w:val="00C61103"/>
    <w:rsid w:val="00C66AB4"/>
    <w:rsid w:val="00C71FD8"/>
    <w:rsid w:val="00C728EC"/>
    <w:rsid w:val="00C84B28"/>
    <w:rsid w:val="00D05F5B"/>
    <w:rsid w:val="00D12FE0"/>
    <w:rsid w:val="00D154A9"/>
    <w:rsid w:val="00D320EB"/>
    <w:rsid w:val="00D57EF8"/>
    <w:rsid w:val="00DE0CEE"/>
    <w:rsid w:val="00DF2F54"/>
    <w:rsid w:val="00DF60BE"/>
    <w:rsid w:val="00E0355F"/>
    <w:rsid w:val="00E22069"/>
    <w:rsid w:val="00E720CE"/>
    <w:rsid w:val="00E93049"/>
    <w:rsid w:val="00F05CA3"/>
    <w:rsid w:val="00F4167B"/>
    <w:rsid w:val="00F93D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57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5772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B40E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77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725"/>
    <w:rPr>
      <w:rFonts w:ascii="Tahoma" w:hAnsi="Tahoma" w:cs="Tahoma"/>
      <w:sz w:val="16"/>
      <w:szCs w:val="16"/>
    </w:rPr>
  </w:style>
  <w:style w:type="character" w:customStyle="1" w:styleId="Titre1Car">
    <w:name w:val="Titre 1 Car"/>
    <w:basedOn w:val="Policepardfaut"/>
    <w:link w:val="Titre1"/>
    <w:uiPriority w:val="9"/>
    <w:rsid w:val="00757725"/>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57725"/>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75772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57725"/>
    <w:rPr>
      <w:b/>
      <w:bCs/>
    </w:rPr>
  </w:style>
  <w:style w:type="character" w:styleId="Lienhypertexte">
    <w:name w:val="Hyperlink"/>
    <w:basedOn w:val="Policepardfaut"/>
    <w:uiPriority w:val="99"/>
    <w:unhideWhenUsed/>
    <w:rsid w:val="00B40E1C"/>
    <w:rPr>
      <w:color w:val="0000FF"/>
      <w:u w:val="single"/>
    </w:rPr>
  </w:style>
  <w:style w:type="paragraph" w:customStyle="1" w:styleId="auto-style2">
    <w:name w:val="auto-style2"/>
    <w:basedOn w:val="Normal"/>
    <w:rsid w:val="00B40E1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semiHidden/>
    <w:rsid w:val="00B40E1C"/>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4D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subtitle">
    <w:name w:val="mainsubtitle"/>
    <w:basedOn w:val="Normal"/>
    <w:rsid w:val="00DF60B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B2392F"/>
    <w:rPr>
      <w:color w:val="800080" w:themeColor="followedHyperlink"/>
      <w:u w:val="single"/>
    </w:rPr>
  </w:style>
  <w:style w:type="character" w:styleId="Marquedecommentaire">
    <w:name w:val="annotation reference"/>
    <w:basedOn w:val="Policepardfaut"/>
    <w:uiPriority w:val="99"/>
    <w:semiHidden/>
    <w:unhideWhenUsed/>
    <w:rsid w:val="0062473B"/>
    <w:rPr>
      <w:sz w:val="16"/>
      <w:szCs w:val="16"/>
    </w:rPr>
  </w:style>
  <w:style w:type="paragraph" w:styleId="Commentaire">
    <w:name w:val="annotation text"/>
    <w:basedOn w:val="Normal"/>
    <w:link w:val="CommentaireCar"/>
    <w:uiPriority w:val="99"/>
    <w:semiHidden/>
    <w:unhideWhenUsed/>
    <w:rsid w:val="0062473B"/>
    <w:pPr>
      <w:spacing w:line="240" w:lineRule="auto"/>
    </w:pPr>
    <w:rPr>
      <w:sz w:val="20"/>
      <w:szCs w:val="20"/>
    </w:rPr>
  </w:style>
  <w:style w:type="character" w:customStyle="1" w:styleId="CommentaireCar">
    <w:name w:val="Commentaire Car"/>
    <w:basedOn w:val="Policepardfaut"/>
    <w:link w:val="Commentaire"/>
    <w:uiPriority w:val="99"/>
    <w:semiHidden/>
    <w:rsid w:val="0062473B"/>
    <w:rPr>
      <w:sz w:val="20"/>
      <w:szCs w:val="20"/>
    </w:rPr>
  </w:style>
  <w:style w:type="paragraph" w:styleId="Objetducommentaire">
    <w:name w:val="annotation subject"/>
    <w:basedOn w:val="Commentaire"/>
    <w:next w:val="Commentaire"/>
    <w:link w:val="ObjetducommentaireCar"/>
    <w:uiPriority w:val="99"/>
    <w:semiHidden/>
    <w:unhideWhenUsed/>
    <w:rsid w:val="0062473B"/>
    <w:rPr>
      <w:b/>
      <w:bCs/>
    </w:rPr>
  </w:style>
  <w:style w:type="character" w:customStyle="1" w:styleId="ObjetducommentaireCar">
    <w:name w:val="Objet du commentaire Car"/>
    <w:basedOn w:val="CommentaireCar"/>
    <w:link w:val="Objetducommentaire"/>
    <w:uiPriority w:val="99"/>
    <w:semiHidden/>
    <w:rsid w:val="006247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57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5772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B40E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77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725"/>
    <w:rPr>
      <w:rFonts w:ascii="Tahoma" w:hAnsi="Tahoma" w:cs="Tahoma"/>
      <w:sz w:val="16"/>
      <w:szCs w:val="16"/>
    </w:rPr>
  </w:style>
  <w:style w:type="character" w:customStyle="1" w:styleId="Titre1Car">
    <w:name w:val="Titre 1 Car"/>
    <w:basedOn w:val="Policepardfaut"/>
    <w:link w:val="Titre1"/>
    <w:uiPriority w:val="9"/>
    <w:rsid w:val="00757725"/>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57725"/>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75772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57725"/>
    <w:rPr>
      <w:b/>
      <w:bCs/>
    </w:rPr>
  </w:style>
  <w:style w:type="character" w:styleId="Lienhypertexte">
    <w:name w:val="Hyperlink"/>
    <w:basedOn w:val="Policepardfaut"/>
    <w:uiPriority w:val="99"/>
    <w:unhideWhenUsed/>
    <w:rsid w:val="00B40E1C"/>
    <w:rPr>
      <w:color w:val="0000FF"/>
      <w:u w:val="single"/>
    </w:rPr>
  </w:style>
  <w:style w:type="paragraph" w:customStyle="1" w:styleId="auto-style2">
    <w:name w:val="auto-style2"/>
    <w:basedOn w:val="Normal"/>
    <w:rsid w:val="00B40E1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semiHidden/>
    <w:rsid w:val="00B40E1C"/>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4D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subtitle">
    <w:name w:val="mainsubtitle"/>
    <w:basedOn w:val="Normal"/>
    <w:rsid w:val="00DF60B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B2392F"/>
    <w:rPr>
      <w:color w:val="800080" w:themeColor="followedHyperlink"/>
      <w:u w:val="single"/>
    </w:rPr>
  </w:style>
  <w:style w:type="character" w:styleId="Marquedecommentaire">
    <w:name w:val="annotation reference"/>
    <w:basedOn w:val="Policepardfaut"/>
    <w:uiPriority w:val="99"/>
    <w:semiHidden/>
    <w:unhideWhenUsed/>
    <w:rsid w:val="0062473B"/>
    <w:rPr>
      <w:sz w:val="16"/>
      <w:szCs w:val="16"/>
    </w:rPr>
  </w:style>
  <w:style w:type="paragraph" w:styleId="Commentaire">
    <w:name w:val="annotation text"/>
    <w:basedOn w:val="Normal"/>
    <w:link w:val="CommentaireCar"/>
    <w:uiPriority w:val="99"/>
    <w:semiHidden/>
    <w:unhideWhenUsed/>
    <w:rsid w:val="0062473B"/>
    <w:pPr>
      <w:spacing w:line="240" w:lineRule="auto"/>
    </w:pPr>
    <w:rPr>
      <w:sz w:val="20"/>
      <w:szCs w:val="20"/>
    </w:rPr>
  </w:style>
  <w:style w:type="character" w:customStyle="1" w:styleId="CommentaireCar">
    <w:name w:val="Commentaire Car"/>
    <w:basedOn w:val="Policepardfaut"/>
    <w:link w:val="Commentaire"/>
    <w:uiPriority w:val="99"/>
    <w:semiHidden/>
    <w:rsid w:val="0062473B"/>
    <w:rPr>
      <w:sz w:val="20"/>
      <w:szCs w:val="20"/>
    </w:rPr>
  </w:style>
  <w:style w:type="paragraph" w:styleId="Objetducommentaire">
    <w:name w:val="annotation subject"/>
    <w:basedOn w:val="Commentaire"/>
    <w:next w:val="Commentaire"/>
    <w:link w:val="ObjetducommentaireCar"/>
    <w:uiPriority w:val="99"/>
    <w:semiHidden/>
    <w:unhideWhenUsed/>
    <w:rsid w:val="0062473B"/>
    <w:rPr>
      <w:b/>
      <w:bCs/>
    </w:rPr>
  </w:style>
  <w:style w:type="character" w:customStyle="1" w:styleId="ObjetducommentaireCar">
    <w:name w:val="Objet du commentaire Car"/>
    <w:basedOn w:val="CommentaireCar"/>
    <w:link w:val="Objetducommentaire"/>
    <w:uiPriority w:val="99"/>
    <w:semiHidden/>
    <w:rsid w:val="006247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9859">
      <w:bodyDiv w:val="1"/>
      <w:marLeft w:val="0"/>
      <w:marRight w:val="0"/>
      <w:marTop w:val="0"/>
      <w:marBottom w:val="0"/>
      <w:divBdr>
        <w:top w:val="none" w:sz="0" w:space="0" w:color="auto"/>
        <w:left w:val="none" w:sz="0" w:space="0" w:color="auto"/>
        <w:bottom w:val="none" w:sz="0" w:space="0" w:color="auto"/>
        <w:right w:val="none" w:sz="0" w:space="0" w:color="auto"/>
      </w:divBdr>
      <w:divsChild>
        <w:div w:id="1884824540">
          <w:marLeft w:val="0"/>
          <w:marRight w:val="0"/>
          <w:marTop w:val="0"/>
          <w:marBottom w:val="0"/>
          <w:divBdr>
            <w:top w:val="none" w:sz="0" w:space="0" w:color="auto"/>
            <w:left w:val="none" w:sz="0" w:space="0" w:color="auto"/>
            <w:bottom w:val="none" w:sz="0" w:space="0" w:color="auto"/>
            <w:right w:val="none" w:sz="0" w:space="0" w:color="auto"/>
          </w:divBdr>
        </w:div>
        <w:div w:id="1063485436">
          <w:marLeft w:val="0"/>
          <w:marRight w:val="0"/>
          <w:marTop w:val="0"/>
          <w:marBottom w:val="0"/>
          <w:divBdr>
            <w:top w:val="none" w:sz="0" w:space="0" w:color="auto"/>
            <w:left w:val="none" w:sz="0" w:space="0" w:color="auto"/>
            <w:bottom w:val="none" w:sz="0" w:space="0" w:color="auto"/>
            <w:right w:val="none" w:sz="0" w:space="0" w:color="auto"/>
          </w:divBdr>
        </w:div>
      </w:divsChild>
    </w:div>
    <w:div w:id="339160781">
      <w:bodyDiv w:val="1"/>
      <w:marLeft w:val="0"/>
      <w:marRight w:val="0"/>
      <w:marTop w:val="0"/>
      <w:marBottom w:val="0"/>
      <w:divBdr>
        <w:top w:val="none" w:sz="0" w:space="0" w:color="auto"/>
        <w:left w:val="none" w:sz="0" w:space="0" w:color="auto"/>
        <w:bottom w:val="none" w:sz="0" w:space="0" w:color="auto"/>
        <w:right w:val="none" w:sz="0" w:space="0" w:color="auto"/>
      </w:divBdr>
    </w:div>
    <w:div w:id="424805944">
      <w:bodyDiv w:val="1"/>
      <w:marLeft w:val="0"/>
      <w:marRight w:val="0"/>
      <w:marTop w:val="0"/>
      <w:marBottom w:val="0"/>
      <w:divBdr>
        <w:top w:val="none" w:sz="0" w:space="0" w:color="auto"/>
        <w:left w:val="none" w:sz="0" w:space="0" w:color="auto"/>
        <w:bottom w:val="none" w:sz="0" w:space="0" w:color="auto"/>
        <w:right w:val="none" w:sz="0" w:space="0" w:color="auto"/>
      </w:divBdr>
      <w:divsChild>
        <w:div w:id="292248546">
          <w:marLeft w:val="0"/>
          <w:marRight w:val="0"/>
          <w:marTop w:val="0"/>
          <w:marBottom w:val="0"/>
          <w:divBdr>
            <w:top w:val="none" w:sz="0" w:space="0" w:color="auto"/>
            <w:left w:val="none" w:sz="0" w:space="0" w:color="auto"/>
            <w:bottom w:val="none" w:sz="0" w:space="0" w:color="auto"/>
            <w:right w:val="none" w:sz="0" w:space="0" w:color="auto"/>
          </w:divBdr>
        </w:div>
      </w:divsChild>
    </w:div>
    <w:div w:id="483157510">
      <w:bodyDiv w:val="1"/>
      <w:marLeft w:val="0"/>
      <w:marRight w:val="0"/>
      <w:marTop w:val="0"/>
      <w:marBottom w:val="0"/>
      <w:divBdr>
        <w:top w:val="none" w:sz="0" w:space="0" w:color="auto"/>
        <w:left w:val="none" w:sz="0" w:space="0" w:color="auto"/>
        <w:bottom w:val="none" w:sz="0" w:space="0" w:color="auto"/>
        <w:right w:val="none" w:sz="0" w:space="0" w:color="auto"/>
      </w:divBdr>
      <w:divsChild>
        <w:div w:id="1410926036">
          <w:marLeft w:val="0"/>
          <w:marRight w:val="0"/>
          <w:marTop w:val="0"/>
          <w:marBottom w:val="0"/>
          <w:divBdr>
            <w:top w:val="none" w:sz="0" w:space="0" w:color="auto"/>
            <w:left w:val="none" w:sz="0" w:space="0" w:color="auto"/>
            <w:bottom w:val="none" w:sz="0" w:space="0" w:color="auto"/>
            <w:right w:val="none" w:sz="0" w:space="0" w:color="auto"/>
          </w:divBdr>
        </w:div>
      </w:divsChild>
    </w:div>
    <w:div w:id="850411696">
      <w:bodyDiv w:val="1"/>
      <w:marLeft w:val="0"/>
      <w:marRight w:val="0"/>
      <w:marTop w:val="0"/>
      <w:marBottom w:val="0"/>
      <w:divBdr>
        <w:top w:val="none" w:sz="0" w:space="0" w:color="auto"/>
        <w:left w:val="none" w:sz="0" w:space="0" w:color="auto"/>
        <w:bottom w:val="none" w:sz="0" w:space="0" w:color="auto"/>
        <w:right w:val="none" w:sz="0" w:space="0" w:color="auto"/>
      </w:divBdr>
    </w:div>
    <w:div w:id="851574929">
      <w:bodyDiv w:val="1"/>
      <w:marLeft w:val="0"/>
      <w:marRight w:val="0"/>
      <w:marTop w:val="0"/>
      <w:marBottom w:val="0"/>
      <w:divBdr>
        <w:top w:val="none" w:sz="0" w:space="0" w:color="auto"/>
        <w:left w:val="none" w:sz="0" w:space="0" w:color="auto"/>
        <w:bottom w:val="none" w:sz="0" w:space="0" w:color="auto"/>
        <w:right w:val="none" w:sz="0" w:space="0" w:color="auto"/>
      </w:divBdr>
      <w:divsChild>
        <w:div w:id="233636218">
          <w:marLeft w:val="0"/>
          <w:marRight w:val="0"/>
          <w:marTop w:val="0"/>
          <w:marBottom w:val="0"/>
          <w:divBdr>
            <w:top w:val="none" w:sz="0" w:space="0" w:color="auto"/>
            <w:left w:val="none" w:sz="0" w:space="0" w:color="auto"/>
            <w:bottom w:val="none" w:sz="0" w:space="0" w:color="auto"/>
            <w:right w:val="none" w:sz="0" w:space="0" w:color="auto"/>
          </w:divBdr>
        </w:div>
      </w:divsChild>
    </w:div>
    <w:div w:id="887228277">
      <w:bodyDiv w:val="1"/>
      <w:marLeft w:val="0"/>
      <w:marRight w:val="0"/>
      <w:marTop w:val="0"/>
      <w:marBottom w:val="0"/>
      <w:divBdr>
        <w:top w:val="none" w:sz="0" w:space="0" w:color="auto"/>
        <w:left w:val="none" w:sz="0" w:space="0" w:color="auto"/>
        <w:bottom w:val="none" w:sz="0" w:space="0" w:color="auto"/>
        <w:right w:val="none" w:sz="0" w:space="0" w:color="auto"/>
      </w:divBdr>
      <w:divsChild>
        <w:div w:id="955672572">
          <w:marLeft w:val="0"/>
          <w:marRight w:val="0"/>
          <w:marTop w:val="0"/>
          <w:marBottom w:val="0"/>
          <w:divBdr>
            <w:top w:val="none" w:sz="0" w:space="0" w:color="auto"/>
            <w:left w:val="none" w:sz="0" w:space="0" w:color="auto"/>
            <w:bottom w:val="none" w:sz="0" w:space="0" w:color="auto"/>
            <w:right w:val="none" w:sz="0" w:space="0" w:color="auto"/>
          </w:divBdr>
        </w:div>
        <w:div w:id="1704670043">
          <w:marLeft w:val="0"/>
          <w:marRight w:val="0"/>
          <w:marTop w:val="0"/>
          <w:marBottom w:val="0"/>
          <w:divBdr>
            <w:top w:val="none" w:sz="0" w:space="0" w:color="auto"/>
            <w:left w:val="none" w:sz="0" w:space="0" w:color="auto"/>
            <w:bottom w:val="none" w:sz="0" w:space="0" w:color="auto"/>
            <w:right w:val="none" w:sz="0" w:space="0" w:color="auto"/>
          </w:divBdr>
        </w:div>
      </w:divsChild>
    </w:div>
    <w:div w:id="976496759">
      <w:bodyDiv w:val="1"/>
      <w:marLeft w:val="0"/>
      <w:marRight w:val="0"/>
      <w:marTop w:val="0"/>
      <w:marBottom w:val="0"/>
      <w:divBdr>
        <w:top w:val="none" w:sz="0" w:space="0" w:color="auto"/>
        <w:left w:val="none" w:sz="0" w:space="0" w:color="auto"/>
        <w:bottom w:val="none" w:sz="0" w:space="0" w:color="auto"/>
        <w:right w:val="none" w:sz="0" w:space="0" w:color="auto"/>
      </w:divBdr>
    </w:div>
    <w:div w:id="1115562396">
      <w:bodyDiv w:val="1"/>
      <w:marLeft w:val="0"/>
      <w:marRight w:val="0"/>
      <w:marTop w:val="0"/>
      <w:marBottom w:val="0"/>
      <w:divBdr>
        <w:top w:val="none" w:sz="0" w:space="0" w:color="auto"/>
        <w:left w:val="none" w:sz="0" w:space="0" w:color="auto"/>
        <w:bottom w:val="none" w:sz="0" w:space="0" w:color="auto"/>
        <w:right w:val="none" w:sz="0" w:space="0" w:color="auto"/>
      </w:divBdr>
      <w:divsChild>
        <w:div w:id="437680852">
          <w:marLeft w:val="0"/>
          <w:marRight w:val="0"/>
          <w:marTop w:val="0"/>
          <w:marBottom w:val="0"/>
          <w:divBdr>
            <w:top w:val="none" w:sz="0" w:space="0" w:color="auto"/>
            <w:left w:val="none" w:sz="0" w:space="0" w:color="auto"/>
            <w:bottom w:val="none" w:sz="0" w:space="0" w:color="auto"/>
            <w:right w:val="none" w:sz="0" w:space="0" w:color="auto"/>
          </w:divBdr>
        </w:div>
      </w:divsChild>
    </w:div>
    <w:div w:id="1251768805">
      <w:bodyDiv w:val="1"/>
      <w:marLeft w:val="0"/>
      <w:marRight w:val="0"/>
      <w:marTop w:val="0"/>
      <w:marBottom w:val="0"/>
      <w:divBdr>
        <w:top w:val="none" w:sz="0" w:space="0" w:color="auto"/>
        <w:left w:val="none" w:sz="0" w:space="0" w:color="auto"/>
        <w:bottom w:val="none" w:sz="0" w:space="0" w:color="auto"/>
        <w:right w:val="none" w:sz="0" w:space="0" w:color="auto"/>
      </w:divBdr>
      <w:divsChild>
        <w:div w:id="1310865369">
          <w:marLeft w:val="0"/>
          <w:marRight w:val="0"/>
          <w:marTop w:val="0"/>
          <w:marBottom w:val="0"/>
          <w:divBdr>
            <w:top w:val="none" w:sz="0" w:space="0" w:color="auto"/>
            <w:left w:val="none" w:sz="0" w:space="0" w:color="auto"/>
            <w:bottom w:val="none" w:sz="0" w:space="0" w:color="auto"/>
            <w:right w:val="none" w:sz="0" w:space="0" w:color="auto"/>
          </w:divBdr>
        </w:div>
        <w:div w:id="307638000">
          <w:marLeft w:val="0"/>
          <w:marRight w:val="0"/>
          <w:marTop w:val="0"/>
          <w:marBottom w:val="0"/>
          <w:divBdr>
            <w:top w:val="none" w:sz="0" w:space="0" w:color="auto"/>
            <w:left w:val="none" w:sz="0" w:space="0" w:color="auto"/>
            <w:bottom w:val="none" w:sz="0" w:space="0" w:color="auto"/>
            <w:right w:val="none" w:sz="0" w:space="0" w:color="auto"/>
          </w:divBdr>
        </w:div>
      </w:divsChild>
    </w:div>
    <w:div w:id="1294100624">
      <w:bodyDiv w:val="1"/>
      <w:marLeft w:val="0"/>
      <w:marRight w:val="0"/>
      <w:marTop w:val="0"/>
      <w:marBottom w:val="0"/>
      <w:divBdr>
        <w:top w:val="none" w:sz="0" w:space="0" w:color="auto"/>
        <w:left w:val="none" w:sz="0" w:space="0" w:color="auto"/>
        <w:bottom w:val="none" w:sz="0" w:space="0" w:color="auto"/>
        <w:right w:val="none" w:sz="0" w:space="0" w:color="auto"/>
      </w:divBdr>
      <w:divsChild>
        <w:div w:id="1387602066">
          <w:marLeft w:val="0"/>
          <w:marRight w:val="0"/>
          <w:marTop w:val="0"/>
          <w:marBottom w:val="0"/>
          <w:divBdr>
            <w:top w:val="none" w:sz="0" w:space="0" w:color="auto"/>
            <w:left w:val="none" w:sz="0" w:space="0" w:color="auto"/>
            <w:bottom w:val="none" w:sz="0" w:space="0" w:color="auto"/>
            <w:right w:val="none" w:sz="0" w:space="0" w:color="auto"/>
          </w:divBdr>
        </w:div>
        <w:div w:id="245388136">
          <w:marLeft w:val="0"/>
          <w:marRight w:val="0"/>
          <w:marTop w:val="0"/>
          <w:marBottom w:val="0"/>
          <w:divBdr>
            <w:top w:val="none" w:sz="0" w:space="0" w:color="auto"/>
            <w:left w:val="none" w:sz="0" w:space="0" w:color="auto"/>
            <w:bottom w:val="none" w:sz="0" w:space="0" w:color="auto"/>
            <w:right w:val="none" w:sz="0" w:space="0" w:color="auto"/>
          </w:divBdr>
          <w:divsChild>
            <w:div w:id="313996399">
              <w:marLeft w:val="0"/>
              <w:marRight w:val="0"/>
              <w:marTop w:val="0"/>
              <w:marBottom w:val="0"/>
              <w:divBdr>
                <w:top w:val="none" w:sz="0" w:space="0" w:color="auto"/>
                <w:left w:val="none" w:sz="0" w:space="0" w:color="auto"/>
                <w:bottom w:val="none" w:sz="0" w:space="0" w:color="auto"/>
                <w:right w:val="none" w:sz="0" w:space="0" w:color="auto"/>
              </w:divBdr>
            </w:div>
            <w:div w:id="757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7317">
      <w:bodyDiv w:val="1"/>
      <w:marLeft w:val="0"/>
      <w:marRight w:val="0"/>
      <w:marTop w:val="0"/>
      <w:marBottom w:val="0"/>
      <w:divBdr>
        <w:top w:val="none" w:sz="0" w:space="0" w:color="auto"/>
        <w:left w:val="none" w:sz="0" w:space="0" w:color="auto"/>
        <w:bottom w:val="none" w:sz="0" w:space="0" w:color="auto"/>
        <w:right w:val="none" w:sz="0" w:space="0" w:color="auto"/>
      </w:divBdr>
      <w:divsChild>
        <w:div w:id="1978562877">
          <w:marLeft w:val="0"/>
          <w:marRight w:val="0"/>
          <w:marTop w:val="0"/>
          <w:marBottom w:val="0"/>
          <w:divBdr>
            <w:top w:val="none" w:sz="0" w:space="0" w:color="auto"/>
            <w:left w:val="none" w:sz="0" w:space="0" w:color="auto"/>
            <w:bottom w:val="none" w:sz="0" w:space="0" w:color="auto"/>
            <w:right w:val="none" w:sz="0" w:space="0" w:color="auto"/>
          </w:divBdr>
        </w:div>
      </w:divsChild>
    </w:div>
    <w:div w:id="1413623579">
      <w:bodyDiv w:val="1"/>
      <w:marLeft w:val="0"/>
      <w:marRight w:val="0"/>
      <w:marTop w:val="0"/>
      <w:marBottom w:val="0"/>
      <w:divBdr>
        <w:top w:val="none" w:sz="0" w:space="0" w:color="auto"/>
        <w:left w:val="none" w:sz="0" w:space="0" w:color="auto"/>
        <w:bottom w:val="none" w:sz="0" w:space="0" w:color="auto"/>
        <w:right w:val="none" w:sz="0" w:space="0" w:color="auto"/>
      </w:divBdr>
      <w:divsChild>
        <w:div w:id="1046179610">
          <w:marLeft w:val="0"/>
          <w:marRight w:val="0"/>
          <w:marTop w:val="0"/>
          <w:marBottom w:val="0"/>
          <w:divBdr>
            <w:top w:val="none" w:sz="0" w:space="0" w:color="auto"/>
            <w:left w:val="none" w:sz="0" w:space="0" w:color="auto"/>
            <w:bottom w:val="none" w:sz="0" w:space="0" w:color="auto"/>
            <w:right w:val="none" w:sz="0" w:space="0" w:color="auto"/>
          </w:divBdr>
        </w:div>
      </w:divsChild>
    </w:div>
    <w:div w:id="1446804373">
      <w:bodyDiv w:val="1"/>
      <w:marLeft w:val="0"/>
      <w:marRight w:val="0"/>
      <w:marTop w:val="0"/>
      <w:marBottom w:val="0"/>
      <w:divBdr>
        <w:top w:val="none" w:sz="0" w:space="0" w:color="auto"/>
        <w:left w:val="none" w:sz="0" w:space="0" w:color="auto"/>
        <w:bottom w:val="none" w:sz="0" w:space="0" w:color="auto"/>
        <w:right w:val="none" w:sz="0" w:space="0" w:color="auto"/>
      </w:divBdr>
      <w:divsChild>
        <w:div w:id="816530948">
          <w:marLeft w:val="0"/>
          <w:marRight w:val="0"/>
          <w:marTop w:val="0"/>
          <w:marBottom w:val="0"/>
          <w:divBdr>
            <w:top w:val="none" w:sz="0" w:space="0" w:color="auto"/>
            <w:left w:val="none" w:sz="0" w:space="0" w:color="auto"/>
            <w:bottom w:val="none" w:sz="0" w:space="0" w:color="auto"/>
            <w:right w:val="none" w:sz="0" w:space="0" w:color="auto"/>
          </w:divBdr>
        </w:div>
        <w:div w:id="669067075">
          <w:marLeft w:val="0"/>
          <w:marRight w:val="0"/>
          <w:marTop w:val="0"/>
          <w:marBottom w:val="0"/>
          <w:divBdr>
            <w:top w:val="none" w:sz="0" w:space="0" w:color="auto"/>
            <w:left w:val="none" w:sz="0" w:space="0" w:color="auto"/>
            <w:bottom w:val="none" w:sz="0" w:space="0" w:color="auto"/>
            <w:right w:val="none" w:sz="0" w:space="0" w:color="auto"/>
          </w:divBdr>
        </w:div>
      </w:divsChild>
    </w:div>
    <w:div w:id="1576282844">
      <w:bodyDiv w:val="1"/>
      <w:marLeft w:val="0"/>
      <w:marRight w:val="0"/>
      <w:marTop w:val="0"/>
      <w:marBottom w:val="0"/>
      <w:divBdr>
        <w:top w:val="none" w:sz="0" w:space="0" w:color="auto"/>
        <w:left w:val="none" w:sz="0" w:space="0" w:color="auto"/>
        <w:bottom w:val="none" w:sz="0" w:space="0" w:color="auto"/>
        <w:right w:val="none" w:sz="0" w:space="0" w:color="auto"/>
      </w:divBdr>
      <w:divsChild>
        <w:div w:id="2041854712">
          <w:marLeft w:val="0"/>
          <w:marRight w:val="0"/>
          <w:marTop w:val="0"/>
          <w:marBottom w:val="0"/>
          <w:divBdr>
            <w:top w:val="none" w:sz="0" w:space="0" w:color="auto"/>
            <w:left w:val="none" w:sz="0" w:space="0" w:color="auto"/>
            <w:bottom w:val="none" w:sz="0" w:space="0" w:color="auto"/>
            <w:right w:val="none" w:sz="0" w:space="0" w:color="auto"/>
          </w:divBdr>
        </w:div>
      </w:divsChild>
    </w:div>
    <w:div w:id="1698659245">
      <w:bodyDiv w:val="1"/>
      <w:marLeft w:val="0"/>
      <w:marRight w:val="0"/>
      <w:marTop w:val="0"/>
      <w:marBottom w:val="0"/>
      <w:divBdr>
        <w:top w:val="none" w:sz="0" w:space="0" w:color="auto"/>
        <w:left w:val="none" w:sz="0" w:space="0" w:color="auto"/>
        <w:bottom w:val="none" w:sz="0" w:space="0" w:color="auto"/>
        <w:right w:val="none" w:sz="0" w:space="0" w:color="auto"/>
      </w:divBdr>
    </w:div>
    <w:div w:id="1832796612">
      <w:bodyDiv w:val="1"/>
      <w:marLeft w:val="0"/>
      <w:marRight w:val="0"/>
      <w:marTop w:val="0"/>
      <w:marBottom w:val="0"/>
      <w:divBdr>
        <w:top w:val="none" w:sz="0" w:space="0" w:color="auto"/>
        <w:left w:val="none" w:sz="0" w:space="0" w:color="auto"/>
        <w:bottom w:val="none" w:sz="0" w:space="0" w:color="auto"/>
        <w:right w:val="none" w:sz="0" w:space="0" w:color="auto"/>
      </w:divBdr>
    </w:div>
    <w:div w:id="1991203940">
      <w:bodyDiv w:val="1"/>
      <w:marLeft w:val="0"/>
      <w:marRight w:val="0"/>
      <w:marTop w:val="0"/>
      <w:marBottom w:val="0"/>
      <w:divBdr>
        <w:top w:val="none" w:sz="0" w:space="0" w:color="auto"/>
        <w:left w:val="none" w:sz="0" w:space="0" w:color="auto"/>
        <w:bottom w:val="none" w:sz="0" w:space="0" w:color="auto"/>
        <w:right w:val="none" w:sz="0" w:space="0" w:color="auto"/>
      </w:divBdr>
      <w:divsChild>
        <w:div w:id="51839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i.be/sites/default/files/attachments/news/prix_rl_2018_formulaire.docx" TargetMode="External"/><Relationship Id="rId5" Type="http://schemas.openxmlformats.org/officeDocument/2006/relationships/settings" Target="settings.xml"/><Relationship Id="rId10" Type="http://schemas.openxmlformats.org/officeDocument/2006/relationships/hyperlink" Target="http://www.coupdecoeur.ca/" TargetMode="External"/><Relationship Id="rId4" Type="http://schemas.microsoft.com/office/2007/relationships/stylesWithEffects" Target="stylesWithEffects.xml"/><Relationship Id="rId9" Type="http://schemas.openxmlformats.org/officeDocument/2006/relationships/hyperlink" Target="http://www.francofoli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36B4-BED3-4671-BE8B-55F5D09F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6990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des Relations internationales</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Pouliot, Lucie</dc:creator>
  <cp:lastModifiedBy>pdp</cp:lastModifiedBy>
  <cp:revision>2</cp:revision>
  <cp:lastPrinted>2016-02-17T15:19:00Z</cp:lastPrinted>
  <dcterms:created xsi:type="dcterms:W3CDTF">2018-01-29T07:14:00Z</dcterms:created>
  <dcterms:modified xsi:type="dcterms:W3CDTF">2018-01-29T07:14:00Z</dcterms:modified>
</cp:coreProperties>
</file>