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B76A" w14:textId="6BC00A2F" w:rsidR="001B5D37" w:rsidRPr="00606FA2" w:rsidRDefault="007B6033" w:rsidP="001B5D37">
      <w:pPr>
        <w:pStyle w:val="Fiches-Paragraphe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B18826" wp14:editId="41E091E7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5782310" cy="1227455"/>
                <wp:effectExtent l="19050" t="19050" r="27940" b="107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2274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4DFFE" w14:textId="189E7833" w:rsidR="001D0E48" w:rsidRPr="00810599" w:rsidRDefault="001D0E48" w:rsidP="009E1362">
                            <w:pPr>
                              <w:pStyle w:val="Fiches-Paragraphe"/>
                              <w:ind w:left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Explicatif dépôt de projet dans le cadre de la coopération Wallonie-Bruxelles et le Québec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B18826" id="Rectangle : coins arrondis 1" o:spid="_x0000_s1026" style="position:absolute;left:0;text-align:left;margin-left:-.3pt;margin-top:1.75pt;width:455.3pt;height:96.6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" filled="f" strokecolor="#c00000" strokeweight="3pt">
                <v:stroke joinstyle="miter"/>
                <v:textbox>
                  <w:txbxContent>
                    <w:p w14:paraId="49B4DFFE" w14:textId="189E7833" w:rsidR="001D0E48" w:rsidRPr="00810599" w:rsidRDefault="001D0E48" w:rsidP="009E1362">
                      <w:pPr>
                        <w:pStyle w:val="Fiches-Paragraphe"/>
                        <w:ind w:left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Explicatif dépôt de projet dans le cadre de la coopération Wallonie-Bruxelles et le Québec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F94595" w14:textId="2C0C37A9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62EF4A81" w14:textId="77777777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110A2DDA" w14:textId="77777777" w:rsidR="001B5D37" w:rsidRPr="00606FA2" w:rsidRDefault="001B5D37" w:rsidP="001B5D37">
      <w:pPr>
        <w:rPr>
          <w:b/>
          <w:szCs w:val="22"/>
        </w:rPr>
      </w:pPr>
    </w:p>
    <w:p w14:paraId="4E8DC8C1" w14:textId="77777777" w:rsidR="001B5D37" w:rsidRPr="00606FA2" w:rsidRDefault="001B5D37" w:rsidP="001B5D37">
      <w:pPr>
        <w:rPr>
          <w:b/>
          <w:szCs w:val="22"/>
        </w:rPr>
      </w:pPr>
    </w:p>
    <w:p w14:paraId="305B75AC" w14:textId="77777777" w:rsidR="001B5D37" w:rsidRPr="00606FA2" w:rsidRDefault="001B5D37" w:rsidP="001B5D37">
      <w:pPr>
        <w:rPr>
          <w:b/>
          <w:szCs w:val="22"/>
        </w:rPr>
      </w:pPr>
    </w:p>
    <w:p w14:paraId="3FBE0DFE" w14:textId="77777777" w:rsidR="001B5D37" w:rsidRPr="00606FA2" w:rsidRDefault="001B5D37" w:rsidP="001B5D37">
      <w:pPr>
        <w:rPr>
          <w:b/>
          <w:szCs w:val="22"/>
        </w:rPr>
      </w:pPr>
    </w:p>
    <w:p w14:paraId="792BA030" w14:textId="77777777" w:rsidR="001B5D37" w:rsidRPr="00606FA2" w:rsidRDefault="001B5D37" w:rsidP="001B5D37">
      <w:pPr>
        <w:tabs>
          <w:tab w:val="clear" w:pos="743"/>
        </w:tabs>
        <w:spacing w:line="240" w:lineRule="auto"/>
        <w:contextualSpacing w:val="0"/>
        <w:jc w:val="left"/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</w:pPr>
    </w:p>
    <w:p w14:paraId="245DEC7E" w14:textId="2AAC7D5E" w:rsidR="00885453" w:rsidRPr="00606FA2" w:rsidRDefault="00885453" w:rsidP="00933EC2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/>
          <w:szCs w:val="22"/>
          <w:lang w:eastAsia="en-GB"/>
        </w:rPr>
        <w:t>Soutien</w:t>
      </w:r>
      <w:r w:rsidRPr="00606FA2">
        <w:rPr>
          <w:rFonts w:eastAsia="Times New Roman"/>
          <w:bCs w:val="0"/>
          <w:szCs w:val="22"/>
          <w:lang w:eastAsia="en-GB"/>
        </w:rPr>
        <w:t> à la </w:t>
      </w:r>
      <w:r w:rsidRPr="00606FA2">
        <w:rPr>
          <w:rFonts w:eastAsia="Times New Roman"/>
          <w:b/>
          <w:szCs w:val="22"/>
          <w:lang w:eastAsia="en-GB"/>
        </w:rPr>
        <w:t>mobilité</w:t>
      </w:r>
      <w:r w:rsidRPr="00606FA2">
        <w:rPr>
          <w:rFonts w:eastAsia="Times New Roman"/>
          <w:bCs w:val="0"/>
          <w:szCs w:val="22"/>
          <w:lang w:eastAsia="en-GB"/>
        </w:rPr>
        <w:t> et au </w:t>
      </w:r>
      <w:r w:rsidRPr="00606FA2">
        <w:rPr>
          <w:rFonts w:eastAsia="Times New Roman"/>
          <w:b/>
          <w:szCs w:val="22"/>
          <w:lang w:eastAsia="en-GB"/>
        </w:rPr>
        <w:t>séjour</w:t>
      </w:r>
      <w:r w:rsidRPr="00606FA2">
        <w:rPr>
          <w:rFonts w:eastAsia="Times New Roman"/>
          <w:bCs w:val="0"/>
          <w:szCs w:val="22"/>
          <w:lang w:eastAsia="en-GB"/>
        </w:rPr>
        <w:t> pour des projets de </w:t>
      </w:r>
      <w:r w:rsidRPr="00606FA2">
        <w:rPr>
          <w:rFonts w:eastAsia="Times New Roman"/>
          <w:b/>
          <w:szCs w:val="22"/>
          <w:lang w:eastAsia="en-GB"/>
        </w:rPr>
        <w:t>coopération</w:t>
      </w:r>
      <w:r w:rsidR="00B05904" w:rsidRPr="00606FA2">
        <w:rPr>
          <w:rFonts w:eastAsia="Times New Roman"/>
          <w:b/>
          <w:szCs w:val="22"/>
          <w:lang w:eastAsia="en-GB"/>
        </w:rPr>
        <w:t xml:space="preserve"> </w:t>
      </w:r>
      <w:r w:rsidRPr="00606FA2">
        <w:rPr>
          <w:rFonts w:eastAsia="Times New Roman"/>
          <w:bCs w:val="0"/>
          <w:szCs w:val="22"/>
          <w:lang w:eastAsia="en-GB"/>
        </w:rPr>
        <w:t>entre</w:t>
      </w:r>
      <w:r w:rsidR="00B05904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Pr="00606FA2">
        <w:rPr>
          <w:rFonts w:eastAsia="Times New Roman"/>
          <w:bCs w:val="0"/>
          <w:szCs w:val="22"/>
          <w:lang w:eastAsia="en-GB"/>
        </w:rPr>
        <w:t>Wallonie-Bruxelles</w:t>
      </w:r>
      <w:r w:rsidR="00B05904" w:rsidRPr="00606FA2">
        <w:rPr>
          <w:rFonts w:eastAsia="Times New Roman"/>
          <w:bCs w:val="0"/>
          <w:szCs w:val="22"/>
          <w:lang w:eastAsia="en-GB"/>
        </w:rPr>
        <w:t xml:space="preserve"> et le </w:t>
      </w:r>
      <w:r w:rsidRPr="00606FA2">
        <w:rPr>
          <w:rFonts w:eastAsia="Times New Roman"/>
          <w:b/>
          <w:szCs w:val="22"/>
          <w:lang w:eastAsia="en-GB"/>
        </w:rPr>
        <w:t>Québec</w:t>
      </w:r>
      <w:r w:rsidRPr="00606FA2">
        <w:rPr>
          <w:rFonts w:eastAsia="Times New Roman"/>
          <w:bCs w:val="0"/>
          <w:szCs w:val="22"/>
          <w:lang w:eastAsia="en-GB"/>
        </w:rPr>
        <w:t>.</w:t>
      </w:r>
    </w:p>
    <w:p w14:paraId="42466ED9" w14:textId="77777777" w:rsidR="00885453" w:rsidRPr="00606FA2" w:rsidRDefault="00885453" w:rsidP="00933EC2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231742D7" w14:textId="02693988" w:rsidR="00885453" w:rsidRPr="00606FA2" w:rsidRDefault="00885453" w:rsidP="00933EC2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Ce soutien est ouvert à différents </w:t>
      </w:r>
      <w:r w:rsidRPr="00606FA2">
        <w:rPr>
          <w:rFonts w:eastAsia="Times New Roman"/>
          <w:b/>
          <w:szCs w:val="22"/>
          <w:lang w:eastAsia="en-GB"/>
        </w:rPr>
        <w:t>organismes</w:t>
      </w:r>
      <w:r w:rsidR="00A56259" w:rsidRPr="00606FA2">
        <w:rPr>
          <w:rFonts w:eastAsia="Times New Roman"/>
          <w:bCs w:val="0"/>
          <w:szCs w:val="22"/>
          <w:lang w:eastAsia="en-GB"/>
        </w:rPr>
        <w:t xml:space="preserve"> tels que </w:t>
      </w:r>
      <w:r w:rsidRPr="00606FA2">
        <w:rPr>
          <w:rFonts w:eastAsia="Times New Roman"/>
          <w:bCs w:val="0"/>
          <w:szCs w:val="22"/>
          <w:lang w:eastAsia="en-GB"/>
        </w:rPr>
        <w:t>les ASBL, les établissements d’enseignement supérieur</w:t>
      </w:r>
      <w:r w:rsidR="002E309C" w:rsidRPr="00606FA2">
        <w:rPr>
          <w:rFonts w:eastAsia="Times New Roman"/>
          <w:bCs w:val="0"/>
          <w:szCs w:val="22"/>
          <w:lang w:eastAsia="en-GB"/>
        </w:rPr>
        <w:t xml:space="preserve"> reconnus par </w:t>
      </w:r>
      <w:r w:rsidR="00FC3731" w:rsidRPr="00606FA2">
        <w:rPr>
          <w:rFonts w:eastAsia="Times New Roman"/>
          <w:bCs w:val="0"/>
          <w:szCs w:val="22"/>
          <w:lang w:eastAsia="en-GB"/>
        </w:rPr>
        <w:t xml:space="preserve">la </w:t>
      </w:r>
      <w:r w:rsidR="002E309C" w:rsidRPr="00606FA2">
        <w:rPr>
          <w:rFonts w:eastAsia="Times New Roman"/>
          <w:bCs w:val="0"/>
          <w:szCs w:val="22"/>
          <w:lang w:eastAsia="en-GB"/>
        </w:rPr>
        <w:t>Fédération Wallonie-Bruxelles</w:t>
      </w:r>
      <w:r w:rsidRPr="00606FA2">
        <w:rPr>
          <w:rFonts w:eastAsia="Times New Roman"/>
          <w:bCs w:val="0"/>
          <w:szCs w:val="22"/>
          <w:lang w:eastAsia="en-GB"/>
        </w:rPr>
        <w:t xml:space="preserve">, les laboratoires de recherche, les </w:t>
      </w:r>
      <w:r w:rsidR="005F6CF8" w:rsidRPr="00606FA2">
        <w:rPr>
          <w:rFonts w:eastAsia="Times New Roman"/>
          <w:bCs w:val="0"/>
          <w:szCs w:val="22"/>
          <w:lang w:eastAsia="en-GB"/>
        </w:rPr>
        <w:t>opérateurs, les</w:t>
      </w:r>
      <w:r w:rsidR="009B306A" w:rsidRPr="00606FA2">
        <w:rPr>
          <w:rFonts w:eastAsia="Times New Roman"/>
          <w:bCs w:val="0"/>
          <w:szCs w:val="22"/>
          <w:lang w:eastAsia="en-GB"/>
        </w:rPr>
        <w:t xml:space="preserve"> startups,</w:t>
      </w:r>
      <w:r w:rsidR="00766EED" w:rsidRPr="00606FA2">
        <w:rPr>
          <w:rFonts w:eastAsia="Times New Roman"/>
          <w:bCs w:val="0"/>
          <w:szCs w:val="22"/>
          <w:lang w:eastAsia="en-GB"/>
        </w:rPr>
        <w:t xml:space="preserve"> dans le champ des compétences de la Wallonie, la Fédération Wallonie-Bruxelles et la </w:t>
      </w:r>
      <w:proofErr w:type="spellStart"/>
      <w:r w:rsidR="00766EED" w:rsidRPr="00606FA2">
        <w:rPr>
          <w:rFonts w:eastAsia="Times New Roman"/>
          <w:bCs w:val="0"/>
          <w:szCs w:val="22"/>
          <w:lang w:eastAsia="en-GB"/>
        </w:rPr>
        <w:t>Cocof</w:t>
      </w:r>
      <w:proofErr w:type="spellEnd"/>
      <w:r w:rsidR="006844AA" w:rsidRPr="00606FA2">
        <w:rPr>
          <w:rFonts w:eastAsia="Times New Roman"/>
          <w:bCs w:val="0"/>
          <w:szCs w:val="22"/>
          <w:lang w:eastAsia="en-GB"/>
        </w:rPr>
        <w:t>.</w:t>
      </w:r>
    </w:p>
    <w:p w14:paraId="276CE5FC" w14:textId="77777777" w:rsidR="001B5D37" w:rsidRPr="00606FA2" w:rsidRDefault="001B5D37" w:rsidP="001B5D37">
      <w:pPr>
        <w:rPr>
          <w:szCs w:val="22"/>
        </w:rPr>
      </w:pPr>
    </w:p>
    <w:p w14:paraId="17BFBB22" w14:textId="77777777" w:rsidR="001B5D37" w:rsidRPr="00606FA2" w:rsidRDefault="001B5D37" w:rsidP="001B5D37">
      <w:pPr>
        <w:rPr>
          <w:szCs w:val="22"/>
        </w:rPr>
      </w:pPr>
    </w:p>
    <w:p w14:paraId="317ABEE0" w14:textId="77777777" w:rsidR="001B5D37" w:rsidRPr="00606FA2" w:rsidRDefault="001B5D37" w:rsidP="001B5D37">
      <w:pPr>
        <w:rPr>
          <w:szCs w:val="22"/>
        </w:rPr>
      </w:pPr>
    </w:p>
    <w:p w14:paraId="4CF961B4" w14:textId="77777777" w:rsidR="001B5D37" w:rsidRPr="00606FA2" w:rsidRDefault="001B5D37" w:rsidP="001B5D37">
      <w:pPr>
        <w:rPr>
          <w:szCs w:val="22"/>
        </w:rPr>
      </w:pPr>
    </w:p>
    <w:p w14:paraId="1626176D" w14:textId="77777777" w:rsidR="001B5D37" w:rsidRPr="00606FA2" w:rsidRDefault="001B5D37" w:rsidP="001B5D37">
      <w:pPr>
        <w:rPr>
          <w:szCs w:val="22"/>
        </w:rPr>
      </w:pPr>
    </w:p>
    <w:p w14:paraId="4E5D6CB1" w14:textId="77777777" w:rsidR="001B5D37" w:rsidRPr="00606FA2" w:rsidRDefault="001B5D37" w:rsidP="001B5D37">
      <w:pPr>
        <w:rPr>
          <w:szCs w:val="22"/>
        </w:rPr>
      </w:pPr>
    </w:p>
    <w:p w14:paraId="711F8FB3" w14:textId="77777777" w:rsidR="001B5D37" w:rsidRPr="00606FA2" w:rsidRDefault="001B5D37" w:rsidP="001B5D37">
      <w:pPr>
        <w:rPr>
          <w:szCs w:val="22"/>
        </w:rPr>
      </w:pPr>
    </w:p>
    <w:sdt>
      <w:sdtPr>
        <w:rPr>
          <w:rFonts w:eastAsia="Calibri" w:cstheme="minorHAnsi"/>
          <w:b w:val="0"/>
          <w:color w:val="auto"/>
          <w:sz w:val="22"/>
          <w:szCs w:val="22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62D8B837" w14:textId="77777777" w:rsidR="001B5D37" w:rsidRPr="00606FA2" w:rsidRDefault="001B5D37" w:rsidP="005B13E3">
          <w:pPr>
            <w:pStyle w:val="En-ttedetabledesmatires"/>
            <w:rPr>
              <w:rFonts w:cstheme="minorHAnsi"/>
              <w:sz w:val="22"/>
              <w:szCs w:val="22"/>
            </w:rPr>
          </w:pPr>
        </w:p>
        <w:p w14:paraId="4A866C23" w14:textId="77777777" w:rsidR="000648B9" w:rsidRPr="00606FA2" w:rsidRDefault="001B5D37" w:rsidP="005B13E3">
          <w:pPr>
            <w:pStyle w:val="TM1"/>
            <w:rPr>
              <w:color w:val="C00000"/>
              <w:szCs w:val="22"/>
            </w:rPr>
          </w:pPr>
          <w:r w:rsidRPr="00606FA2">
            <w:rPr>
              <w:color w:val="C00000"/>
              <w:szCs w:val="22"/>
            </w:rPr>
            <w:tab/>
          </w:r>
          <w:r w:rsidRPr="00606FA2">
            <w:rPr>
              <w:color w:val="C00000"/>
              <w:szCs w:val="22"/>
            </w:rPr>
            <w:tab/>
          </w:r>
          <w:r w:rsidRPr="00606FA2">
            <w:rPr>
              <w:color w:val="C00000"/>
              <w:szCs w:val="22"/>
              <w:highlight w:val="lightGray"/>
            </w:rPr>
            <w:fldChar w:fldCharType="begin"/>
          </w:r>
          <w:r w:rsidRPr="00606FA2">
            <w:rPr>
              <w:color w:val="C00000"/>
              <w:szCs w:val="22"/>
              <w:highlight w:val="lightGray"/>
            </w:rPr>
            <w:instrText xml:space="preserve"> TOC \o "1-1" \h \z \u </w:instrText>
          </w:r>
          <w:r w:rsidRPr="00606FA2">
            <w:rPr>
              <w:color w:val="C00000"/>
              <w:szCs w:val="22"/>
              <w:highlight w:val="lightGray"/>
            </w:rPr>
            <w:fldChar w:fldCharType="separate"/>
          </w:r>
        </w:p>
        <w:p w14:paraId="59D2720D" w14:textId="4D703A1B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2" w:history="1">
            <w:r w:rsidR="000648B9" w:rsidRPr="00606FA2">
              <w:rPr>
                <w:rStyle w:val="Lienhypertexte"/>
                <w:color w:val="C00000"/>
                <w:szCs w:val="22"/>
              </w:rPr>
              <w:t>Notre soutien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_Toc70667432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2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796E49E4" w14:textId="3C73CFAF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3" w:history="1">
            <w:r w:rsidR="000648B9" w:rsidRPr="00606FA2">
              <w:rPr>
                <w:rStyle w:val="Lienhypertexte"/>
                <w:color w:val="C00000"/>
                <w:szCs w:val="22"/>
              </w:rPr>
              <w:t>Votre projet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_Toc70667433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3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1715A29F" w14:textId="01B88464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4" w:history="1">
            <w:r w:rsidR="000648B9" w:rsidRPr="00606FA2">
              <w:rPr>
                <w:rStyle w:val="Lienhypertexte"/>
                <w:color w:val="C00000"/>
                <w:szCs w:val="22"/>
              </w:rPr>
              <w:t>Les conditions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_Toc70667434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4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340C6BBA" w14:textId="02AFAF0F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5" w:history="1">
            <w:r w:rsidR="000648B9" w:rsidRPr="00606FA2">
              <w:rPr>
                <w:rStyle w:val="Lienhypertexte"/>
                <w:color w:val="C00000"/>
                <w:szCs w:val="22"/>
              </w:rPr>
              <w:t>La subvention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_Toc70667435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6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5B8DA0BA" w14:textId="144D1C58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6" w:history="1">
            <w:r w:rsidR="000648B9" w:rsidRPr="00606FA2">
              <w:rPr>
                <w:rStyle w:val="Lienhypertexte"/>
                <w:color w:val="C00000"/>
                <w:szCs w:val="22"/>
              </w:rPr>
              <w:t>Votre demande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_Toc70667436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8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635BD776" w14:textId="25D39F9B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7" w:history="1">
            <w:r w:rsidR="000648B9" w:rsidRPr="00606FA2">
              <w:rPr>
                <w:rStyle w:val="Lienhypertexte"/>
                <w:color w:val="C00000"/>
                <w:szCs w:val="22"/>
              </w:rPr>
              <w:t>Notre décision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_Toc70667437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9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5565A62E" w14:textId="4A5BEAA1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8" w:history="1">
            <w:r w:rsidR="000648B9" w:rsidRPr="00606FA2">
              <w:rPr>
                <w:rStyle w:val="Lienhypertexte"/>
                <w:color w:val="C00000"/>
                <w:szCs w:val="22"/>
              </w:rPr>
              <w:t>Et si le soutien est accordé ?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_Toc70667438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9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37A50429" w14:textId="58434865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39" w:history="1">
            <w:r w:rsidR="000648B9" w:rsidRPr="00606FA2">
              <w:rPr>
                <w:rStyle w:val="Lienhypertexte"/>
                <w:color w:val="C00000"/>
                <w:szCs w:val="22"/>
              </w:rPr>
              <w:t>Informations pratiques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_Toc70667439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12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509D5D61" w14:textId="7759BE6B" w:rsidR="000648B9" w:rsidRPr="00606FA2" w:rsidRDefault="00613822">
          <w:pPr>
            <w:pStyle w:val="TM1"/>
            <w:rPr>
              <w:bCs w:val="0"/>
              <w:color w:val="C00000"/>
              <w:szCs w:val="22"/>
              <w:lang w:val="fr-BE" w:eastAsia="fr-BE"/>
            </w:rPr>
          </w:pPr>
          <w:hyperlink w:anchor="_Toc70667440" w:history="1">
            <w:r w:rsidR="000648B9" w:rsidRPr="00606FA2">
              <w:rPr>
                <w:rStyle w:val="Lienhypertexte"/>
                <w:color w:val="C00000"/>
                <w:szCs w:val="22"/>
              </w:rPr>
              <w:t>Contact</w:t>
            </w:r>
            <w:r w:rsidR="000648B9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8339D0" w:rsidRPr="00606FA2">
              <w:rPr>
                <w:webHidden/>
                <w:color w:val="C00000"/>
                <w:szCs w:val="22"/>
              </w:rPr>
              <w:tab/>
            </w:r>
            <w:r w:rsidR="000648B9" w:rsidRPr="00606FA2">
              <w:rPr>
                <w:webHidden/>
                <w:color w:val="C00000"/>
                <w:szCs w:val="22"/>
              </w:rPr>
              <w:fldChar w:fldCharType="begin"/>
            </w:r>
            <w:r w:rsidR="000648B9" w:rsidRPr="00606FA2">
              <w:rPr>
                <w:webHidden/>
                <w:color w:val="C00000"/>
                <w:szCs w:val="22"/>
              </w:rPr>
              <w:instrText xml:space="preserve"> PAGEREF _Toc70667440 \h </w:instrText>
            </w:r>
            <w:r w:rsidR="000648B9" w:rsidRPr="00606FA2">
              <w:rPr>
                <w:webHidden/>
                <w:color w:val="C00000"/>
                <w:szCs w:val="22"/>
              </w:rPr>
            </w:r>
            <w:r w:rsidR="000648B9" w:rsidRPr="00606FA2">
              <w:rPr>
                <w:webHidden/>
                <w:color w:val="C00000"/>
                <w:szCs w:val="22"/>
              </w:rPr>
              <w:fldChar w:fldCharType="separate"/>
            </w:r>
            <w:r w:rsidR="00C41B29" w:rsidRPr="00606FA2">
              <w:rPr>
                <w:webHidden/>
                <w:color w:val="C00000"/>
                <w:szCs w:val="22"/>
              </w:rPr>
              <w:t>13</w:t>
            </w:r>
            <w:r w:rsidR="000648B9" w:rsidRPr="00606FA2">
              <w:rPr>
                <w:webHidden/>
                <w:color w:val="C00000"/>
                <w:szCs w:val="22"/>
              </w:rPr>
              <w:fldChar w:fldCharType="end"/>
            </w:r>
          </w:hyperlink>
        </w:p>
        <w:p w14:paraId="1250CD3C" w14:textId="77777777" w:rsidR="001B5D37" w:rsidRPr="00606FA2" w:rsidRDefault="001B5D37" w:rsidP="001B5D37">
          <w:pPr>
            <w:rPr>
              <w:szCs w:val="22"/>
            </w:rPr>
          </w:pPr>
          <w:r w:rsidRPr="00606FA2">
            <w:rPr>
              <w:color w:val="C00000"/>
              <w:szCs w:val="22"/>
              <w:highlight w:val="lightGray"/>
            </w:rPr>
            <w:fldChar w:fldCharType="end"/>
          </w:r>
        </w:p>
      </w:sdtContent>
    </w:sdt>
    <w:p w14:paraId="40DE29D3" w14:textId="77777777" w:rsidR="001B5D37" w:rsidRPr="00606FA2" w:rsidRDefault="001B5D37" w:rsidP="001B5D37">
      <w:pPr>
        <w:rPr>
          <w:szCs w:val="22"/>
        </w:rPr>
      </w:pPr>
    </w:p>
    <w:p w14:paraId="25F751E1" w14:textId="77777777" w:rsidR="001B5D37" w:rsidRPr="00606FA2" w:rsidRDefault="001B5D37" w:rsidP="001B5D37">
      <w:pPr>
        <w:rPr>
          <w:szCs w:val="22"/>
        </w:rPr>
      </w:pPr>
      <w:r w:rsidRPr="00606FA2">
        <w:rPr>
          <w:szCs w:val="22"/>
        </w:rPr>
        <w:t xml:space="preserve"> </w:t>
      </w:r>
      <w:r w:rsidRPr="00606FA2">
        <w:rPr>
          <w:szCs w:val="22"/>
        </w:rPr>
        <w:br w:type="page"/>
      </w:r>
    </w:p>
    <w:p w14:paraId="1C0CF07E" w14:textId="77777777" w:rsidR="001B5D37" w:rsidRPr="00606FA2" w:rsidRDefault="001B5D37" w:rsidP="00C14D13">
      <w:pPr>
        <w:pStyle w:val="Titre1"/>
        <w:jc w:val="center"/>
        <w:rPr>
          <w:rFonts w:cstheme="minorHAnsi"/>
          <w:sz w:val="22"/>
          <w:szCs w:val="22"/>
        </w:rPr>
      </w:pPr>
      <w:bookmarkStart w:id="0" w:name="Notresoutien"/>
      <w:bookmarkStart w:id="1" w:name="_Toc70667432"/>
      <w:bookmarkEnd w:id="0"/>
      <w:r w:rsidRPr="00606FA2">
        <w:rPr>
          <w:rFonts w:cstheme="minorHAnsi"/>
          <w:noProof/>
          <w:sz w:val="22"/>
          <w:szCs w:val="22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0FD08" wp14:editId="717E2AD4">
                <wp:simplePos x="0" y="0"/>
                <wp:positionH relativeFrom="column">
                  <wp:posOffset>129540</wp:posOffset>
                </wp:positionH>
                <wp:positionV relativeFrom="paragraph">
                  <wp:posOffset>-16364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B519B" id="Rectangle : coins arrondis 2" o:spid="_x0000_s1026" style="position:absolute;margin-left:10.2pt;margin-top:-1.3pt;width:455.3pt;height:3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OW8zoPfAAAACA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Notre soutien</w:t>
      </w:r>
      <w:bookmarkEnd w:id="1"/>
    </w:p>
    <w:p w14:paraId="3772DDC0" w14:textId="77777777" w:rsidR="001B5D37" w:rsidRPr="00606FA2" w:rsidRDefault="001B5D37" w:rsidP="001B5D37">
      <w:pPr>
        <w:rPr>
          <w:szCs w:val="22"/>
        </w:rPr>
      </w:pPr>
    </w:p>
    <w:p w14:paraId="4CB1EFA2" w14:textId="77777777" w:rsidR="001B5D37" w:rsidRPr="00606FA2" w:rsidRDefault="001B5D37" w:rsidP="00F76972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Présentation du soutien</w:t>
      </w:r>
    </w:p>
    <w:p w14:paraId="6142EE5E" w14:textId="77777777" w:rsidR="001B5D37" w:rsidRPr="00606FA2" w:rsidRDefault="001B5D37" w:rsidP="001B5D37">
      <w:pPr>
        <w:rPr>
          <w:szCs w:val="22"/>
        </w:rPr>
      </w:pPr>
    </w:p>
    <w:p w14:paraId="5FBF8827" w14:textId="77777777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Quel est le soutien ?</w:t>
      </w:r>
    </w:p>
    <w:p w14:paraId="6BF3FF4C" w14:textId="6F9D23A8" w:rsidR="00F76972" w:rsidRPr="00606FA2" w:rsidRDefault="00F76972" w:rsidP="00AA1A50">
      <w:pPr>
        <w:tabs>
          <w:tab w:val="clear" w:pos="743"/>
        </w:tabs>
        <w:ind w:left="360"/>
        <w:contextualSpacing w:val="0"/>
        <w:jc w:val="left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Nous (Wallonie-Bruxelles international</w:t>
      </w:r>
      <w:r w:rsidR="00565C99" w:rsidRPr="00606FA2">
        <w:rPr>
          <w:rFonts w:eastAsia="Times New Roman"/>
          <w:bCs w:val="0"/>
          <w:szCs w:val="22"/>
          <w:lang w:eastAsia="en-GB"/>
        </w:rPr>
        <w:t xml:space="preserve"> – WBI</w:t>
      </w:r>
      <w:r w:rsidRPr="00606FA2">
        <w:rPr>
          <w:rFonts w:eastAsia="Times New Roman"/>
          <w:bCs w:val="0"/>
          <w:szCs w:val="22"/>
          <w:lang w:eastAsia="en-GB"/>
        </w:rPr>
        <w:t>) soutenons des projets de coopération entre un porteur de projet en Wallonie ou à Bruxelles et un porteur de projet au Québec.</w:t>
      </w:r>
    </w:p>
    <w:p w14:paraId="0A95F488" w14:textId="7A6DE9A0" w:rsidR="00F76972" w:rsidRPr="00606FA2" w:rsidRDefault="00F76972" w:rsidP="00AA1A50">
      <w:pPr>
        <w:tabs>
          <w:tab w:val="clear" w:pos="743"/>
        </w:tabs>
        <w:ind w:left="360"/>
        <w:contextualSpacing w:val="0"/>
        <w:jc w:val="left"/>
        <w:textAlignment w:val="baseline"/>
        <w:rPr>
          <w:rFonts w:eastAsia="Times New Roman"/>
          <w:bCs w:val="0"/>
          <w:szCs w:val="22"/>
          <w:lang w:eastAsia="en-GB"/>
        </w:rPr>
      </w:pPr>
    </w:p>
    <w:p w14:paraId="35D2CADE" w14:textId="51DD665C" w:rsidR="00F76972" w:rsidRPr="00606FA2" w:rsidRDefault="00F76972" w:rsidP="00AA1A50">
      <w:pPr>
        <w:tabs>
          <w:tab w:val="clear" w:pos="743"/>
        </w:tabs>
        <w:ind w:left="360"/>
        <w:contextualSpacing w:val="0"/>
        <w:jc w:val="left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Ces projets de coopération peuvent concerner différents axes prioritaires et doivent engendrer des retombées favorables pour</w:t>
      </w:r>
      <w:r w:rsidR="00EA2B55" w:rsidRPr="00606FA2">
        <w:rPr>
          <w:rFonts w:eastAsia="Times New Roman"/>
          <w:bCs w:val="0"/>
          <w:szCs w:val="22"/>
          <w:lang w:eastAsia="en-GB"/>
        </w:rPr>
        <w:t xml:space="preserve"> la Wallonie, </w:t>
      </w:r>
      <w:r w:rsidR="00EA2B55" w:rsidRPr="00606FA2">
        <w:rPr>
          <w:szCs w:val="22"/>
        </w:rPr>
        <w:t xml:space="preserve">la Fédération Wallonie-Bruxelles, la </w:t>
      </w:r>
      <w:proofErr w:type="spellStart"/>
      <w:r w:rsidR="00EA2B55" w:rsidRPr="00606FA2">
        <w:rPr>
          <w:szCs w:val="22"/>
        </w:rPr>
        <w:t>Cocof</w:t>
      </w:r>
      <w:proofErr w:type="spellEnd"/>
      <w:r w:rsidR="00EA2B55" w:rsidRPr="00606FA2">
        <w:rPr>
          <w:szCs w:val="22"/>
        </w:rPr>
        <w:t xml:space="preserve"> </w:t>
      </w:r>
      <w:r w:rsidRPr="00606FA2">
        <w:rPr>
          <w:rFonts w:eastAsia="Times New Roman"/>
          <w:bCs w:val="0"/>
          <w:szCs w:val="22"/>
          <w:lang w:eastAsia="en-GB"/>
        </w:rPr>
        <w:t>et le Québec.</w:t>
      </w:r>
    </w:p>
    <w:p w14:paraId="479707A9" w14:textId="35ACB3E2" w:rsidR="001B5D37" w:rsidRPr="00606FA2" w:rsidRDefault="001B5D37" w:rsidP="00AA1A50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0DBE02" w14:textId="77777777" w:rsidR="001B5D37" w:rsidRPr="00606FA2" w:rsidRDefault="001B5D37" w:rsidP="00AA1A50">
      <w:pPr>
        <w:rPr>
          <w:szCs w:val="22"/>
        </w:rPr>
      </w:pPr>
    </w:p>
    <w:p w14:paraId="4EC20AAB" w14:textId="54605223" w:rsidR="00A56259" w:rsidRPr="00606FA2" w:rsidRDefault="001B5D37" w:rsidP="00CA3398">
      <w:pPr>
        <w:pStyle w:val="Titre3"/>
        <w:rPr>
          <w:sz w:val="22"/>
          <w:szCs w:val="22"/>
          <w:lang w:eastAsia="fr-FR"/>
        </w:rPr>
      </w:pPr>
      <w:r w:rsidRPr="00606FA2">
        <w:rPr>
          <w:sz w:val="22"/>
          <w:szCs w:val="22"/>
        </w:rPr>
        <w:t>Quels sont les objectifs du soutien ?</w:t>
      </w:r>
    </w:p>
    <w:p w14:paraId="62BF3040" w14:textId="1F5ACD66" w:rsidR="005E1275" w:rsidRPr="00606FA2" w:rsidRDefault="005E1275" w:rsidP="005E1275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606FA2">
        <w:rPr>
          <w:rFonts w:asciiTheme="minorHAnsi" w:hAnsiTheme="minorHAnsi" w:cstheme="minorHAnsi"/>
          <w:b/>
          <w:sz w:val="22"/>
          <w:szCs w:val="22"/>
        </w:rPr>
        <w:t xml:space="preserve">Les objectifs généraux et spécifiques de la coopération entre les entités de la Wallonie, de la Fédération Wallonie-Bruxelles et de la </w:t>
      </w:r>
      <w:proofErr w:type="spellStart"/>
      <w:r w:rsidRPr="00606FA2">
        <w:rPr>
          <w:rFonts w:asciiTheme="minorHAnsi" w:hAnsiTheme="minorHAnsi" w:cstheme="minorHAnsi"/>
          <w:b/>
          <w:sz w:val="22"/>
          <w:szCs w:val="22"/>
        </w:rPr>
        <w:t>Cocof</w:t>
      </w:r>
      <w:proofErr w:type="spellEnd"/>
      <w:r w:rsidRPr="00606F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6FA2">
        <w:rPr>
          <w:rFonts w:asciiTheme="minorHAnsi" w:hAnsiTheme="minorHAnsi" w:cstheme="minorHAnsi"/>
          <w:sz w:val="22"/>
          <w:szCs w:val="22"/>
        </w:rPr>
        <w:t>sont :</w:t>
      </w:r>
    </w:p>
    <w:p w14:paraId="5BAB00DB" w14:textId="77777777" w:rsidR="005E1275" w:rsidRPr="00606FA2" w:rsidRDefault="005E1275" w:rsidP="005E1275">
      <w:pPr>
        <w:rPr>
          <w:szCs w:val="22"/>
        </w:rPr>
      </w:pPr>
    </w:p>
    <w:p w14:paraId="4A4CCA31" w14:textId="0961CCF1" w:rsidR="005E1275" w:rsidRPr="00606FA2" w:rsidRDefault="005E1275" w:rsidP="005E1275">
      <w:pPr>
        <w:pStyle w:val="Defaul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06FA2"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gramEnd"/>
      <w:r w:rsidRPr="00606FA2">
        <w:rPr>
          <w:rFonts w:asciiTheme="minorHAnsi" w:hAnsiTheme="minorHAnsi" w:cstheme="minorHAnsi"/>
          <w:color w:val="auto"/>
          <w:sz w:val="22"/>
          <w:szCs w:val="22"/>
        </w:rPr>
        <w:t xml:space="preserve"> promouvoir ses intérêts et de valoriser ses compétences</w:t>
      </w:r>
      <w:r w:rsidR="00276661" w:rsidRPr="00606FA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EF5A492" w14:textId="7DCDD2E3" w:rsidR="005E1275" w:rsidRPr="00606FA2" w:rsidRDefault="005E1275" w:rsidP="005E1275">
      <w:pPr>
        <w:pStyle w:val="Default"/>
        <w:numPr>
          <w:ilvl w:val="0"/>
          <w:numId w:val="52"/>
        </w:numPr>
        <w:spacing w:line="276" w:lineRule="auto"/>
        <w:ind w:left="15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06FA2">
        <w:rPr>
          <w:rFonts w:asciiTheme="minorHAnsi" w:hAnsiTheme="minorHAnsi" w:cstheme="minorHAnsi"/>
          <w:color w:val="auto"/>
          <w:sz w:val="22"/>
          <w:szCs w:val="22"/>
        </w:rPr>
        <w:t>en</w:t>
      </w:r>
      <w:proofErr w:type="gramEnd"/>
      <w:r w:rsidRPr="00606FA2">
        <w:rPr>
          <w:rFonts w:asciiTheme="minorHAnsi" w:hAnsiTheme="minorHAnsi" w:cstheme="minorHAnsi"/>
          <w:color w:val="auto"/>
          <w:sz w:val="22"/>
          <w:szCs w:val="22"/>
        </w:rPr>
        <w:t xml:space="preserve"> consolidant la diversité culturelle</w:t>
      </w:r>
      <w:r w:rsidR="00276661" w:rsidRPr="00606FA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0B76F06" w14:textId="5E54496B" w:rsidR="005E1275" w:rsidRPr="00606FA2" w:rsidRDefault="005E1275" w:rsidP="005E1275">
      <w:pPr>
        <w:pStyle w:val="Default"/>
        <w:numPr>
          <w:ilvl w:val="0"/>
          <w:numId w:val="52"/>
        </w:numPr>
        <w:spacing w:line="276" w:lineRule="auto"/>
        <w:ind w:left="15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06FA2">
        <w:rPr>
          <w:rFonts w:asciiTheme="minorHAnsi" w:hAnsiTheme="minorHAnsi" w:cstheme="minorHAnsi"/>
          <w:color w:val="auto"/>
          <w:sz w:val="22"/>
          <w:szCs w:val="22"/>
        </w:rPr>
        <w:t>en</w:t>
      </w:r>
      <w:proofErr w:type="gramEnd"/>
      <w:r w:rsidRPr="00606FA2">
        <w:rPr>
          <w:rFonts w:asciiTheme="minorHAnsi" w:hAnsiTheme="minorHAnsi" w:cstheme="minorHAnsi"/>
          <w:color w:val="auto"/>
          <w:sz w:val="22"/>
          <w:szCs w:val="22"/>
        </w:rPr>
        <w:t xml:space="preserve"> assurant la promotion de son expertise dans différents secteurs</w:t>
      </w:r>
      <w:r w:rsidR="00276661" w:rsidRPr="00606FA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82B07EF" w14:textId="7EB10101" w:rsidR="005E1275" w:rsidRPr="00606FA2" w:rsidRDefault="005E1275" w:rsidP="005E1275">
      <w:pPr>
        <w:pStyle w:val="Default"/>
        <w:numPr>
          <w:ilvl w:val="0"/>
          <w:numId w:val="52"/>
        </w:numPr>
        <w:spacing w:line="276" w:lineRule="auto"/>
        <w:ind w:left="15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06FA2">
        <w:rPr>
          <w:rFonts w:asciiTheme="minorHAnsi" w:hAnsiTheme="minorHAnsi" w:cstheme="minorHAnsi"/>
          <w:color w:val="auto"/>
          <w:sz w:val="22"/>
          <w:szCs w:val="22"/>
        </w:rPr>
        <w:t>en</w:t>
      </w:r>
      <w:proofErr w:type="gramEnd"/>
      <w:r w:rsidRPr="00606FA2">
        <w:rPr>
          <w:rFonts w:asciiTheme="minorHAnsi" w:hAnsiTheme="minorHAnsi" w:cstheme="minorHAnsi"/>
          <w:color w:val="auto"/>
          <w:sz w:val="22"/>
          <w:szCs w:val="22"/>
        </w:rPr>
        <w:t xml:space="preserve"> développant l’expérience professionnelle des jeunes et la formation tout au long de la vie ;</w:t>
      </w:r>
    </w:p>
    <w:p w14:paraId="75DC0BA0" w14:textId="67806D4F" w:rsidR="005E1275" w:rsidRPr="00606FA2" w:rsidRDefault="005E1275" w:rsidP="005E1275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06FA2"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gramEnd"/>
      <w:r w:rsidRPr="00606FA2">
        <w:rPr>
          <w:rFonts w:asciiTheme="minorHAnsi" w:hAnsiTheme="minorHAnsi" w:cstheme="minorHAnsi"/>
          <w:color w:val="auto"/>
          <w:sz w:val="22"/>
          <w:szCs w:val="22"/>
        </w:rPr>
        <w:t xml:space="preserve"> soutenir les projets des intervenants de Wallonie Bruxelles dans la mesure où ils concourent au développement de la société et spécialement à celui de l’emploi ;</w:t>
      </w:r>
    </w:p>
    <w:p w14:paraId="15B6F4FC" w14:textId="77777777" w:rsidR="005E1275" w:rsidRPr="00606FA2" w:rsidRDefault="005E1275" w:rsidP="005E1275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06FA2"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gramEnd"/>
      <w:r w:rsidRPr="00606FA2">
        <w:rPr>
          <w:rFonts w:asciiTheme="minorHAnsi" w:hAnsiTheme="minorHAnsi" w:cstheme="minorHAnsi"/>
          <w:color w:val="auto"/>
          <w:sz w:val="22"/>
          <w:szCs w:val="22"/>
        </w:rPr>
        <w:t xml:space="preserve"> soutenir l’internationalisation des opérateurs en valorisant Wallonie Bruxelles comme espace de dynamisme culturel, scientifique et économique;</w:t>
      </w:r>
    </w:p>
    <w:p w14:paraId="239C9E2B" w14:textId="012D27B3" w:rsidR="005E1275" w:rsidRPr="00606FA2" w:rsidRDefault="005E1275" w:rsidP="00AA1A50">
      <w:pPr>
        <w:pStyle w:val="paragraph"/>
        <w:spacing w:before="0" w:beforeAutospacing="0" w:after="0" w:afterAutospacing="0" w:line="276" w:lineRule="auto"/>
        <w:ind w:left="1077"/>
        <w:textAlignment w:val="baseline"/>
        <w:rPr>
          <w:rFonts w:asciiTheme="minorHAnsi" w:hAnsiTheme="minorHAnsi" w:cstheme="minorHAnsi"/>
          <w:sz w:val="22"/>
          <w:szCs w:val="22"/>
          <w:lang w:val="fr-CA"/>
        </w:rPr>
      </w:pPr>
    </w:p>
    <w:p w14:paraId="2531CA7C" w14:textId="77777777" w:rsidR="001B5D37" w:rsidRPr="00606FA2" w:rsidRDefault="001B5D37" w:rsidP="00AA1A50">
      <w:pPr>
        <w:pStyle w:val="Paragraphedeliste"/>
      </w:pPr>
    </w:p>
    <w:p w14:paraId="0231BAC9" w14:textId="679D5E22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 xml:space="preserve">Quel est le </w:t>
      </w:r>
      <w:r w:rsidR="00F76972" w:rsidRPr="00606FA2">
        <w:rPr>
          <w:sz w:val="22"/>
          <w:szCs w:val="22"/>
        </w:rPr>
        <w:t>contexte</w:t>
      </w:r>
      <w:r w:rsidRPr="00606FA2">
        <w:rPr>
          <w:sz w:val="22"/>
          <w:szCs w:val="22"/>
        </w:rPr>
        <w:t xml:space="preserve"> du soutien ?</w:t>
      </w:r>
    </w:p>
    <w:p w14:paraId="4BD7B1C4" w14:textId="2210606C" w:rsidR="00F76972" w:rsidRPr="00606FA2" w:rsidRDefault="00F76972" w:rsidP="00AA1A50">
      <w:pPr>
        <w:pStyle w:val="Commentaire"/>
        <w:spacing w:line="276" w:lineRule="auto"/>
        <w:rPr>
          <w:sz w:val="22"/>
          <w:szCs w:val="22"/>
        </w:rPr>
      </w:pPr>
      <w:r w:rsidRPr="00606FA2">
        <w:rPr>
          <w:color w:val="000000"/>
          <w:sz w:val="22"/>
          <w:szCs w:val="22"/>
        </w:rPr>
        <w:t xml:space="preserve">Depuis mars 1999, un accord de coopération et une déclaration commune de coopération Wallonie-Bruxelles/Québec lient le </w:t>
      </w:r>
      <w:r w:rsidR="00920B02" w:rsidRPr="00606FA2">
        <w:rPr>
          <w:color w:val="000000"/>
          <w:sz w:val="22"/>
          <w:szCs w:val="22"/>
        </w:rPr>
        <w:t>G</w:t>
      </w:r>
      <w:r w:rsidRPr="00606FA2">
        <w:rPr>
          <w:color w:val="000000"/>
          <w:sz w:val="22"/>
          <w:szCs w:val="22"/>
        </w:rPr>
        <w:t>ouvernement du Québec à la Région wallonne, la Communauté française</w:t>
      </w:r>
      <w:r w:rsidR="00920B02" w:rsidRPr="00606FA2">
        <w:rPr>
          <w:color w:val="000000"/>
          <w:sz w:val="22"/>
          <w:szCs w:val="22"/>
        </w:rPr>
        <w:t xml:space="preserve"> de Belgique</w:t>
      </w:r>
      <w:r w:rsidRPr="00606FA2">
        <w:rPr>
          <w:color w:val="000000"/>
          <w:sz w:val="22"/>
          <w:szCs w:val="22"/>
        </w:rPr>
        <w:t xml:space="preserve"> et la</w:t>
      </w:r>
      <w:r w:rsidR="00EA2B55" w:rsidRPr="00606FA2">
        <w:rPr>
          <w:color w:val="000000"/>
          <w:sz w:val="22"/>
          <w:szCs w:val="22"/>
        </w:rPr>
        <w:t xml:space="preserve"> </w:t>
      </w:r>
      <w:r w:rsidR="00EA2B55" w:rsidRPr="00606FA2">
        <w:rPr>
          <w:sz w:val="22"/>
          <w:szCs w:val="22"/>
        </w:rPr>
        <w:t>Commission communautaire française de la Région de Bruxelles-Capitale (</w:t>
      </w:r>
      <w:proofErr w:type="spellStart"/>
      <w:r w:rsidR="00EA2B55" w:rsidRPr="00606FA2">
        <w:rPr>
          <w:sz w:val="22"/>
          <w:szCs w:val="22"/>
        </w:rPr>
        <w:t>Cocof</w:t>
      </w:r>
      <w:proofErr w:type="spellEnd"/>
      <w:r w:rsidR="00EA2B55" w:rsidRPr="00606FA2">
        <w:rPr>
          <w:sz w:val="22"/>
          <w:szCs w:val="22"/>
        </w:rPr>
        <w:t xml:space="preserve">). </w:t>
      </w:r>
      <w:r w:rsidRPr="00606FA2">
        <w:rPr>
          <w:color w:val="000000"/>
          <w:sz w:val="22"/>
          <w:szCs w:val="22"/>
        </w:rPr>
        <w:t>Le champ de cet accord couvre l’ensemble des compétences des entités citées (les Entités).</w:t>
      </w:r>
    </w:p>
    <w:p w14:paraId="2CCB80CC" w14:textId="77777777" w:rsidR="00F76972" w:rsidRPr="00606FA2" w:rsidRDefault="00F76972" w:rsidP="00AA1A50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 </w:t>
      </w:r>
    </w:p>
    <w:p w14:paraId="1618EEB9" w14:textId="45222EB3" w:rsidR="00F76972" w:rsidRPr="00606FA2" w:rsidRDefault="00F76972" w:rsidP="00AA1A50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 xml:space="preserve">Dans ce cadre, les Entités </w:t>
      </w:r>
      <w:r w:rsidR="00F73A2D" w:rsidRPr="00606FA2">
        <w:rPr>
          <w:rFonts w:eastAsia="Times New Roman"/>
          <w:bCs w:val="0"/>
          <w:color w:val="000000"/>
          <w:szCs w:val="22"/>
          <w:lang w:eastAsia="en-GB"/>
        </w:rPr>
        <w:t xml:space="preserve">soutiennent et </w:t>
      </w:r>
      <w:r w:rsidRPr="00606FA2">
        <w:rPr>
          <w:rFonts w:eastAsia="Times New Roman"/>
          <w:bCs w:val="0"/>
          <w:color w:val="000000"/>
          <w:szCs w:val="22"/>
          <w:lang w:eastAsia="en-GB"/>
        </w:rPr>
        <w:t>développent une coopération riche et diversifiée</w:t>
      </w:r>
      <w:r w:rsidR="00EA2B55" w:rsidRPr="00606FA2">
        <w:rPr>
          <w:rFonts w:eastAsia="Times New Roman"/>
          <w:bCs w:val="0"/>
          <w:color w:val="000000"/>
          <w:szCs w:val="22"/>
          <w:lang w:eastAsia="en-GB"/>
        </w:rPr>
        <w:t xml:space="preserve">. </w:t>
      </w:r>
      <w:r w:rsidRPr="00606FA2">
        <w:rPr>
          <w:rFonts w:eastAsia="Times New Roman"/>
          <w:bCs w:val="0"/>
          <w:color w:val="000000"/>
          <w:szCs w:val="22"/>
          <w:lang w:eastAsia="en-GB"/>
        </w:rPr>
        <w:t>Tous les 2 ans, après un appel à projets, une réunion de la Commission mixte permanente (CMP) Wallonie Bruxelles/Québec permet d’établir un programme de coopérations, choisies bilatéralement sur base d’un classement des jurys.</w:t>
      </w:r>
    </w:p>
    <w:p w14:paraId="2C057778" w14:textId="558AF62A" w:rsidR="001B5D37" w:rsidRPr="00606FA2" w:rsidRDefault="001B5D37" w:rsidP="00AA1A50">
      <w:pPr>
        <w:ind w:left="0"/>
        <w:rPr>
          <w:szCs w:val="22"/>
        </w:rPr>
      </w:pPr>
    </w:p>
    <w:p w14:paraId="36CA90D0" w14:textId="77777777" w:rsidR="00D90544" w:rsidRPr="00606FA2" w:rsidRDefault="00D90544" w:rsidP="00AA1A50">
      <w:pPr>
        <w:ind w:left="0"/>
        <w:rPr>
          <w:szCs w:val="22"/>
        </w:rPr>
      </w:pPr>
    </w:p>
    <w:p w14:paraId="01E01CDD" w14:textId="77777777" w:rsidR="00D90544" w:rsidRPr="00606FA2" w:rsidRDefault="00D90544" w:rsidP="00AA1A50">
      <w:pPr>
        <w:ind w:left="0"/>
        <w:rPr>
          <w:szCs w:val="22"/>
        </w:rPr>
      </w:pPr>
    </w:p>
    <w:p w14:paraId="68C4EE30" w14:textId="77777777" w:rsidR="001B5D37" w:rsidRPr="00606FA2" w:rsidRDefault="001B5D37" w:rsidP="00AA1A50">
      <w:pPr>
        <w:pStyle w:val="Titre2"/>
        <w:rPr>
          <w:color w:val="000000"/>
          <w:sz w:val="22"/>
          <w:szCs w:val="22"/>
        </w:rPr>
      </w:pPr>
      <w:r w:rsidRPr="00606FA2">
        <w:rPr>
          <w:sz w:val="22"/>
          <w:szCs w:val="22"/>
        </w:rPr>
        <w:lastRenderedPageBreak/>
        <w:t>Durée du soutien</w:t>
      </w:r>
    </w:p>
    <w:p w14:paraId="65F29F19" w14:textId="77777777" w:rsidR="001B5D37" w:rsidRPr="00606FA2" w:rsidRDefault="001B5D37" w:rsidP="00AA1A50">
      <w:pPr>
        <w:rPr>
          <w:szCs w:val="22"/>
        </w:rPr>
      </w:pPr>
    </w:p>
    <w:p w14:paraId="0B3D058F" w14:textId="652F8B2F" w:rsidR="00AA1A50" w:rsidRPr="00606FA2" w:rsidRDefault="00F76972" w:rsidP="00AA1A50">
      <w:pPr>
        <w:rPr>
          <w:szCs w:val="22"/>
        </w:rPr>
      </w:pPr>
      <w:r w:rsidRPr="00606FA2">
        <w:rPr>
          <w:szCs w:val="22"/>
        </w:rPr>
        <w:t xml:space="preserve">Notre soutien s’étend </w:t>
      </w:r>
      <w:r w:rsidR="00D843B6" w:rsidRPr="00606FA2">
        <w:rPr>
          <w:szCs w:val="22"/>
        </w:rPr>
        <w:t>du 1</w:t>
      </w:r>
      <w:r w:rsidR="00D843B6" w:rsidRPr="00606FA2">
        <w:rPr>
          <w:szCs w:val="22"/>
          <w:vertAlign w:val="superscript"/>
        </w:rPr>
        <w:t>er</w:t>
      </w:r>
      <w:r w:rsidR="00D843B6" w:rsidRPr="00606FA2">
        <w:rPr>
          <w:szCs w:val="22"/>
        </w:rPr>
        <w:t xml:space="preserve"> septembre 202</w:t>
      </w:r>
      <w:r w:rsidR="00CA3398" w:rsidRPr="00606FA2">
        <w:rPr>
          <w:szCs w:val="22"/>
        </w:rPr>
        <w:t>4</w:t>
      </w:r>
      <w:r w:rsidR="00D843B6" w:rsidRPr="00606FA2">
        <w:rPr>
          <w:szCs w:val="22"/>
        </w:rPr>
        <w:t xml:space="preserve"> au 31 août 202</w:t>
      </w:r>
      <w:r w:rsidR="00CA3398" w:rsidRPr="00606FA2">
        <w:rPr>
          <w:szCs w:val="22"/>
        </w:rPr>
        <w:t>6</w:t>
      </w:r>
      <w:r w:rsidR="00302ABE" w:rsidRPr="00606FA2">
        <w:rPr>
          <w:szCs w:val="22"/>
        </w:rPr>
        <w:t>.</w:t>
      </w:r>
    </w:p>
    <w:p w14:paraId="1FEF4932" w14:textId="77777777" w:rsidR="00AA1A50" w:rsidRPr="00606FA2" w:rsidRDefault="00AA1A50" w:rsidP="00AA1A50">
      <w:pPr>
        <w:rPr>
          <w:szCs w:val="22"/>
        </w:rPr>
      </w:pPr>
    </w:p>
    <w:p w14:paraId="287A2A38" w14:textId="77777777" w:rsidR="00AA1A50" w:rsidRPr="00606FA2" w:rsidRDefault="00AA1A50" w:rsidP="00D843B6">
      <w:pPr>
        <w:ind w:left="0"/>
        <w:rPr>
          <w:szCs w:val="22"/>
        </w:rPr>
      </w:pPr>
    </w:p>
    <w:p w14:paraId="331F191B" w14:textId="39D7D7AF" w:rsidR="001B5D37" w:rsidRPr="00606FA2" w:rsidRDefault="001B5D37" w:rsidP="00AA1A50">
      <w:pPr>
        <w:rPr>
          <w:szCs w:val="22"/>
          <w:lang w:eastAsia="fr-FR"/>
        </w:rPr>
      </w:pPr>
    </w:p>
    <w:bookmarkStart w:id="2" w:name="Votreprojet"/>
    <w:bookmarkStart w:id="3" w:name="_Toc70667433"/>
    <w:bookmarkEnd w:id="2"/>
    <w:p w14:paraId="4B12EAB0" w14:textId="103E0B0B" w:rsidR="001B5D37" w:rsidRPr="00606FA2" w:rsidRDefault="001B5D37" w:rsidP="00C14D13">
      <w:pPr>
        <w:pStyle w:val="Titre1"/>
        <w:jc w:val="center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832352" wp14:editId="05EEAA61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0F268" id="Rectangle : coins arrondis 3" o:spid="_x0000_s1026" style="position:absolute;margin-left:1.9pt;margin-top:-3.85pt;width:455.3pt;height:30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C6HVrH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Votre projet</w:t>
      </w:r>
      <w:bookmarkEnd w:id="3"/>
    </w:p>
    <w:p w14:paraId="2FC23F86" w14:textId="77777777" w:rsidR="001B5D37" w:rsidRPr="00606FA2" w:rsidRDefault="001B5D37" w:rsidP="001B5D37">
      <w:pPr>
        <w:rPr>
          <w:szCs w:val="22"/>
          <w:lang w:eastAsia="fr-FR"/>
        </w:rPr>
      </w:pPr>
    </w:p>
    <w:p w14:paraId="36A55FAD" w14:textId="6D56DF79" w:rsidR="00F76972" w:rsidRPr="00606FA2" w:rsidRDefault="00F76972" w:rsidP="00617608">
      <w:pPr>
        <w:pStyle w:val="Titre2"/>
        <w:numPr>
          <w:ilvl w:val="0"/>
          <w:numId w:val="13"/>
        </w:numPr>
        <w:rPr>
          <w:sz w:val="22"/>
          <w:szCs w:val="22"/>
        </w:rPr>
      </w:pPr>
      <w:r w:rsidRPr="00606FA2">
        <w:rPr>
          <w:sz w:val="22"/>
          <w:szCs w:val="22"/>
        </w:rPr>
        <w:t xml:space="preserve">Axes prioritaires </w:t>
      </w:r>
      <w:r w:rsidR="001B5D37" w:rsidRPr="00606FA2">
        <w:rPr>
          <w:sz w:val="22"/>
          <w:szCs w:val="22"/>
        </w:rPr>
        <w:t>de votre projet</w:t>
      </w:r>
    </w:p>
    <w:tbl>
      <w:tblPr>
        <w:tblStyle w:val="Grilledutableau"/>
        <w:tblW w:w="0" w:type="auto"/>
        <w:tblInd w:w="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617608" w:rsidRPr="00606FA2" w14:paraId="548A7292" w14:textId="77777777" w:rsidTr="003E6EC3">
        <w:tc>
          <w:tcPr>
            <w:tcW w:w="10541" w:type="dxa"/>
          </w:tcPr>
          <w:p w14:paraId="5512F4ED" w14:textId="77777777" w:rsidR="00617608" w:rsidRPr="00606FA2" w:rsidRDefault="00617608" w:rsidP="00617608">
            <w:pPr>
              <w:ind w:left="0"/>
              <w:rPr>
                <w:rFonts w:asciiTheme="minorHAnsi" w:hAnsiTheme="minorHAnsi"/>
                <w:szCs w:val="22"/>
              </w:rPr>
            </w:pPr>
          </w:p>
          <w:p w14:paraId="534B08AE" w14:textId="0DC00662" w:rsidR="00617608" w:rsidRPr="00606FA2" w:rsidRDefault="00617608" w:rsidP="003E6EC3">
            <w:pPr>
              <w:rPr>
                <w:rFonts w:asciiTheme="minorHAnsi" w:hAnsiTheme="minorHAnsi"/>
                <w:iCs/>
                <w:szCs w:val="22"/>
              </w:rPr>
            </w:pPr>
            <w:r w:rsidRPr="00606FA2">
              <w:rPr>
                <w:rFonts w:asciiTheme="minorHAnsi" w:hAnsiTheme="minorHAnsi"/>
                <w:iCs/>
                <w:szCs w:val="22"/>
              </w:rPr>
              <w:t>La priorité sera accordée aux projets en lien avec les secteurs ciblés suivants, sans toutefois exclure les projets porteurs qui concerneraient d’autres secteurs.</w:t>
            </w:r>
            <w:r w:rsidRPr="00606FA2">
              <w:rPr>
                <w:rFonts w:asciiTheme="minorHAnsi" w:hAnsiTheme="minorHAnsi"/>
                <w:szCs w:val="22"/>
              </w:rPr>
              <w:t xml:space="preserve"> Les projets ayant une dimension numérique ou</w:t>
            </w:r>
            <w:r w:rsidR="00CA3398" w:rsidRPr="00606FA2">
              <w:rPr>
                <w:rFonts w:asciiTheme="minorHAnsi" w:hAnsiTheme="minorHAnsi"/>
                <w:szCs w:val="22"/>
              </w:rPr>
              <w:t xml:space="preserve"> un accent mis sur l’égalité des genres</w:t>
            </w:r>
            <w:r w:rsidRPr="00606FA2">
              <w:rPr>
                <w:rFonts w:asciiTheme="minorHAnsi" w:hAnsiTheme="minorHAnsi"/>
                <w:szCs w:val="22"/>
              </w:rPr>
              <w:t xml:space="preserve"> recevront une attention particulière</w:t>
            </w:r>
            <w:r w:rsidR="00D90544" w:rsidRPr="00606FA2">
              <w:rPr>
                <w:rFonts w:asciiTheme="minorHAnsi" w:hAnsiTheme="minorHAnsi"/>
                <w:szCs w:val="22"/>
              </w:rPr>
              <w:t>.</w:t>
            </w:r>
          </w:p>
          <w:p w14:paraId="0098DA39" w14:textId="77777777" w:rsidR="00617608" w:rsidRPr="00606FA2" w:rsidRDefault="00617608" w:rsidP="003E6EC3">
            <w:pPr>
              <w:rPr>
                <w:rFonts w:asciiTheme="minorHAnsi" w:hAnsiTheme="minorHAnsi"/>
                <w:b/>
                <w:bCs w:val="0"/>
                <w:iCs/>
                <w:szCs w:val="22"/>
              </w:rPr>
            </w:pPr>
          </w:p>
          <w:p w14:paraId="02F87C7A" w14:textId="77777777" w:rsidR="00617608" w:rsidRPr="00606FA2" w:rsidRDefault="00617608" w:rsidP="003E6EC3">
            <w:pPr>
              <w:pStyle w:val="Titre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>Économie, recherche et innovation :</w:t>
            </w:r>
          </w:p>
          <w:p w14:paraId="11CBF78A" w14:textId="1AC184A5" w:rsidR="00617608" w:rsidRPr="00606FA2" w:rsidRDefault="00302ABE" w:rsidP="00617608">
            <w:pPr>
              <w:numPr>
                <w:ilvl w:val="0"/>
                <w:numId w:val="44"/>
              </w:numPr>
              <w:tabs>
                <w:tab w:val="clear" w:pos="743"/>
              </w:tabs>
              <w:spacing w:line="240" w:lineRule="auto"/>
              <w:ind w:left="819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Coopération universitaire</w:t>
            </w:r>
          </w:p>
          <w:p w14:paraId="58E43658" w14:textId="77777777" w:rsidR="00617608" w:rsidRPr="00606FA2" w:rsidRDefault="00617608" w:rsidP="00617608">
            <w:pPr>
              <w:numPr>
                <w:ilvl w:val="0"/>
                <w:numId w:val="44"/>
              </w:numPr>
              <w:tabs>
                <w:tab w:val="clear" w:pos="743"/>
              </w:tabs>
              <w:spacing w:line="240" w:lineRule="auto"/>
              <w:ind w:left="819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 xml:space="preserve">Gestion des chaines d’approvisionnement </w:t>
            </w:r>
          </w:p>
          <w:p w14:paraId="4605AAEB" w14:textId="77777777" w:rsidR="00617608" w:rsidRPr="00606FA2" w:rsidRDefault="00617608" w:rsidP="00617608">
            <w:pPr>
              <w:numPr>
                <w:ilvl w:val="0"/>
                <w:numId w:val="44"/>
              </w:numPr>
              <w:tabs>
                <w:tab w:val="clear" w:pos="743"/>
              </w:tabs>
              <w:spacing w:line="240" w:lineRule="auto"/>
              <w:ind w:left="819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Intelligence artificielle</w:t>
            </w:r>
          </w:p>
          <w:p w14:paraId="627ACC8A" w14:textId="77777777" w:rsidR="00617608" w:rsidRPr="00606FA2" w:rsidRDefault="00617608" w:rsidP="00617608">
            <w:pPr>
              <w:numPr>
                <w:ilvl w:val="0"/>
                <w:numId w:val="44"/>
              </w:numPr>
              <w:tabs>
                <w:tab w:val="clear" w:pos="743"/>
              </w:tabs>
              <w:spacing w:line="240" w:lineRule="auto"/>
              <w:ind w:left="819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Industrie 4.0</w:t>
            </w:r>
          </w:p>
          <w:p w14:paraId="1C05BBCD" w14:textId="77777777" w:rsidR="00617608" w:rsidRPr="00606FA2" w:rsidRDefault="00617608" w:rsidP="00617608">
            <w:pPr>
              <w:numPr>
                <w:ilvl w:val="0"/>
                <w:numId w:val="44"/>
              </w:numPr>
              <w:tabs>
                <w:tab w:val="clear" w:pos="743"/>
              </w:tabs>
              <w:spacing w:line="240" w:lineRule="auto"/>
              <w:ind w:left="819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Cybersécurité</w:t>
            </w:r>
          </w:p>
          <w:p w14:paraId="23027001" w14:textId="77777777" w:rsidR="00617608" w:rsidRPr="00606FA2" w:rsidRDefault="00617608" w:rsidP="003E6EC3">
            <w:pPr>
              <w:ind w:left="720"/>
              <w:textAlignment w:val="baseline"/>
              <w:rPr>
                <w:rFonts w:asciiTheme="minorHAnsi" w:hAnsiTheme="minorHAnsi"/>
                <w:color w:val="000000"/>
                <w:szCs w:val="22"/>
                <w:lang w:eastAsia="ko-KR"/>
              </w:rPr>
            </w:pPr>
          </w:p>
          <w:p w14:paraId="2F8FA99C" w14:textId="77777777" w:rsidR="00617608" w:rsidRPr="00606FA2" w:rsidRDefault="00617608" w:rsidP="003E6EC3">
            <w:pPr>
              <w:pStyle w:val="Titre1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>Environnement :</w:t>
            </w:r>
          </w:p>
          <w:p w14:paraId="356A97F2" w14:textId="77777777" w:rsidR="00617608" w:rsidRPr="00606FA2" w:rsidRDefault="00617608" w:rsidP="00617608">
            <w:pPr>
              <w:pStyle w:val="Paragraphedeliste"/>
              <w:widowControl w:val="0"/>
              <w:numPr>
                <w:ilvl w:val="0"/>
                <w:numId w:val="45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hAnsiTheme="minorHAnsi"/>
                <w:color w:val="000000"/>
              </w:rPr>
            </w:pPr>
            <w:r w:rsidRPr="00606FA2">
              <w:rPr>
                <w:rFonts w:asciiTheme="minorHAnsi" w:hAnsiTheme="minorHAnsi"/>
                <w:color w:val="000000"/>
              </w:rPr>
              <w:t>Biodiversité</w:t>
            </w:r>
          </w:p>
          <w:p w14:paraId="5553E353" w14:textId="77777777" w:rsidR="00617608" w:rsidRPr="00606FA2" w:rsidRDefault="00617608" w:rsidP="00617608">
            <w:pPr>
              <w:pStyle w:val="Paragraphedeliste"/>
              <w:widowControl w:val="0"/>
              <w:numPr>
                <w:ilvl w:val="0"/>
                <w:numId w:val="45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hAnsiTheme="minorHAnsi"/>
                <w:color w:val="000000"/>
              </w:rPr>
            </w:pPr>
            <w:r w:rsidRPr="00606FA2">
              <w:rPr>
                <w:rFonts w:asciiTheme="minorHAnsi" w:hAnsiTheme="minorHAnsi"/>
                <w:color w:val="000000"/>
              </w:rPr>
              <w:t>Mobilité durable</w:t>
            </w:r>
          </w:p>
          <w:p w14:paraId="0E44BAC7" w14:textId="77777777" w:rsidR="00617608" w:rsidRPr="00606FA2" w:rsidRDefault="00617608" w:rsidP="00617608">
            <w:pPr>
              <w:pStyle w:val="Paragraphedeliste"/>
              <w:widowControl w:val="0"/>
              <w:numPr>
                <w:ilvl w:val="0"/>
                <w:numId w:val="45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hAnsiTheme="minorHAnsi"/>
                <w:color w:val="000000"/>
              </w:rPr>
            </w:pPr>
            <w:r w:rsidRPr="00606FA2">
              <w:rPr>
                <w:rFonts w:asciiTheme="minorHAnsi" w:hAnsiTheme="minorHAnsi"/>
                <w:color w:val="000000"/>
              </w:rPr>
              <w:t>Énergie propre</w:t>
            </w:r>
          </w:p>
          <w:p w14:paraId="7DBE0CAD" w14:textId="77777777" w:rsidR="00617608" w:rsidRPr="00606FA2" w:rsidRDefault="00617608" w:rsidP="00617608">
            <w:pPr>
              <w:pStyle w:val="Paragraphedeliste"/>
              <w:widowControl w:val="0"/>
              <w:numPr>
                <w:ilvl w:val="0"/>
                <w:numId w:val="45"/>
              </w:numPr>
              <w:tabs>
                <w:tab w:val="clear" w:pos="743"/>
              </w:tabs>
              <w:spacing w:line="240" w:lineRule="exact"/>
              <w:ind w:left="819"/>
              <w:contextualSpacing w:val="0"/>
              <w:rPr>
                <w:rFonts w:asciiTheme="minorHAnsi" w:hAnsiTheme="minorHAnsi"/>
                <w:color w:val="000000"/>
              </w:rPr>
            </w:pPr>
            <w:proofErr w:type="spellStart"/>
            <w:r w:rsidRPr="00606FA2">
              <w:rPr>
                <w:rFonts w:asciiTheme="minorHAnsi" w:hAnsiTheme="minorHAnsi"/>
                <w:color w:val="000000"/>
              </w:rPr>
              <w:t>Éco-construction</w:t>
            </w:r>
            <w:proofErr w:type="spellEnd"/>
          </w:p>
          <w:p w14:paraId="7EF94560" w14:textId="77777777" w:rsidR="00617608" w:rsidRPr="00606FA2" w:rsidRDefault="00617608" w:rsidP="003E6EC3">
            <w:pPr>
              <w:pStyle w:val="Paragraphedeliste"/>
              <w:ind w:left="709"/>
              <w:rPr>
                <w:rFonts w:asciiTheme="minorHAnsi" w:hAnsiTheme="minorHAnsi"/>
                <w:color w:val="000000"/>
              </w:rPr>
            </w:pPr>
          </w:p>
          <w:p w14:paraId="3BE76FE2" w14:textId="77777777" w:rsidR="00617608" w:rsidRPr="00606FA2" w:rsidRDefault="00617608" w:rsidP="003E6EC3">
            <w:pPr>
              <w:pStyle w:val="Titre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>Culture :</w:t>
            </w:r>
          </w:p>
          <w:p w14:paraId="24EAD69B" w14:textId="19E317B0" w:rsidR="00CA3398" w:rsidRPr="00606FA2" w:rsidRDefault="00CA3398" w:rsidP="00617608">
            <w:pPr>
              <w:pStyle w:val="Paragraphedeliste"/>
              <w:widowControl w:val="0"/>
              <w:numPr>
                <w:ilvl w:val="0"/>
                <w:numId w:val="46"/>
              </w:numPr>
              <w:tabs>
                <w:tab w:val="clear" w:pos="743"/>
              </w:tabs>
              <w:spacing w:line="240" w:lineRule="exact"/>
              <w:ind w:left="819"/>
              <w:contextualSpacing w:val="0"/>
              <w:rPr>
                <w:rFonts w:asciiTheme="minorHAnsi" w:hAnsiTheme="minorHAnsi"/>
              </w:rPr>
            </w:pPr>
            <w:r w:rsidRPr="00606FA2">
              <w:rPr>
                <w:rFonts w:asciiTheme="minorHAnsi" w:hAnsiTheme="minorHAnsi"/>
              </w:rPr>
              <w:t>Créativité numérique</w:t>
            </w:r>
          </w:p>
          <w:p w14:paraId="22B2E619" w14:textId="1568A740" w:rsidR="00CA3398" w:rsidRPr="00606FA2" w:rsidRDefault="00CA3398" w:rsidP="00617608">
            <w:pPr>
              <w:pStyle w:val="Paragraphedeliste"/>
              <w:widowControl w:val="0"/>
              <w:numPr>
                <w:ilvl w:val="0"/>
                <w:numId w:val="46"/>
              </w:numPr>
              <w:tabs>
                <w:tab w:val="clear" w:pos="743"/>
              </w:tabs>
              <w:spacing w:line="240" w:lineRule="exact"/>
              <w:ind w:left="819"/>
              <w:contextualSpacing w:val="0"/>
              <w:rPr>
                <w:rFonts w:asciiTheme="minorHAnsi" w:hAnsiTheme="minorHAnsi"/>
              </w:rPr>
            </w:pPr>
            <w:r w:rsidRPr="00606FA2">
              <w:rPr>
                <w:rFonts w:asciiTheme="minorHAnsi" w:hAnsiTheme="minorHAnsi"/>
              </w:rPr>
              <w:t>Domaine du livre</w:t>
            </w:r>
          </w:p>
          <w:p w14:paraId="1EC92A93" w14:textId="77777777" w:rsidR="00617608" w:rsidRPr="00606FA2" w:rsidRDefault="00617608" w:rsidP="00617608">
            <w:pPr>
              <w:pStyle w:val="Paragraphedeliste"/>
              <w:widowControl w:val="0"/>
              <w:numPr>
                <w:ilvl w:val="0"/>
                <w:numId w:val="46"/>
              </w:numPr>
              <w:tabs>
                <w:tab w:val="clear" w:pos="743"/>
              </w:tabs>
              <w:spacing w:after="40" w:line="240" w:lineRule="exact"/>
              <w:ind w:left="819"/>
              <w:rPr>
                <w:rFonts w:asciiTheme="minorHAnsi" w:hAnsiTheme="minorHAnsi"/>
              </w:rPr>
            </w:pPr>
            <w:r w:rsidRPr="00606FA2">
              <w:rPr>
                <w:rFonts w:asciiTheme="minorHAnsi" w:hAnsiTheme="minorHAnsi"/>
              </w:rPr>
              <w:t>Musique : francophone (chanson, slam, hip-hop, rock, pop ou électro), jazz et classique</w:t>
            </w:r>
          </w:p>
          <w:p w14:paraId="2672FE87" w14:textId="309C7907" w:rsidR="00617608" w:rsidRPr="00606FA2" w:rsidRDefault="00617608" w:rsidP="00617608">
            <w:pPr>
              <w:pStyle w:val="Paragraphedeliste"/>
              <w:widowControl w:val="0"/>
              <w:numPr>
                <w:ilvl w:val="0"/>
                <w:numId w:val="46"/>
              </w:numPr>
              <w:tabs>
                <w:tab w:val="clear" w:pos="743"/>
              </w:tabs>
              <w:spacing w:after="40" w:line="240" w:lineRule="exact"/>
              <w:ind w:left="819"/>
              <w:rPr>
                <w:rFonts w:asciiTheme="minorHAnsi" w:hAnsiTheme="minorHAnsi"/>
              </w:rPr>
            </w:pPr>
            <w:r w:rsidRPr="00606FA2">
              <w:rPr>
                <w:rFonts w:asciiTheme="minorHAnsi" w:hAnsiTheme="minorHAnsi"/>
              </w:rPr>
              <w:t>Arts de la scène</w:t>
            </w:r>
            <w:r w:rsidR="00CA3398" w:rsidRPr="00606FA2">
              <w:rPr>
                <w:rFonts w:asciiTheme="minorHAnsi" w:hAnsiTheme="minorHAnsi"/>
              </w:rPr>
              <w:t xml:space="preserve"> : </w:t>
            </w:r>
            <w:r w:rsidR="00302ABE" w:rsidRPr="00606FA2">
              <w:rPr>
                <w:rFonts w:asciiTheme="minorHAnsi" w:hAnsiTheme="minorHAnsi"/>
              </w:rPr>
              <w:t xml:space="preserve">humour, </w:t>
            </w:r>
            <w:r w:rsidR="00CA3398" w:rsidRPr="00606FA2">
              <w:rPr>
                <w:rFonts w:asciiTheme="minorHAnsi" w:hAnsiTheme="minorHAnsi"/>
              </w:rPr>
              <w:t>théâtre, cirque et danse</w:t>
            </w:r>
          </w:p>
          <w:p w14:paraId="249B5291" w14:textId="32058896" w:rsidR="00617608" w:rsidRPr="00606FA2" w:rsidRDefault="00617608" w:rsidP="00D90544">
            <w:pPr>
              <w:pStyle w:val="Paragraphedeliste"/>
              <w:widowControl w:val="0"/>
              <w:tabs>
                <w:tab w:val="clear" w:pos="743"/>
              </w:tabs>
              <w:spacing w:line="240" w:lineRule="exact"/>
              <w:ind w:left="819"/>
              <w:rPr>
                <w:rFonts w:asciiTheme="minorHAnsi" w:hAnsiTheme="minorHAnsi"/>
              </w:rPr>
            </w:pPr>
          </w:p>
          <w:p w14:paraId="65192790" w14:textId="77777777" w:rsidR="00CA3398" w:rsidRPr="00606FA2" w:rsidRDefault="00CA3398" w:rsidP="00CA3398">
            <w:pPr>
              <w:rPr>
                <w:rFonts w:asciiTheme="minorHAnsi" w:hAnsiTheme="minorHAnsi"/>
                <w:i/>
                <w:iCs/>
                <w:color w:val="000000"/>
                <w:szCs w:val="22"/>
                <w:u w:val="single"/>
              </w:rPr>
            </w:pPr>
          </w:p>
          <w:p w14:paraId="02AB9B05" w14:textId="61ADD6E0" w:rsidR="00CA3398" w:rsidRPr="00606FA2" w:rsidRDefault="00CA3398" w:rsidP="00CA3398">
            <w:pPr>
              <w:rPr>
                <w:rFonts w:asciiTheme="minorHAnsi" w:eastAsia="Calibri" w:hAnsiTheme="minorHAnsi"/>
                <w:i/>
                <w:iCs/>
                <w:color w:val="000000"/>
                <w:szCs w:val="22"/>
              </w:rPr>
            </w:pPr>
            <w:r w:rsidRPr="00606FA2">
              <w:rPr>
                <w:rFonts w:asciiTheme="minorHAnsi" w:hAnsiTheme="minorHAnsi"/>
                <w:i/>
                <w:iCs/>
                <w:color w:val="000000"/>
                <w:szCs w:val="22"/>
                <w:u w:val="single"/>
              </w:rPr>
              <w:t>Remarque </w:t>
            </w:r>
            <w:r w:rsidRPr="00606FA2">
              <w:rPr>
                <w:rFonts w:asciiTheme="minorHAnsi" w:hAnsiTheme="minorHAnsi"/>
                <w:i/>
                <w:iCs/>
                <w:color w:val="000000"/>
                <w:szCs w:val="22"/>
              </w:rPr>
              <w:t xml:space="preserve">:  Les projets ayant une dimension favorisant la </w:t>
            </w:r>
            <w:proofErr w:type="spellStart"/>
            <w:r w:rsidRPr="00606FA2">
              <w:rPr>
                <w:rFonts w:asciiTheme="minorHAnsi" w:hAnsiTheme="minorHAnsi"/>
                <w:i/>
                <w:iCs/>
                <w:color w:val="000000"/>
                <w:szCs w:val="22"/>
              </w:rPr>
              <w:t>découvrabilité</w:t>
            </w:r>
            <w:proofErr w:type="spellEnd"/>
            <w:r w:rsidRPr="00606FA2">
              <w:rPr>
                <w:rFonts w:asciiTheme="minorHAnsi" w:hAnsiTheme="minorHAnsi"/>
                <w:i/>
                <w:iCs/>
                <w:color w:val="000000"/>
                <w:szCs w:val="22"/>
              </w:rPr>
              <w:t xml:space="preserve"> des contenus culturels ou s’inscrivant dans la durabilité, recevront une attention particulière.</w:t>
            </w:r>
          </w:p>
          <w:p w14:paraId="75BB5020" w14:textId="77777777" w:rsidR="00617608" w:rsidRPr="00606FA2" w:rsidRDefault="00617608" w:rsidP="003E6EC3">
            <w:pPr>
              <w:pStyle w:val="Titr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72E94" w14:textId="77777777" w:rsidR="00302ABE" w:rsidRPr="00606FA2" w:rsidRDefault="00302ABE" w:rsidP="00175BDC">
            <w:pPr>
              <w:ind w:left="0"/>
              <w:rPr>
                <w:rFonts w:asciiTheme="minorHAnsi" w:hAnsiTheme="minorHAnsi"/>
                <w:szCs w:val="22"/>
              </w:rPr>
            </w:pPr>
          </w:p>
          <w:p w14:paraId="2DFDD875" w14:textId="68786DA2" w:rsidR="00617608" w:rsidRPr="00606FA2" w:rsidRDefault="005E1275" w:rsidP="003E6EC3">
            <w:pPr>
              <w:pStyle w:val="Titre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4" w:name="_Hlk84414318"/>
            <w:r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Éducation, </w:t>
            </w:r>
            <w:r w:rsidR="00617608"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>enseignement supérieur</w:t>
            </w:r>
            <w:bookmarkEnd w:id="4"/>
            <w:r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et formation professionnelle</w:t>
            </w:r>
            <w:r w:rsidR="00617608"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> :</w:t>
            </w:r>
          </w:p>
          <w:p w14:paraId="524B2A39" w14:textId="77777777" w:rsidR="00CA3398" w:rsidRPr="00606FA2" w:rsidRDefault="00617608" w:rsidP="00617608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eastAsia="Calibri" w:hAnsiTheme="minorHAnsi"/>
                <w:color w:val="000000"/>
              </w:rPr>
            </w:pPr>
            <w:r w:rsidRPr="00606FA2">
              <w:rPr>
                <w:rFonts w:asciiTheme="minorHAnsi" w:eastAsia="Calibri" w:hAnsiTheme="minorHAnsi"/>
                <w:color w:val="000000"/>
              </w:rPr>
              <w:t>Réussite éducative</w:t>
            </w:r>
          </w:p>
          <w:p w14:paraId="7E65CBA7" w14:textId="65C67C02" w:rsidR="00617608" w:rsidRPr="00606FA2" w:rsidRDefault="00617608" w:rsidP="00617608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eastAsia="Calibri" w:hAnsiTheme="minorHAnsi"/>
                <w:color w:val="000000"/>
              </w:rPr>
            </w:pPr>
            <w:r w:rsidRPr="00606FA2">
              <w:rPr>
                <w:rFonts w:asciiTheme="minorHAnsi" w:eastAsia="Calibri" w:hAnsiTheme="minorHAnsi"/>
                <w:color w:val="000000"/>
              </w:rPr>
              <w:t xml:space="preserve"> </w:t>
            </w:r>
            <w:r w:rsidR="00CA3398" w:rsidRPr="00606FA2">
              <w:rPr>
                <w:rFonts w:asciiTheme="minorHAnsi" w:eastAsia="Calibri" w:hAnsiTheme="minorHAnsi"/>
                <w:color w:val="000000"/>
              </w:rPr>
              <w:t>I</w:t>
            </w:r>
            <w:r w:rsidRPr="00606FA2">
              <w:rPr>
                <w:rFonts w:asciiTheme="minorHAnsi" w:eastAsia="Calibri" w:hAnsiTheme="minorHAnsi"/>
                <w:color w:val="000000"/>
              </w:rPr>
              <w:t xml:space="preserve">ntégration des élèves ayant des besoins particuliers </w:t>
            </w:r>
          </w:p>
          <w:p w14:paraId="5547B4C3" w14:textId="46FF9C3D" w:rsidR="00CA3398" w:rsidRPr="00606FA2" w:rsidRDefault="00CA3398" w:rsidP="00617608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eastAsia="Calibri" w:hAnsiTheme="minorHAnsi"/>
                <w:color w:val="000000"/>
              </w:rPr>
            </w:pPr>
            <w:r w:rsidRPr="00606FA2">
              <w:rPr>
                <w:rFonts w:asciiTheme="minorHAnsi" w:eastAsia="Calibri" w:hAnsiTheme="minorHAnsi"/>
                <w:color w:val="000000"/>
              </w:rPr>
              <w:t>Éducation à la vie affective et sexuelle. Lutte contre la cyberintimidation et le harcèlement</w:t>
            </w:r>
          </w:p>
          <w:p w14:paraId="3B88BB1E" w14:textId="3EB213D8" w:rsidR="00CA3398" w:rsidRPr="00606FA2" w:rsidRDefault="00CA3398" w:rsidP="00617608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eastAsia="Calibri" w:hAnsiTheme="minorHAnsi"/>
                <w:color w:val="000000"/>
              </w:rPr>
            </w:pPr>
            <w:r w:rsidRPr="00606FA2">
              <w:rPr>
                <w:rFonts w:asciiTheme="minorHAnsi" w:eastAsia="Calibri" w:hAnsiTheme="minorHAnsi"/>
                <w:color w:val="000000"/>
              </w:rPr>
              <w:t>Formation professionnelle</w:t>
            </w:r>
          </w:p>
          <w:p w14:paraId="631D394A" w14:textId="4D2ADC80" w:rsidR="00CA3398" w:rsidRPr="00606FA2" w:rsidRDefault="00CA3398" w:rsidP="00617608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eastAsia="Calibri" w:hAnsiTheme="minorHAnsi"/>
                <w:color w:val="000000"/>
              </w:rPr>
            </w:pPr>
            <w:r w:rsidRPr="00606FA2">
              <w:rPr>
                <w:rFonts w:asciiTheme="minorHAnsi" w:eastAsia="Calibri" w:hAnsiTheme="minorHAnsi"/>
                <w:color w:val="000000"/>
              </w:rPr>
              <w:t>Valorisation de la profession enseignante</w:t>
            </w:r>
          </w:p>
          <w:p w14:paraId="36C48010" w14:textId="10BC3A2A" w:rsidR="00CA3398" w:rsidRPr="00606FA2" w:rsidRDefault="00CA3398" w:rsidP="00617608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clear" w:pos="743"/>
              </w:tabs>
              <w:spacing w:after="40" w:line="240" w:lineRule="exact"/>
              <w:ind w:left="819"/>
              <w:contextualSpacing w:val="0"/>
              <w:rPr>
                <w:rFonts w:asciiTheme="minorHAnsi" w:eastAsia="Calibri" w:hAnsiTheme="minorHAnsi"/>
                <w:color w:val="000000"/>
              </w:rPr>
            </w:pPr>
            <w:r w:rsidRPr="00606FA2">
              <w:rPr>
                <w:rFonts w:asciiTheme="minorHAnsi" w:eastAsia="Calibri" w:hAnsiTheme="minorHAnsi"/>
                <w:color w:val="000000"/>
              </w:rPr>
              <w:t>Éducation numérique</w:t>
            </w:r>
          </w:p>
          <w:p w14:paraId="4CBCE826" w14:textId="77777777" w:rsidR="00617608" w:rsidRPr="00606FA2" w:rsidRDefault="00617608" w:rsidP="003E6EC3">
            <w:pPr>
              <w:pStyle w:val="Paragraphedeliste"/>
              <w:ind w:left="681"/>
              <w:rPr>
                <w:rFonts w:asciiTheme="minorHAnsi" w:hAnsiTheme="minorHAnsi"/>
              </w:rPr>
            </w:pPr>
          </w:p>
          <w:p w14:paraId="0622DF09" w14:textId="77777777" w:rsidR="00617608" w:rsidRPr="00606FA2" w:rsidRDefault="00617608" w:rsidP="003E6EC3">
            <w:pPr>
              <w:pStyle w:val="Titre1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606FA2">
              <w:rPr>
                <w:rFonts w:asciiTheme="minorHAnsi" w:hAnsiTheme="minorHAnsi" w:cstheme="minorHAnsi"/>
                <w:b w:val="0"/>
                <w:sz w:val="22"/>
                <w:szCs w:val="22"/>
              </w:rPr>
              <w:t>Enjeux de santé et de société :</w:t>
            </w:r>
          </w:p>
          <w:p w14:paraId="7F781C4C" w14:textId="1E79BE6D" w:rsidR="00CA3398" w:rsidRPr="00606FA2" w:rsidRDefault="00CA3398" w:rsidP="00617608">
            <w:pPr>
              <w:numPr>
                <w:ilvl w:val="0"/>
                <w:numId w:val="48"/>
              </w:numPr>
              <w:tabs>
                <w:tab w:val="clear" w:pos="743"/>
              </w:tabs>
              <w:spacing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Sciences de la vie</w:t>
            </w:r>
          </w:p>
          <w:p w14:paraId="460ADBFC" w14:textId="53888535" w:rsidR="00CA3398" w:rsidRPr="00606FA2" w:rsidRDefault="00CA3398" w:rsidP="00CA3398">
            <w:pPr>
              <w:numPr>
                <w:ilvl w:val="0"/>
                <w:numId w:val="48"/>
              </w:numPr>
              <w:tabs>
                <w:tab w:val="clear" w:pos="743"/>
              </w:tabs>
              <w:spacing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Services sociaux</w:t>
            </w:r>
          </w:p>
          <w:p w14:paraId="02D31EF6" w14:textId="4831FA06" w:rsidR="00617608" w:rsidRPr="00606FA2" w:rsidRDefault="00617608" w:rsidP="00617608">
            <w:pPr>
              <w:numPr>
                <w:ilvl w:val="0"/>
                <w:numId w:val="48"/>
              </w:numPr>
              <w:tabs>
                <w:tab w:val="clear" w:pos="743"/>
              </w:tabs>
              <w:spacing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 xml:space="preserve">Soins à domicile et autonomisation de la personne </w:t>
            </w:r>
          </w:p>
          <w:p w14:paraId="785769CD" w14:textId="4D1B70AA" w:rsidR="00617608" w:rsidRPr="00606FA2" w:rsidRDefault="00617608" w:rsidP="00617608">
            <w:pPr>
              <w:numPr>
                <w:ilvl w:val="0"/>
                <w:numId w:val="48"/>
              </w:numPr>
              <w:tabs>
                <w:tab w:val="clear" w:pos="743"/>
              </w:tabs>
              <w:spacing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 xml:space="preserve">Santé mentale </w:t>
            </w:r>
          </w:p>
          <w:p w14:paraId="028C0031" w14:textId="08A43800" w:rsidR="005006AC" w:rsidRPr="00606FA2" w:rsidRDefault="005006AC" w:rsidP="005006AC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</w:rPr>
            </w:pPr>
            <w:r w:rsidRPr="00606FA2">
              <w:rPr>
                <w:rFonts w:asciiTheme="minorHAnsi" w:hAnsiTheme="minorHAnsi"/>
              </w:rPr>
              <w:t>Numérique</w:t>
            </w:r>
            <w:r w:rsidR="00CA3398" w:rsidRPr="00606FA2">
              <w:rPr>
                <w:rFonts w:asciiTheme="minorHAnsi" w:hAnsiTheme="minorHAnsi"/>
              </w:rPr>
              <w:t xml:space="preserve"> en santé</w:t>
            </w:r>
            <w:r w:rsidRPr="00606FA2">
              <w:rPr>
                <w:rFonts w:asciiTheme="minorHAnsi" w:hAnsiTheme="minorHAnsi"/>
              </w:rPr>
              <w:t xml:space="preserve"> </w:t>
            </w:r>
          </w:p>
          <w:p w14:paraId="1FC1370E" w14:textId="40BFF974" w:rsidR="00CA3398" w:rsidRPr="00606FA2" w:rsidRDefault="00302ABE" w:rsidP="005006AC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</w:rPr>
            </w:pPr>
            <w:r w:rsidRPr="00606FA2">
              <w:rPr>
                <w:rFonts w:asciiTheme="minorHAnsi" w:hAnsiTheme="minorHAnsi"/>
              </w:rPr>
              <w:t xml:space="preserve">Sport et </w:t>
            </w:r>
            <w:r w:rsidR="00CA3398" w:rsidRPr="00606FA2">
              <w:rPr>
                <w:rFonts w:asciiTheme="minorHAnsi" w:hAnsiTheme="minorHAnsi"/>
              </w:rPr>
              <w:t>Saines habitudes de vie (consommation, offre de produits sains, modes de vie)</w:t>
            </w:r>
          </w:p>
          <w:p w14:paraId="06C8D4EA" w14:textId="77777777" w:rsidR="005006AC" w:rsidRPr="00606FA2" w:rsidRDefault="005006AC" w:rsidP="009B306A">
            <w:pPr>
              <w:tabs>
                <w:tab w:val="clear" w:pos="743"/>
              </w:tabs>
              <w:spacing w:line="240" w:lineRule="auto"/>
              <w:ind w:left="360"/>
              <w:contextualSpacing w:val="0"/>
              <w:rPr>
                <w:rFonts w:asciiTheme="minorHAnsi" w:hAnsiTheme="minorHAnsi"/>
                <w:szCs w:val="22"/>
              </w:rPr>
            </w:pPr>
          </w:p>
          <w:p w14:paraId="4C82E4A5" w14:textId="77777777" w:rsidR="00617608" w:rsidRPr="00606FA2" w:rsidRDefault="00617608" w:rsidP="00CF509C">
            <w:pPr>
              <w:ind w:left="0"/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2BA9FB4" w14:textId="77777777" w:rsidR="00617608" w:rsidRPr="00606FA2" w:rsidRDefault="00617608" w:rsidP="0061760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8DA61E" w14:textId="36F2715A" w:rsidR="00617608" w:rsidRPr="00606FA2" w:rsidRDefault="00617608" w:rsidP="00617608">
      <w:pPr>
        <w:pStyle w:val="Paragraphedeliste"/>
        <w:shd w:val="clear" w:color="auto" w:fill="000000"/>
        <w:ind w:left="0"/>
        <w:rPr>
          <w:b/>
          <w:color w:val="FFFFFF" w:themeColor="background1"/>
        </w:rPr>
      </w:pPr>
      <w:r w:rsidRPr="00606FA2">
        <w:rPr>
          <w:b/>
          <w:color w:val="FFFFFF" w:themeColor="background1"/>
        </w:rPr>
        <w:t>Soutien aux</w:t>
      </w:r>
      <w:r w:rsidR="009B306A" w:rsidRPr="00606FA2">
        <w:rPr>
          <w:b/>
          <w:color w:val="FFFFFF" w:themeColor="background1"/>
        </w:rPr>
        <w:t xml:space="preserve"> jeunes pousses/ startups</w:t>
      </w:r>
    </w:p>
    <w:p w14:paraId="512A8BB0" w14:textId="7B8D0247" w:rsidR="00617608" w:rsidRPr="00606FA2" w:rsidRDefault="00CA3398" w:rsidP="00617608">
      <w:pPr>
        <w:tabs>
          <w:tab w:val="left" w:pos="567"/>
        </w:tabs>
        <w:spacing w:before="120" w:after="60"/>
        <w:rPr>
          <w:rFonts w:eastAsia="Arial"/>
          <w:color w:val="000000"/>
          <w:szCs w:val="22"/>
        </w:rPr>
      </w:pPr>
      <w:r w:rsidRPr="00606FA2">
        <w:rPr>
          <w:rFonts w:eastAsia="Arial"/>
          <w:color w:val="000000"/>
          <w:szCs w:val="22"/>
        </w:rPr>
        <w:t>L</w:t>
      </w:r>
      <w:r w:rsidR="00617608" w:rsidRPr="00606FA2">
        <w:rPr>
          <w:rFonts w:eastAsia="Arial"/>
          <w:color w:val="000000"/>
          <w:szCs w:val="22"/>
        </w:rPr>
        <w:t xml:space="preserve">e programme de coopération propose un soutien aux entreprises en </w:t>
      </w:r>
      <w:r w:rsidR="00617608" w:rsidRPr="00606FA2">
        <w:rPr>
          <w:rFonts w:eastAsia="Arial"/>
          <w:szCs w:val="22"/>
        </w:rPr>
        <w:t xml:space="preserve">démarrage/ </w:t>
      </w:r>
      <w:r w:rsidR="002E39B5" w:rsidRPr="00606FA2">
        <w:rPr>
          <w:rFonts w:eastAsia="Arial"/>
          <w:szCs w:val="22"/>
        </w:rPr>
        <w:t>« </w:t>
      </w:r>
      <w:r w:rsidR="00617608" w:rsidRPr="00606FA2">
        <w:rPr>
          <w:rFonts w:eastAsia="Arial"/>
          <w:szCs w:val="22"/>
        </w:rPr>
        <w:t>startups »</w:t>
      </w:r>
      <w:r w:rsidR="00C14D13" w:rsidRPr="00606FA2">
        <w:rPr>
          <w:rFonts w:eastAsia="Arial"/>
          <w:szCs w:val="22"/>
        </w:rPr>
        <w:t xml:space="preserve"> </w:t>
      </w:r>
      <w:r w:rsidR="002E39B5" w:rsidRPr="00606FA2">
        <w:rPr>
          <w:rFonts w:eastAsia="Arial"/>
          <w:szCs w:val="22"/>
        </w:rPr>
        <w:t>dans le but de</w:t>
      </w:r>
      <w:r w:rsidR="00617608" w:rsidRPr="00606FA2">
        <w:rPr>
          <w:rFonts w:eastAsia="Arial"/>
          <w:color w:val="000000"/>
          <w:szCs w:val="22"/>
        </w:rPr>
        <w:t xml:space="preserve"> stimuler l’entrepreneuriat innovant</w:t>
      </w:r>
      <w:r w:rsidR="001B786A" w:rsidRPr="00606FA2">
        <w:rPr>
          <w:rFonts w:eastAsia="Arial"/>
          <w:color w:val="000000"/>
          <w:szCs w:val="22"/>
        </w:rPr>
        <w:t>,</w:t>
      </w:r>
      <w:r w:rsidR="00617608" w:rsidRPr="00606FA2">
        <w:rPr>
          <w:rFonts w:eastAsia="Arial"/>
          <w:color w:val="000000"/>
          <w:szCs w:val="22"/>
        </w:rPr>
        <w:t xml:space="preserve"> favoriser la croissance et l’a</w:t>
      </w:r>
      <w:r w:rsidR="009B306A" w:rsidRPr="00606FA2">
        <w:rPr>
          <w:rFonts w:eastAsia="Arial"/>
          <w:color w:val="000000"/>
          <w:szCs w:val="22"/>
        </w:rPr>
        <w:t>ccès aux marchés étrangers des startups</w:t>
      </w:r>
      <w:r w:rsidR="00617608" w:rsidRPr="00606FA2">
        <w:rPr>
          <w:rFonts w:eastAsia="Arial"/>
          <w:color w:val="000000"/>
          <w:szCs w:val="22"/>
        </w:rPr>
        <w:t xml:space="preserve"> de Wallonie</w:t>
      </w:r>
      <w:r w:rsidR="001B786A" w:rsidRPr="00606FA2">
        <w:rPr>
          <w:rFonts w:eastAsia="Arial"/>
          <w:color w:val="000000"/>
          <w:szCs w:val="22"/>
        </w:rPr>
        <w:t xml:space="preserve"> et du Québec</w:t>
      </w:r>
      <w:r w:rsidR="002E39B5" w:rsidRPr="00606FA2">
        <w:rPr>
          <w:rFonts w:eastAsia="Arial"/>
          <w:color w:val="000000"/>
          <w:szCs w:val="22"/>
        </w:rPr>
        <w:t>.</w:t>
      </w:r>
    </w:p>
    <w:p w14:paraId="52CD1667" w14:textId="77777777" w:rsidR="001B5D37" w:rsidRPr="00606FA2" w:rsidRDefault="001B5D37" w:rsidP="00AA1A50">
      <w:pPr>
        <w:pStyle w:val="Fiches-Paragraphe"/>
        <w:rPr>
          <w:rFonts w:cstheme="minorHAnsi"/>
          <w:sz w:val="22"/>
          <w:szCs w:val="22"/>
        </w:rPr>
      </w:pPr>
    </w:p>
    <w:p w14:paraId="20E143E3" w14:textId="77777777" w:rsidR="001B5D37" w:rsidRPr="00606FA2" w:rsidRDefault="001B5D37" w:rsidP="00AA1A50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Durée de votre projet</w:t>
      </w:r>
    </w:p>
    <w:p w14:paraId="402DE778" w14:textId="77777777" w:rsidR="00F76972" w:rsidRPr="00606FA2" w:rsidRDefault="00F76972" w:rsidP="00AA1A50">
      <w:pPr>
        <w:tabs>
          <w:tab w:val="clear" w:pos="743"/>
        </w:tabs>
        <w:ind w:left="0"/>
        <w:contextualSpacing w:val="0"/>
        <w:jc w:val="left"/>
        <w:rPr>
          <w:szCs w:val="22"/>
        </w:rPr>
      </w:pPr>
    </w:p>
    <w:p w14:paraId="13EF4F7F" w14:textId="6A6C3FA3" w:rsidR="00F76972" w:rsidRPr="00606FA2" w:rsidRDefault="00F73A2D" w:rsidP="00AA1A50">
      <w:pPr>
        <w:tabs>
          <w:tab w:val="clear" w:pos="743"/>
        </w:tabs>
        <w:ind w:left="0" w:firstLine="357"/>
        <w:contextualSpacing w:val="0"/>
        <w:jc w:val="left"/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>Si vous le souhaitez, v</w:t>
      </w:r>
      <w:r w:rsidR="00F76972"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>otre projet peut se poursuivre au-delà de la durée de notre soutien.</w:t>
      </w:r>
    </w:p>
    <w:p w14:paraId="393B16C4" w14:textId="5EC96CAA" w:rsidR="001B5D37" w:rsidRPr="00606FA2" w:rsidRDefault="001B5D37" w:rsidP="00AA1A50">
      <w:pPr>
        <w:pStyle w:val="Fiches-Paragraphe"/>
        <w:ind w:left="0"/>
        <w:rPr>
          <w:rFonts w:cstheme="minorHAnsi"/>
          <w:sz w:val="22"/>
          <w:szCs w:val="22"/>
        </w:rPr>
      </w:pPr>
    </w:p>
    <w:p w14:paraId="2AE52DFA" w14:textId="77777777" w:rsidR="001B5D37" w:rsidRPr="00606FA2" w:rsidRDefault="001B5D37" w:rsidP="00AA1A50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Lieu de votre projet</w:t>
      </w:r>
    </w:p>
    <w:p w14:paraId="3521A251" w14:textId="16B37F0D" w:rsidR="001B5D37" w:rsidRPr="00606FA2" w:rsidRDefault="001B5D37" w:rsidP="00AA1A50">
      <w:pPr>
        <w:rPr>
          <w:szCs w:val="22"/>
          <w:lang w:eastAsia="fr-FR"/>
        </w:rPr>
      </w:pPr>
    </w:p>
    <w:p w14:paraId="329F6039" w14:textId="7FEAEBEE" w:rsidR="00F76972" w:rsidRPr="00606FA2" w:rsidRDefault="002E309C" w:rsidP="002E309C">
      <w:pPr>
        <w:tabs>
          <w:tab w:val="clear" w:pos="743"/>
        </w:tabs>
        <w:contextualSpacing w:val="0"/>
        <w:jc w:val="left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 xml:space="preserve">Votre projet doit se développer en Wallonie-Bruxelles et concerner un partenaire situé </w:t>
      </w:r>
      <w:r w:rsidR="00F76972"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>dans la province de </w:t>
      </w:r>
      <w:r w:rsidR="00F76972" w:rsidRPr="00606FA2">
        <w:rPr>
          <w:rFonts w:eastAsia="Times New Roman"/>
          <w:b/>
          <w:color w:val="000000"/>
          <w:szCs w:val="22"/>
          <w:shd w:val="clear" w:color="auto" w:fill="FFFFFF"/>
          <w:lang w:eastAsia="en-GB"/>
        </w:rPr>
        <w:t>Québec</w:t>
      </w:r>
      <w:r w:rsidR="00F76972"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>. </w:t>
      </w:r>
    </w:p>
    <w:p w14:paraId="7F1DDDCD" w14:textId="77777777" w:rsidR="00F76972" w:rsidRPr="00606FA2" w:rsidRDefault="00F76972" w:rsidP="001B5D37">
      <w:pPr>
        <w:rPr>
          <w:szCs w:val="22"/>
          <w:lang w:eastAsia="fr-FR"/>
        </w:rPr>
      </w:pPr>
    </w:p>
    <w:p w14:paraId="2B75E008" w14:textId="7E8EF9E9" w:rsidR="001B5D37" w:rsidRPr="00606FA2" w:rsidRDefault="001B5D37" w:rsidP="00EC6C19">
      <w:pPr>
        <w:ind w:left="0"/>
        <w:rPr>
          <w:szCs w:val="22"/>
        </w:rPr>
      </w:pPr>
    </w:p>
    <w:p w14:paraId="4E164D6A" w14:textId="77777777" w:rsidR="00EC6C19" w:rsidRPr="00606FA2" w:rsidRDefault="00EC6C19" w:rsidP="00EC6C19">
      <w:pPr>
        <w:ind w:left="0"/>
        <w:rPr>
          <w:szCs w:val="22"/>
        </w:rPr>
      </w:pPr>
    </w:p>
    <w:p w14:paraId="72692204" w14:textId="77777777" w:rsidR="00EC6C19" w:rsidRPr="00606FA2" w:rsidRDefault="00EC6C19">
      <w:pPr>
        <w:tabs>
          <w:tab w:val="clear" w:pos="743"/>
        </w:tabs>
        <w:spacing w:line="240" w:lineRule="auto"/>
        <w:ind w:left="0"/>
        <w:contextualSpacing w:val="0"/>
        <w:jc w:val="left"/>
        <w:rPr>
          <w:b/>
          <w:color w:val="C00000"/>
          <w:szCs w:val="22"/>
        </w:rPr>
      </w:pPr>
      <w:bookmarkStart w:id="5" w:name="Lesconditions"/>
      <w:bookmarkStart w:id="6" w:name="_Toc70667434"/>
      <w:bookmarkEnd w:id="5"/>
      <w:r w:rsidRPr="00606FA2">
        <w:rPr>
          <w:szCs w:val="22"/>
        </w:rPr>
        <w:br w:type="page"/>
      </w:r>
    </w:p>
    <w:p w14:paraId="64205E82" w14:textId="48A4B965" w:rsidR="001B5D37" w:rsidRPr="00606FA2" w:rsidRDefault="001B5D37" w:rsidP="00C14D13">
      <w:pPr>
        <w:pStyle w:val="Titre1"/>
        <w:jc w:val="center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0AF773" wp14:editId="2FC3B0B3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96998" id="Rectangle : coins arrondis 13" o:spid="_x0000_s1026" style="position:absolute;margin-left:1.3pt;margin-top:-3.9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9EeiJ9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Les conditions</w:t>
      </w:r>
      <w:bookmarkEnd w:id="6"/>
    </w:p>
    <w:p w14:paraId="48D685A1" w14:textId="77777777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68D15A9C" w14:textId="77777777" w:rsidR="001B5D37" w:rsidRPr="00606FA2" w:rsidRDefault="001B5D37" w:rsidP="001B5D37">
      <w:pPr>
        <w:pStyle w:val="Titre2"/>
        <w:numPr>
          <w:ilvl w:val="0"/>
          <w:numId w:val="3"/>
        </w:numPr>
        <w:rPr>
          <w:sz w:val="22"/>
          <w:szCs w:val="22"/>
        </w:rPr>
      </w:pPr>
      <w:r w:rsidRPr="00606FA2">
        <w:rPr>
          <w:sz w:val="22"/>
          <w:szCs w:val="22"/>
        </w:rPr>
        <w:t>Conditions de recevabilité</w:t>
      </w:r>
    </w:p>
    <w:p w14:paraId="428E0CCE" w14:textId="77777777" w:rsidR="001B5D37" w:rsidRPr="00606FA2" w:rsidRDefault="001B5D37" w:rsidP="001B5D37">
      <w:pPr>
        <w:rPr>
          <w:szCs w:val="22"/>
          <w:lang w:eastAsia="fr-FR"/>
        </w:rPr>
      </w:pPr>
    </w:p>
    <w:p w14:paraId="5E8E1785" w14:textId="3C7AF42A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 xml:space="preserve">A quelles </w:t>
      </w:r>
      <w:r w:rsidR="00CA3398" w:rsidRPr="00606FA2">
        <w:rPr>
          <w:sz w:val="22"/>
          <w:szCs w:val="22"/>
        </w:rPr>
        <w:t>conditions</w:t>
      </w:r>
      <w:r w:rsidRPr="00606FA2">
        <w:rPr>
          <w:sz w:val="22"/>
          <w:szCs w:val="22"/>
        </w:rPr>
        <w:t xml:space="preserve"> de recevabilité devez-vous répondre ?</w:t>
      </w:r>
    </w:p>
    <w:p w14:paraId="275F5D6B" w14:textId="4BB9B587" w:rsidR="00F76972" w:rsidRPr="00606FA2" w:rsidRDefault="00F76972" w:rsidP="001B786A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Vous devez être </w:t>
      </w:r>
      <w:r w:rsidRPr="00606FA2">
        <w:rPr>
          <w:rFonts w:eastAsia="Times New Roman"/>
          <w:b/>
          <w:szCs w:val="22"/>
          <w:lang w:eastAsia="en-GB"/>
        </w:rPr>
        <w:t>situé </w:t>
      </w:r>
      <w:r w:rsidRPr="00606FA2">
        <w:rPr>
          <w:rFonts w:eastAsia="Times New Roman"/>
          <w:bCs w:val="0"/>
          <w:szCs w:val="22"/>
          <w:lang w:eastAsia="en-GB"/>
        </w:rPr>
        <w:t>en</w:t>
      </w:r>
      <w:r w:rsidRPr="00606FA2">
        <w:rPr>
          <w:rFonts w:eastAsia="Times New Roman"/>
          <w:b/>
          <w:szCs w:val="22"/>
          <w:lang w:eastAsia="en-GB"/>
        </w:rPr>
        <w:t> Wallonie ou </w:t>
      </w:r>
      <w:r w:rsidRPr="00606FA2">
        <w:rPr>
          <w:rFonts w:eastAsia="Times New Roman"/>
          <w:bCs w:val="0"/>
          <w:szCs w:val="22"/>
          <w:lang w:eastAsia="en-GB"/>
        </w:rPr>
        <w:t>à</w:t>
      </w:r>
      <w:r w:rsidRPr="00606FA2">
        <w:rPr>
          <w:rFonts w:eastAsia="Times New Roman"/>
          <w:b/>
          <w:szCs w:val="22"/>
          <w:lang w:eastAsia="en-GB"/>
        </w:rPr>
        <w:t> Bruxelles</w:t>
      </w:r>
      <w:r w:rsidR="002E309C" w:rsidRPr="00606FA2">
        <w:rPr>
          <w:rFonts w:eastAsia="Times New Roman"/>
          <w:bCs w:val="0"/>
          <w:szCs w:val="22"/>
          <w:lang w:eastAsia="en-GB"/>
        </w:rPr>
        <w:t xml:space="preserve"> (dans les compétences de la FWB </w:t>
      </w:r>
      <w:r w:rsidR="001B786A" w:rsidRPr="00606FA2">
        <w:rPr>
          <w:rFonts w:eastAsia="Times New Roman"/>
          <w:bCs w:val="0"/>
          <w:szCs w:val="22"/>
          <w:lang w:eastAsia="en-GB"/>
        </w:rPr>
        <w:t>ou de</w:t>
      </w:r>
      <w:r w:rsidR="002E309C" w:rsidRPr="00606FA2">
        <w:rPr>
          <w:rFonts w:eastAsia="Times New Roman"/>
          <w:bCs w:val="0"/>
          <w:szCs w:val="22"/>
          <w:lang w:eastAsia="en-GB"/>
        </w:rPr>
        <w:t xml:space="preserve"> la </w:t>
      </w:r>
      <w:proofErr w:type="spellStart"/>
      <w:r w:rsidR="002E309C" w:rsidRPr="00606FA2">
        <w:rPr>
          <w:rFonts w:eastAsia="Times New Roman"/>
          <w:bCs w:val="0"/>
          <w:szCs w:val="22"/>
          <w:lang w:eastAsia="en-GB"/>
        </w:rPr>
        <w:t>Cocof</w:t>
      </w:r>
      <w:proofErr w:type="spellEnd"/>
      <w:r w:rsidR="002E309C" w:rsidRPr="00606FA2">
        <w:rPr>
          <w:rFonts w:eastAsia="Times New Roman"/>
          <w:bCs w:val="0"/>
          <w:szCs w:val="22"/>
          <w:lang w:eastAsia="en-GB"/>
        </w:rPr>
        <w:t>)</w:t>
      </w:r>
      <w:r w:rsidR="0059139D" w:rsidRPr="00606FA2">
        <w:rPr>
          <w:rFonts w:eastAsia="Times New Roman"/>
          <w:bCs w:val="0"/>
          <w:szCs w:val="22"/>
          <w:lang w:eastAsia="en-GB"/>
        </w:rPr>
        <w:t> ;</w:t>
      </w:r>
    </w:p>
    <w:p w14:paraId="108F8BCB" w14:textId="2B871F2D" w:rsidR="00F76972" w:rsidRPr="00606FA2" w:rsidRDefault="00F76972" w:rsidP="00AA1A50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DF2ADE1" w14:textId="7D60461E" w:rsidR="00F76972" w:rsidRPr="00606FA2" w:rsidRDefault="00F76972" w:rsidP="00AA1A50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Vous devez aussi être </w:t>
      </w:r>
      <w:r w:rsidRPr="00606FA2">
        <w:rPr>
          <w:rFonts w:eastAsia="Times New Roman"/>
          <w:b/>
          <w:szCs w:val="22"/>
          <w:lang w:eastAsia="en-GB"/>
        </w:rPr>
        <w:t>reconnu</w:t>
      </w:r>
      <w:r w:rsidRPr="00606FA2">
        <w:rPr>
          <w:rFonts w:eastAsia="Times New Roman"/>
          <w:bCs w:val="0"/>
          <w:szCs w:val="22"/>
          <w:lang w:eastAsia="en-GB"/>
        </w:rPr>
        <w:t> par les Entités</w:t>
      </w:r>
      <w:r w:rsidR="0059139D" w:rsidRPr="00606FA2">
        <w:rPr>
          <w:rFonts w:eastAsia="Times New Roman"/>
          <w:bCs w:val="0"/>
          <w:szCs w:val="22"/>
          <w:lang w:eastAsia="en-GB"/>
        </w:rPr>
        <w:t> ;</w:t>
      </w:r>
    </w:p>
    <w:p w14:paraId="11F5CF66" w14:textId="1E2248C9" w:rsidR="00F76972" w:rsidRPr="00606FA2" w:rsidRDefault="00F76972" w:rsidP="00AA1A50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3A446D85" w14:textId="79FF4DF5" w:rsidR="0059139D" w:rsidRPr="00606FA2" w:rsidRDefault="0059139D" w:rsidP="0059139D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Vous devez être une école d’enseignement supérieur (EES) reconnue par la Fédération Wallonie-Bruxelles- Québec.</w:t>
      </w:r>
    </w:p>
    <w:p w14:paraId="17441FDD" w14:textId="77777777" w:rsidR="0059139D" w:rsidRPr="00606FA2" w:rsidRDefault="0059139D" w:rsidP="0059139D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244EFA7F" w14:textId="3C61B1DF" w:rsidR="00F76972" w:rsidRPr="00606FA2" w:rsidRDefault="00F76972" w:rsidP="00CA3398">
      <w:pPr>
        <w:pStyle w:val="Titre3"/>
        <w:rPr>
          <w:rFonts w:eastAsia="Times New Roman"/>
          <w:sz w:val="22"/>
          <w:szCs w:val="22"/>
          <w:lang w:eastAsia="en-GB"/>
        </w:rPr>
      </w:pPr>
      <w:r w:rsidRPr="00606FA2">
        <w:rPr>
          <w:rFonts w:eastAsia="Times New Roman"/>
          <w:sz w:val="22"/>
          <w:szCs w:val="22"/>
          <w:lang w:val="fr-BE" w:eastAsia="en-GB"/>
        </w:rPr>
        <w:t xml:space="preserve">A quelles conditions doit répondre votre partenaire ? </w:t>
      </w:r>
    </w:p>
    <w:p w14:paraId="3ED64CD7" w14:textId="26A8E717" w:rsidR="00F76972" w:rsidRPr="00606FA2" w:rsidRDefault="00F76972" w:rsidP="00AA1A50">
      <w:pPr>
        <w:pStyle w:val="paragraph"/>
        <w:spacing w:before="0" w:beforeAutospacing="0" w:after="0" w:afterAutospacing="0" w:line="276" w:lineRule="auto"/>
        <w:ind w:left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Fonts w:asciiTheme="minorHAnsi" w:hAnsiTheme="minorHAnsi" w:cstheme="minorHAnsi"/>
          <w:sz w:val="22"/>
          <w:szCs w:val="22"/>
        </w:rPr>
        <w:t xml:space="preserve">Votre partenaire québécois doit répondre aux conditions de recevabilité indiquées par le </w:t>
      </w:r>
      <w:proofErr w:type="gramStart"/>
      <w:r w:rsidRPr="00606FA2"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 w:rsidRPr="00606FA2">
        <w:rPr>
          <w:rFonts w:asciiTheme="minorHAnsi" w:hAnsiTheme="minorHAnsi" w:cstheme="minorHAnsi"/>
          <w:sz w:val="22"/>
          <w:szCs w:val="22"/>
        </w:rPr>
        <w:t xml:space="preserve"> des Relations Internationales et de la Francophonie du Québec (MRIF).</w:t>
      </w:r>
    </w:p>
    <w:p w14:paraId="3E4E96F1" w14:textId="38B63014" w:rsidR="00F76972" w:rsidRPr="00606FA2" w:rsidRDefault="00F76972" w:rsidP="00AA1A50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8017649" w14:textId="632C167F" w:rsidR="00F76972" w:rsidRPr="00606FA2" w:rsidRDefault="00F76972" w:rsidP="00AA1A50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Pour plus d’informations, contacte</w:t>
      </w:r>
      <w:r w:rsidR="009B306A" w:rsidRPr="00606FA2">
        <w:rPr>
          <w:rFonts w:eastAsia="Times New Roman"/>
          <w:bCs w:val="0"/>
          <w:szCs w:val="22"/>
          <w:lang w:eastAsia="en-GB"/>
        </w:rPr>
        <w:t xml:space="preserve">z </w:t>
      </w:r>
      <w:r w:rsidRPr="00606FA2">
        <w:rPr>
          <w:rFonts w:eastAsia="Times New Roman"/>
          <w:bCs w:val="0"/>
          <w:szCs w:val="22"/>
          <w:lang w:eastAsia="en-GB"/>
        </w:rPr>
        <w:t>l’adresse suivante :  </w:t>
      </w:r>
    </w:p>
    <w:p w14:paraId="1B23CD73" w14:textId="4D398E67" w:rsidR="00F76972" w:rsidRPr="00606FA2" w:rsidRDefault="00613822" w:rsidP="00AA1A50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hyperlink r:id="rId11" w:history="1">
        <w:r w:rsidR="00F76972" w:rsidRPr="00606FA2">
          <w:rPr>
            <w:rStyle w:val="Lienhypertexte"/>
            <w:rFonts w:eastAsia="Times New Roman"/>
            <w:bCs w:val="0"/>
            <w:szCs w:val="22"/>
            <w:lang w:eastAsia="en-GB"/>
          </w:rPr>
          <w:t>Quebec.WallonieBruxelles@mri.gouv.qc.ca</w:t>
        </w:r>
      </w:hyperlink>
      <w:r w:rsidR="00F76972" w:rsidRPr="00606FA2">
        <w:rPr>
          <w:rFonts w:eastAsia="Times New Roman"/>
          <w:bCs w:val="0"/>
          <w:szCs w:val="22"/>
          <w:lang w:eastAsia="en-GB"/>
        </w:rPr>
        <w:t> </w:t>
      </w:r>
    </w:p>
    <w:p w14:paraId="6D16D0AA" w14:textId="478D8314" w:rsidR="00F76972" w:rsidRPr="00606FA2" w:rsidRDefault="00F76972" w:rsidP="00F76972">
      <w:pPr>
        <w:ind w:left="0"/>
        <w:rPr>
          <w:szCs w:val="22"/>
        </w:rPr>
      </w:pPr>
    </w:p>
    <w:p w14:paraId="379EAB25" w14:textId="6C176E1A" w:rsidR="00F76972" w:rsidRPr="00606FA2" w:rsidRDefault="001B5D37" w:rsidP="00CA3398">
      <w:pPr>
        <w:pStyle w:val="Titre3"/>
        <w:rPr>
          <w:rStyle w:val="eop"/>
          <w:sz w:val="22"/>
          <w:szCs w:val="22"/>
        </w:rPr>
      </w:pPr>
      <w:r w:rsidRPr="00606FA2">
        <w:rPr>
          <w:sz w:val="22"/>
          <w:szCs w:val="22"/>
        </w:rPr>
        <w:t>A quelles conditions de recevabilité doit répondre votre projet ?</w:t>
      </w:r>
    </w:p>
    <w:p w14:paraId="7A5567DE" w14:textId="42BA3557" w:rsidR="00F76972" w:rsidRPr="00606FA2" w:rsidRDefault="00F76972" w:rsidP="00AA1A50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Votre projet doit :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9D33A7" w14:textId="77777777" w:rsidR="00F76972" w:rsidRPr="00606FA2" w:rsidRDefault="00F76972" w:rsidP="00AA1A50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7EB8EB" w14:textId="7964CDF7" w:rsidR="00F76972" w:rsidRPr="00606FA2" w:rsidRDefault="00742553" w:rsidP="00AA1A5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Être</w:t>
      </w:r>
      <w:r w:rsidR="00F76972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</w:t>
      </w:r>
      <w:proofErr w:type="spellStart"/>
      <w:r w:rsidR="00F76972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co</w:t>
      </w:r>
      <w:proofErr w:type="spellEnd"/>
      <w:r w:rsidR="00F76972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-déposé</w:t>
      </w:r>
      <w:r w:rsidR="00F76972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 : vous devez nous adresser votre demande et votre partenaire doit adresser sa demande au MRIF ;</w:t>
      </w:r>
    </w:p>
    <w:p w14:paraId="2D6804C4" w14:textId="76DC9076" w:rsidR="009B306A" w:rsidRPr="00606FA2" w:rsidRDefault="00742553" w:rsidP="00AA1A5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eop"/>
          <w:rFonts w:asciiTheme="minorHAnsi" w:hAnsiTheme="minorHAnsi" w:cstheme="minorHAnsi"/>
          <w:sz w:val="22"/>
          <w:szCs w:val="22"/>
        </w:rPr>
        <w:t>Favoriser</w:t>
      </w:r>
      <w:r w:rsidR="009B306A" w:rsidRPr="00606FA2">
        <w:rPr>
          <w:rStyle w:val="eop"/>
          <w:rFonts w:asciiTheme="minorHAnsi" w:hAnsiTheme="minorHAnsi" w:cstheme="minorHAnsi"/>
          <w:sz w:val="22"/>
          <w:szCs w:val="22"/>
        </w:rPr>
        <w:t xml:space="preserve"> les échanges à long terme entre Wallonie-Bruxelles et le Québec ;</w:t>
      </w:r>
    </w:p>
    <w:p w14:paraId="170E9DD0" w14:textId="1ABDBD88" w:rsidR="00F76972" w:rsidRPr="00606FA2" w:rsidRDefault="00742553" w:rsidP="00AA1A5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Produire</w:t>
      </w:r>
      <w:r w:rsidR="00F76972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des retombées tangibles et mutuellement bénéfique</w:t>
      </w:r>
      <w:r w:rsidR="00F73A2D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s pour vous et votre partenaire</w:t>
      </w:r>
      <w:r w:rsidR="00A66173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;</w:t>
      </w:r>
    </w:p>
    <w:p w14:paraId="4C591F9A" w14:textId="140A1414" w:rsidR="00F76972" w:rsidRPr="00606FA2" w:rsidRDefault="00742553" w:rsidP="00AA1A50">
      <w:pPr>
        <w:pStyle w:val="Paragraphedeliste"/>
        <w:numPr>
          <w:ilvl w:val="0"/>
          <w:numId w:val="14"/>
        </w:numPr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lang w:eastAsia="en-GB"/>
        </w:rPr>
        <w:t>P</w:t>
      </w:r>
      <w:r w:rsidR="006515F9" w:rsidRPr="00606FA2">
        <w:rPr>
          <w:rFonts w:eastAsia="Times New Roman"/>
          <w:bCs w:val="0"/>
          <w:lang w:eastAsia="en-GB"/>
        </w:rPr>
        <w:t>roduire des retombées à court ou moyen terme pour Wallonie-Bruxelles et</w:t>
      </w:r>
      <w:r w:rsidR="00612B40" w:rsidRPr="00606FA2">
        <w:rPr>
          <w:rFonts w:eastAsia="Times New Roman"/>
          <w:bCs w:val="0"/>
          <w:lang w:eastAsia="en-GB"/>
        </w:rPr>
        <w:t xml:space="preserve"> </w:t>
      </w:r>
      <w:r w:rsidR="00F73A2D" w:rsidRPr="00606FA2">
        <w:rPr>
          <w:rFonts w:eastAsia="Times New Roman"/>
          <w:bCs w:val="0"/>
          <w:lang w:eastAsia="en-GB"/>
        </w:rPr>
        <w:t>favoriser les échanges à long terme entre</w:t>
      </w:r>
      <w:r w:rsidR="00612B40" w:rsidRPr="00606FA2">
        <w:rPr>
          <w:rFonts w:eastAsia="Times New Roman"/>
          <w:bCs w:val="0"/>
          <w:lang w:eastAsia="en-GB"/>
        </w:rPr>
        <w:t xml:space="preserve"> Wallonie-Bruxelles </w:t>
      </w:r>
      <w:r w:rsidR="00F73A2D" w:rsidRPr="00606FA2">
        <w:rPr>
          <w:rFonts w:eastAsia="Times New Roman"/>
          <w:bCs w:val="0"/>
          <w:lang w:eastAsia="en-GB"/>
        </w:rPr>
        <w:t>et le Québec</w:t>
      </w:r>
      <w:r w:rsidR="00A66173" w:rsidRPr="00606FA2">
        <w:rPr>
          <w:rFonts w:eastAsia="Times New Roman"/>
          <w:bCs w:val="0"/>
          <w:lang w:eastAsia="en-GB"/>
        </w:rPr>
        <w:t>.</w:t>
      </w:r>
    </w:p>
    <w:p w14:paraId="4BADE25B" w14:textId="77777777" w:rsidR="00583CCD" w:rsidRPr="00606FA2" w:rsidRDefault="00583CCD" w:rsidP="009B306A">
      <w:pPr>
        <w:pStyle w:val="Paragraphedeliste"/>
        <w:widowControl w:val="0"/>
        <w:ind w:left="0"/>
        <w:rPr>
          <w:rFonts w:eastAsia="Times New Roman"/>
          <w:bCs w:val="0"/>
          <w:lang w:eastAsia="en-GB"/>
        </w:rPr>
      </w:pPr>
    </w:p>
    <w:p w14:paraId="6A2F843A" w14:textId="7F0F24D2" w:rsidR="009B306A" w:rsidRPr="00606FA2" w:rsidRDefault="009B306A" w:rsidP="009B306A">
      <w:pPr>
        <w:pStyle w:val="Paragraphedeliste"/>
        <w:widowControl w:val="0"/>
        <w:ind w:left="0"/>
        <w:rPr>
          <w:b/>
        </w:rPr>
      </w:pPr>
      <w:r w:rsidRPr="00606FA2">
        <w:rPr>
          <w:b/>
        </w:rPr>
        <w:t xml:space="preserve">Pour le volet entreprises en démarrage/startups : </w:t>
      </w:r>
    </w:p>
    <w:p w14:paraId="3BF09EAE" w14:textId="3675DF47" w:rsidR="009B306A" w:rsidRPr="00606FA2" w:rsidRDefault="009B306A" w:rsidP="009B306A">
      <w:pPr>
        <w:pStyle w:val="Paragraphedeliste"/>
        <w:widowControl w:val="0"/>
        <w:numPr>
          <w:ilvl w:val="0"/>
          <w:numId w:val="53"/>
        </w:numPr>
        <w:contextualSpacing w:val="0"/>
      </w:pPr>
      <w:r w:rsidRPr="00606FA2">
        <w:t xml:space="preserve">La startup doit être soutenue par un incubateur wallon ou reconnu par la Fédération Wallonie-Bruxelles. Une lettre de soutien de l’incubateur devra être déposée en même temps que le dossier de </w:t>
      </w:r>
      <w:proofErr w:type="gramStart"/>
      <w:r w:rsidRPr="00606FA2">
        <w:t>candidature;</w:t>
      </w:r>
      <w:proofErr w:type="gramEnd"/>
    </w:p>
    <w:p w14:paraId="19044B7C" w14:textId="77777777" w:rsidR="009B306A" w:rsidRPr="00606FA2" w:rsidRDefault="009B306A" w:rsidP="009B306A">
      <w:pPr>
        <w:pStyle w:val="Paragraphedeliste"/>
        <w:widowControl w:val="0"/>
        <w:numPr>
          <w:ilvl w:val="0"/>
          <w:numId w:val="53"/>
        </w:numPr>
        <w:contextualSpacing w:val="0"/>
      </w:pPr>
      <w:r w:rsidRPr="00606FA2">
        <w:t xml:space="preserve">La startup doit avoir un incubateur d’accueil au Québec lors de sa mission. Une lettre d’accueil de l’incubateur devra être déposée en même temps que le dossier de </w:t>
      </w:r>
      <w:proofErr w:type="gramStart"/>
      <w:r w:rsidRPr="00606FA2">
        <w:t>candidature;</w:t>
      </w:r>
      <w:proofErr w:type="gramEnd"/>
    </w:p>
    <w:p w14:paraId="54D09875" w14:textId="77777777" w:rsidR="009B306A" w:rsidRPr="00606FA2" w:rsidRDefault="009B306A" w:rsidP="009B306A">
      <w:pPr>
        <w:pStyle w:val="Paragraphedeliste"/>
        <w:widowControl w:val="0"/>
        <w:numPr>
          <w:ilvl w:val="0"/>
          <w:numId w:val="53"/>
        </w:numPr>
        <w:contextualSpacing w:val="0"/>
      </w:pPr>
      <w:r w:rsidRPr="00606FA2">
        <w:t>La startup doit planifier minimalement une mission au Québec.</w:t>
      </w:r>
    </w:p>
    <w:p w14:paraId="5222D4B4" w14:textId="77777777" w:rsidR="009B306A" w:rsidRPr="00606FA2" w:rsidRDefault="009B306A" w:rsidP="009B306A">
      <w:pPr>
        <w:rPr>
          <w:rFonts w:eastAsia="Times New Roman"/>
          <w:bCs w:val="0"/>
          <w:szCs w:val="22"/>
          <w:lang w:eastAsia="en-GB"/>
        </w:rPr>
      </w:pPr>
    </w:p>
    <w:p w14:paraId="454911C3" w14:textId="77777777" w:rsidR="001B786A" w:rsidRPr="00606FA2" w:rsidRDefault="001B786A" w:rsidP="009B306A">
      <w:pPr>
        <w:rPr>
          <w:rFonts w:eastAsia="Times New Roman"/>
          <w:bCs w:val="0"/>
          <w:szCs w:val="22"/>
          <w:lang w:eastAsia="en-GB"/>
        </w:rPr>
      </w:pPr>
    </w:p>
    <w:p w14:paraId="1F3B4706" w14:textId="77777777" w:rsidR="001B786A" w:rsidRPr="00606FA2" w:rsidRDefault="001B786A" w:rsidP="009B306A">
      <w:pPr>
        <w:rPr>
          <w:rFonts w:eastAsia="Times New Roman"/>
          <w:bCs w:val="0"/>
          <w:szCs w:val="22"/>
          <w:lang w:eastAsia="en-GB"/>
        </w:rPr>
      </w:pPr>
    </w:p>
    <w:p w14:paraId="7FD56950" w14:textId="77777777" w:rsidR="001B5D37" w:rsidRPr="00606FA2" w:rsidRDefault="001B5D37" w:rsidP="001B5D3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eop"/>
          <w:rFonts w:asciiTheme="minorHAnsi" w:hAnsiTheme="minorHAnsi" w:cstheme="minorHAnsi"/>
          <w:sz w:val="22"/>
          <w:szCs w:val="22"/>
        </w:rPr>
        <w:lastRenderedPageBreak/>
        <w:t> </w:t>
      </w:r>
    </w:p>
    <w:p w14:paraId="6AE1D27D" w14:textId="66F96350" w:rsidR="001B5D37" w:rsidRPr="00606FA2" w:rsidRDefault="009D613B" w:rsidP="00AA1A50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Critères de sélection</w:t>
      </w:r>
    </w:p>
    <w:p w14:paraId="7273EDA3" w14:textId="647075B5" w:rsidR="00F76972" w:rsidRPr="00606FA2" w:rsidRDefault="00F76972" w:rsidP="001B5D37">
      <w:pPr>
        <w:rPr>
          <w:szCs w:val="22"/>
          <w:lang w:eastAsia="fr-FR"/>
        </w:rPr>
      </w:pPr>
    </w:p>
    <w:p w14:paraId="49608562" w14:textId="07C8268C" w:rsidR="00F76972" w:rsidRPr="00606FA2" w:rsidRDefault="00F76972" w:rsidP="00CA3398">
      <w:pPr>
        <w:pStyle w:val="Titre3"/>
        <w:rPr>
          <w:sz w:val="22"/>
          <w:szCs w:val="22"/>
          <w:lang w:eastAsia="fr-FR"/>
        </w:rPr>
      </w:pPr>
      <w:r w:rsidRPr="00606FA2">
        <w:rPr>
          <w:sz w:val="22"/>
          <w:szCs w:val="22"/>
          <w:lang w:eastAsia="fr-FR"/>
        </w:rPr>
        <w:t xml:space="preserve">Comment est évalué votre partenaire ? </w:t>
      </w:r>
    </w:p>
    <w:p w14:paraId="634DDF2B" w14:textId="77777777" w:rsidR="00F76972" w:rsidRPr="00606FA2" w:rsidRDefault="00F76972" w:rsidP="00A66173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Votre partenaire québécois est évalué selon les conditions d’évaluation du MRIF. </w:t>
      </w:r>
    </w:p>
    <w:p w14:paraId="3D775521" w14:textId="77777777" w:rsidR="00F76972" w:rsidRPr="00606FA2" w:rsidRDefault="00F76972" w:rsidP="00A66173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2609AB08" w14:textId="77777777" w:rsidR="00F76972" w:rsidRPr="00606FA2" w:rsidRDefault="00F76972" w:rsidP="00A66173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Pour plus d’informations, contacter l’adresse suivante :  </w:t>
      </w:r>
    </w:p>
    <w:p w14:paraId="5BF315CA" w14:textId="7F1FA971" w:rsidR="00F76972" w:rsidRPr="00606FA2" w:rsidRDefault="00613822" w:rsidP="00A66173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hyperlink r:id="rId12" w:history="1">
        <w:r w:rsidR="00F76972" w:rsidRPr="00606FA2">
          <w:rPr>
            <w:rStyle w:val="Lienhypertexte"/>
            <w:rFonts w:eastAsia="Times New Roman"/>
            <w:bCs w:val="0"/>
            <w:szCs w:val="22"/>
            <w:lang w:eastAsia="en-GB"/>
          </w:rPr>
          <w:t>Quebec.WallonieBruxelles@mri.gouv.qc.ca</w:t>
        </w:r>
      </w:hyperlink>
      <w:r w:rsidR="00F76972" w:rsidRPr="00606FA2">
        <w:rPr>
          <w:rFonts w:eastAsia="Times New Roman"/>
          <w:bCs w:val="0"/>
          <w:szCs w:val="22"/>
          <w:lang w:eastAsia="en-GB"/>
        </w:rPr>
        <w:t> </w:t>
      </w:r>
    </w:p>
    <w:p w14:paraId="75F42807" w14:textId="7CB44770" w:rsidR="00F76972" w:rsidRPr="00606FA2" w:rsidRDefault="00F76972" w:rsidP="00F76972">
      <w:pPr>
        <w:ind w:left="0"/>
        <w:rPr>
          <w:szCs w:val="22"/>
          <w:lang w:eastAsia="fr-FR"/>
        </w:rPr>
      </w:pPr>
    </w:p>
    <w:p w14:paraId="2B258967" w14:textId="5AADC82E" w:rsidR="00F76972" w:rsidRPr="00606FA2" w:rsidRDefault="00F76972" w:rsidP="00CA3398">
      <w:pPr>
        <w:pStyle w:val="Titre3"/>
        <w:rPr>
          <w:sz w:val="22"/>
          <w:szCs w:val="22"/>
          <w:lang w:val="fr-BE" w:eastAsia="fr-FR"/>
        </w:rPr>
      </w:pPr>
      <w:r w:rsidRPr="00606FA2">
        <w:rPr>
          <w:sz w:val="22"/>
          <w:szCs w:val="22"/>
          <w:lang w:eastAsia="fr-FR"/>
        </w:rPr>
        <w:tab/>
      </w:r>
      <w:r w:rsidR="00A134A9" w:rsidRPr="00606FA2">
        <w:rPr>
          <w:sz w:val="22"/>
          <w:szCs w:val="22"/>
          <w:lang w:val="fr-BE" w:eastAsia="fr-FR"/>
        </w:rPr>
        <w:t xml:space="preserve">Comment est évaluée votre coopération ? </w:t>
      </w:r>
    </w:p>
    <w:p w14:paraId="6DC6D4E8" w14:textId="77777777" w:rsidR="00583CCD" w:rsidRPr="00606FA2" w:rsidRDefault="00583CCD" w:rsidP="00583CCD">
      <w:pPr>
        <w:pStyle w:val="Paragraphedeliste"/>
        <w:spacing w:before="240"/>
        <w:ind w:left="0"/>
        <w:rPr>
          <w:color w:val="000000"/>
        </w:rPr>
      </w:pPr>
      <w:r w:rsidRPr="00606FA2">
        <w:rPr>
          <w:color w:val="000000"/>
        </w:rPr>
        <w:t>Les projets soumis seront évalués selon ces critères :</w:t>
      </w:r>
    </w:p>
    <w:p w14:paraId="7FE2BC7E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Pertinence du projet soumis au regard des objectifs et des secteurs prioritaires de la coopération, ainsi que des priorités </w:t>
      </w:r>
      <w:proofErr w:type="gramStart"/>
      <w:r w:rsidRPr="00606FA2">
        <w:rPr>
          <w:color w:val="000000"/>
          <w:lang w:eastAsia="ko-KR"/>
        </w:rPr>
        <w:t>gouvernementales;</w:t>
      </w:r>
      <w:proofErr w:type="gramEnd"/>
    </w:p>
    <w:p w14:paraId="3866237D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Adéquation entre les objectifs poursuivis et les résultats attendus, pertinence de la </w:t>
      </w:r>
      <w:proofErr w:type="gramStart"/>
      <w:r w:rsidRPr="00606FA2">
        <w:rPr>
          <w:color w:val="000000"/>
          <w:lang w:eastAsia="ko-KR"/>
        </w:rPr>
        <w:t>démarche;</w:t>
      </w:r>
      <w:proofErr w:type="gramEnd"/>
    </w:p>
    <w:p w14:paraId="416C33AC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Nouveauté de la collaboration et aspect novateur du projet </w:t>
      </w:r>
      <w:proofErr w:type="gramStart"/>
      <w:r w:rsidRPr="00606FA2">
        <w:rPr>
          <w:color w:val="000000"/>
          <w:lang w:eastAsia="ko-KR"/>
        </w:rPr>
        <w:t>proposé;</w:t>
      </w:r>
      <w:proofErr w:type="gramEnd"/>
    </w:p>
    <w:p w14:paraId="6F072F57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Réalisme des objectifs du projet au regard du plan de travail et de l’échéancier </w:t>
      </w:r>
      <w:proofErr w:type="gramStart"/>
      <w:r w:rsidRPr="00606FA2">
        <w:rPr>
          <w:color w:val="000000"/>
          <w:lang w:eastAsia="ko-KR"/>
        </w:rPr>
        <w:t>soumis;</w:t>
      </w:r>
      <w:proofErr w:type="gramEnd"/>
    </w:p>
    <w:p w14:paraId="01AFFEFE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Qualité des équipes, des porteurs de </w:t>
      </w:r>
      <w:proofErr w:type="gramStart"/>
      <w:r w:rsidRPr="00606FA2">
        <w:rPr>
          <w:color w:val="000000"/>
          <w:lang w:eastAsia="ko-KR"/>
        </w:rPr>
        <w:t>projets;</w:t>
      </w:r>
      <w:proofErr w:type="gramEnd"/>
    </w:p>
    <w:p w14:paraId="57D5F66B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Qualité du montage </w:t>
      </w:r>
      <w:proofErr w:type="gramStart"/>
      <w:r w:rsidRPr="00606FA2">
        <w:rPr>
          <w:color w:val="000000"/>
          <w:lang w:eastAsia="ko-KR"/>
        </w:rPr>
        <w:t>financier;</w:t>
      </w:r>
      <w:proofErr w:type="gramEnd"/>
    </w:p>
    <w:p w14:paraId="465B3DCA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>Retombées attendues pour l’opérateur, pour Wallonie-Bruxelles et pour la coopération Québec/Wallonie-</w:t>
      </w:r>
      <w:proofErr w:type="gramStart"/>
      <w:r w:rsidRPr="00606FA2">
        <w:rPr>
          <w:color w:val="000000"/>
          <w:lang w:eastAsia="ko-KR"/>
        </w:rPr>
        <w:t>Bruxelles;</w:t>
      </w:r>
      <w:proofErr w:type="gramEnd"/>
    </w:p>
    <w:p w14:paraId="355E53D6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Potentiel de pérennisation du projet et création ou consolidation de partenariats et de </w:t>
      </w:r>
      <w:proofErr w:type="gramStart"/>
      <w:r w:rsidRPr="00606FA2">
        <w:rPr>
          <w:color w:val="000000"/>
          <w:lang w:eastAsia="ko-KR"/>
        </w:rPr>
        <w:t>réseaux;</w:t>
      </w:r>
      <w:proofErr w:type="gramEnd"/>
    </w:p>
    <w:p w14:paraId="7EC31054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>Visibilité prévue et mise en valeur du projet et des résultats (parution d’articles, colloques, conférences</w:t>
      </w:r>
      <w:proofErr w:type="gramStart"/>
      <w:r w:rsidRPr="00606FA2">
        <w:rPr>
          <w:color w:val="000000"/>
          <w:lang w:eastAsia="ko-KR"/>
        </w:rPr>
        <w:t>);</w:t>
      </w:r>
      <w:proofErr w:type="gramEnd"/>
    </w:p>
    <w:p w14:paraId="1C5673AF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Rayonnement de Wallonie-Bruxelles à </w:t>
      </w:r>
      <w:proofErr w:type="gramStart"/>
      <w:r w:rsidRPr="00606FA2">
        <w:rPr>
          <w:color w:val="000000"/>
          <w:lang w:eastAsia="ko-KR"/>
        </w:rPr>
        <w:t>l’international;</w:t>
      </w:r>
      <w:proofErr w:type="gramEnd"/>
    </w:p>
    <w:p w14:paraId="3BA0BC25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Cohésion des activités et des étapes de </w:t>
      </w:r>
      <w:proofErr w:type="gramStart"/>
      <w:r w:rsidRPr="00606FA2">
        <w:rPr>
          <w:color w:val="000000"/>
          <w:lang w:eastAsia="ko-KR"/>
        </w:rPr>
        <w:t>réalisation;</w:t>
      </w:r>
      <w:proofErr w:type="gramEnd"/>
    </w:p>
    <w:p w14:paraId="205E9A6E" w14:textId="77777777" w:rsidR="00583CCD" w:rsidRPr="00606FA2" w:rsidRDefault="00583CCD" w:rsidP="00583CCD">
      <w:pPr>
        <w:pStyle w:val="Paragraphedeliste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jc w:val="left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>Prise en considération des principes de développement durable des gouvernements respectifs.</w:t>
      </w:r>
    </w:p>
    <w:p w14:paraId="68573045" w14:textId="77777777" w:rsidR="00583CCD" w:rsidRPr="00606FA2" w:rsidRDefault="00583CCD" w:rsidP="00583CCD">
      <w:pPr>
        <w:rPr>
          <w:color w:val="000000"/>
          <w:szCs w:val="22"/>
          <w:lang w:eastAsia="ko-KR"/>
        </w:rPr>
      </w:pPr>
    </w:p>
    <w:p w14:paraId="73E3BDC0" w14:textId="77777777" w:rsidR="00583CCD" w:rsidRPr="00606FA2" w:rsidRDefault="00583CCD" w:rsidP="00583CCD">
      <w:pPr>
        <w:pStyle w:val="Titre1"/>
        <w:ind w:left="284"/>
        <w:rPr>
          <w:rFonts w:cstheme="minorHAnsi"/>
          <w:b w:val="0"/>
          <w:bCs w:val="0"/>
          <w:color w:val="000000"/>
          <w:sz w:val="22"/>
          <w:szCs w:val="22"/>
          <w:bdr w:val="none" w:sz="0" w:space="0" w:color="auto" w:frame="1"/>
          <w:lang w:eastAsia="ko-KR"/>
        </w:rPr>
      </w:pPr>
      <w:r w:rsidRPr="00606FA2">
        <w:rPr>
          <w:rFonts w:cstheme="minorHAnsi"/>
          <w:b w:val="0"/>
          <w:color w:val="000000"/>
          <w:sz w:val="22"/>
          <w:szCs w:val="22"/>
          <w:highlight w:val="lightGray"/>
          <w:bdr w:val="none" w:sz="0" w:space="0" w:color="auto" w:frame="1"/>
          <w:lang w:eastAsia="ko-KR"/>
        </w:rPr>
        <w:t>Critères spécifiques par secteurs d’activités</w:t>
      </w:r>
      <w:r w:rsidRPr="00606FA2">
        <w:rPr>
          <w:rFonts w:cstheme="minorHAnsi"/>
          <w:b w:val="0"/>
          <w:color w:val="000000"/>
          <w:sz w:val="22"/>
          <w:szCs w:val="22"/>
          <w:bdr w:val="none" w:sz="0" w:space="0" w:color="auto" w:frame="1"/>
          <w:lang w:eastAsia="ko-KR"/>
        </w:rPr>
        <w:t xml:space="preserve"> </w:t>
      </w:r>
    </w:p>
    <w:p w14:paraId="02F3642B" w14:textId="77777777" w:rsidR="00583CCD" w:rsidRPr="00606FA2" w:rsidRDefault="00583CCD" w:rsidP="00583CCD">
      <w:pPr>
        <w:pStyle w:val="Titre1"/>
        <w:ind w:left="284"/>
        <w:rPr>
          <w:rFonts w:cstheme="minorHAnsi"/>
          <w:b w:val="0"/>
          <w:bCs w:val="0"/>
          <w:color w:val="000000"/>
          <w:sz w:val="22"/>
          <w:szCs w:val="22"/>
          <w:bdr w:val="none" w:sz="0" w:space="0" w:color="auto" w:frame="1"/>
          <w:lang w:eastAsia="ko-KR"/>
        </w:rPr>
      </w:pPr>
    </w:p>
    <w:p w14:paraId="4E566B03" w14:textId="77777777" w:rsidR="00583CCD" w:rsidRPr="00606FA2" w:rsidRDefault="00583CCD" w:rsidP="00583CCD">
      <w:pPr>
        <w:pStyle w:val="Titre1"/>
        <w:ind w:left="284"/>
        <w:rPr>
          <w:rFonts w:cstheme="minorHAnsi"/>
          <w:bCs w:val="0"/>
          <w:color w:val="000000"/>
          <w:sz w:val="22"/>
          <w:szCs w:val="22"/>
          <w:bdr w:val="none" w:sz="0" w:space="0" w:color="auto" w:frame="1"/>
          <w:lang w:eastAsia="ko-KR"/>
        </w:rPr>
      </w:pPr>
      <w:r w:rsidRPr="00606FA2">
        <w:rPr>
          <w:rFonts w:cstheme="minorHAnsi"/>
          <w:color w:val="000000"/>
          <w:sz w:val="22"/>
          <w:szCs w:val="22"/>
          <w:bdr w:val="none" w:sz="0" w:space="0" w:color="auto" w:frame="1"/>
          <w:lang w:eastAsia="ko-KR"/>
        </w:rPr>
        <w:t>Pour le secteur de l’</w:t>
      </w:r>
      <w:r w:rsidRPr="00606FA2">
        <w:rPr>
          <w:rFonts w:cstheme="minorHAnsi"/>
          <w:color w:val="000000"/>
          <w:sz w:val="22"/>
          <w:szCs w:val="22"/>
          <w:lang w:eastAsia="ko-KR"/>
        </w:rPr>
        <w:t>économie et recherche et innovation</w:t>
      </w:r>
    </w:p>
    <w:p w14:paraId="64541E11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Apport du ou des partenaires et complémentarité de </w:t>
      </w:r>
      <w:proofErr w:type="gramStart"/>
      <w:r w:rsidRPr="00606FA2">
        <w:rPr>
          <w:color w:val="000000"/>
          <w:lang w:eastAsia="ko-KR"/>
        </w:rPr>
        <w:t>l’expertise;</w:t>
      </w:r>
      <w:proofErr w:type="gramEnd"/>
    </w:p>
    <w:p w14:paraId="0A126A11" w14:textId="77777777" w:rsidR="00583CCD" w:rsidRPr="00606FA2" w:rsidRDefault="00583CCD" w:rsidP="00583CCD">
      <w:pPr>
        <w:pStyle w:val="Paragraphedeliste"/>
        <w:widowControl w:val="0"/>
        <w:numPr>
          <w:ilvl w:val="0"/>
          <w:numId w:val="54"/>
        </w:numPr>
        <w:tabs>
          <w:tab w:val="clear" w:pos="743"/>
        </w:tabs>
        <w:spacing w:line="240" w:lineRule="auto"/>
        <w:contextualSpacing w:val="0"/>
        <w:textAlignment w:val="baseline"/>
        <w:rPr>
          <w:color w:val="000000"/>
          <w:lang w:eastAsia="ko-KR"/>
        </w:rPr>
      </w:pPr>
      <w:r w:rsidRPr="00606FA2">
        <w:rPr>
          <w:color w:val="000000"/>
          <w:lang w:eastAsia="ko-KR"/>
        </w:rPr>
        <w:t xml:space="preserve">Potentiel d’extension de la collaboration bilatérale à des programmes internationaux (ex : programme Horizon Europe, programme Eureka/ </w:t>
      </w:r>
      <w:proofErr w:type="spellStart"/>
      <w:r w:rsidRPr="00606FA2">
        <w:rPr>
          <w:color w:val="000000"/>
          <w:lang w:eastAsia="ko-KR"/>
        </w:rPr>
        <w:t>Eurostars</w:t>
      </w:r>
      <w:proofErr w:type="spellEnd"/>
      <w:r w:rsidRPr="00606FA2">
        <w:rPr>
          <w:color w:val="000000"/>
          <w:lang w:eastAsia="ko-KR"/>
        </w:rPr>
        <w:t>, partenariats européens de type ERA-NET, etc.).</w:t>
      </w:r>
    </w:p>
    <w:p w14:paraId="7E96492F" w14:textId="77777777" w:rsidR="001B5D37" w:rsidRPr="00606FA2" w:rsidRDefault="001B5D37" w:rsidP="001B5D37">
      <w:pPr>
        <w:ind w:left="0"/>
        <w:rPr>
          <w:szCs w:val="22"/>
        </w:rPr>
      </w:pPr>
    </w:p>
    <w:p w14:paraId="6682851C" w14:textId="77777777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Comment votre projet est-il évalué ?</w:t>
      </w:r>
    </w:p>
    <w:p w14:paraId="060F395B" w14:textId="30BFAB78" w:rsidR="00A134A9" w:rsidRPr="00606FA2" w:rsidRDefault="00A134A9" w:rsidP="00A66173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Votre projet est évalué en fonction de/du :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21D63D" w14:textId="6124AC1D" w:rsidR="00A134A9" w:rsidRPr="00606FA2" w:rsidRDefault="00A134A9" w:rsidP="00A66173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0DA267B" w14:textId="4D835344" w:rsidR="00A134A9" w:rsidRPr="00606FA2" w:rsidRDefault="00EF717C" w:rsidP="00A66173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Sa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clarté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 ;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03244F" w14:textId="1C79267F" w:rsidR="00A134A9" w:rsidRPr="00606FA2" w:rsidRDefault="00EF717C" w:rsidP="00A66173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Son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caractère particulièrement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innovant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, structurant et en lien avec l’avenir et le développement de nos sociétés ;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94CC8D" w14:textId="54407F2F" w:rsidR="00A134A9" w:rsidRPr="00606FA2" w:rsidRDefault="00EF717C" w:rsidP="00A66173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Le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réalisme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et la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qualité 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de votre plan de travail ;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7845F8" w14:textId="6E574342" w:rsidR="00A134A9" w:rsidRPr="00606FA2" w:rsidRDefault="00EF717C" w:rsidP="00A66173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lastRenderedPageBreak/>
        <w:t>L’efficacité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et la pertinence de vos actions prévues ;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321019A" w14:textId="62CCF5C0" w:rsidR="00A134A9" w:rsidRPr="00606FA2" w:rsidRDefault="00EF717C" w:rsidP="00A66173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La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valorisation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possible de vos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résultats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et des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retombées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prévisibles ;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4747DC" w14:textId="59B743D7" w:rsidR="00A134A9" w:rsidRPr="00606FA2" w:rsidRDefault="00EF717C" w:rsidP="00A66173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La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rigueur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de votre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plan financier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 ;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EBB916" w14:textId="66A74F9E" w:rsidR="00A134A9" w:rsidRPr="00606FA2" w:rsidRDefault="00EF717C" w:rsidP="00A66173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La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pertinence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des </w:t>
      </w:r>
      <w:r w:rsidR="00A134A9" w:rsidRPr="00606FA2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objectifs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visés.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14:paraId="445A1EAF" w14:textId="505801A8" w:rsidR="00A134A9" w:rsidRPr="00606FA2" w:rsidRDefault="00A134A9" w:rsidP="00A66173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78C59AC" w14:textId="204187F5" w:rsidR="00A134A9" w:rsidRPr="00606FA2" w:rsidRDefault="00A134A9" w:rsidP="00A66173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Pour les projets en matière scientifique, nous privilégions :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A02E3B" w14:textId="77777777" w:rsidR="00A134A9" w:rsidRPr="00606FA2" w:rsidRDefault="00A134A9" w:rsidP="00A66173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60FE9E" w14:textId="754E2E39" w:rsidR="00A134A9" w:rsidRPr="00606FA2" w:rsidRDefault="00EF717C" w:rsidP="00A66173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Le</w:t>
      </w:r>
      <w:r w:rsidR="002E309C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développement de 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la recherche avec une valorisation </w:t>
      </w:r>
      <w:r w:rsidR="005006AC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menant vers la recherche appliquée ou de développement économique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 ;</w:t>
      </w:r>
      <w:r w:rsidR="00A134A9"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14CC7C" w14:textId="7301D86D" w:rsidR="00A134A9" w:rsidRPr="00606FA2" w:rsidRDefault="00EF717C" w:rsidP="00A66173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Les</w:t>
      </w:r>
      <w:r w:rsidR="00A134A9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projets de recherche d’envergure et structurants.</w:t>
      </w:r>
    </w:p>
    <w:p w14:paraId="5073BF3F" w14:textId="77777777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037CAE41" w14:textId="51E43CD4" w:rsidR="001B5D37" w:rsidRPr="00606FA2" w:rsidRDefault="001B5D37" w:rsidP="001B5D37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Exclusions</w:t>
      </w:r>
    </w:p>
    <w:p w14:paraId="3BFE653C" w14:textId="297E8EEE" w:rsidR="00821F84" w:rsidRPr="00606FA2" w:rsidRDefault="00821F84" w:rsidP="00A66173">
      <w:pPr>
        <w:rPr>
          <w:szCs w:val="22"/>
        </w:rPr>
      </w:pPr>
    </w:p>
    <w:p w14:paraId="1E70B952" w14:textId="1C4D6225" w:rsidR="00821F84" w:rsidRPr="00606FA2" w:rsidRDefault="00821F84" w:rsidP="00A66173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color w:val="00000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Votre </w:t>
      </w:r>
      <w:r w:rsidRPr="00606FA2">
        <w:rPr>
          <w:rFonts w:eastAsia="Times New Roman"/>
          <w:b/>
          <w:color w:val="000000"/>
          <w:szCs w:val="22"/>
          <w:lang w:eastAsia="en-GB"/>
        </w:rPr>
        <w:t>projet</w:t>
      </w:r>
      <w:r w:rsidRPr="00606FA2">
        <w:rPr>
          <w:rFonts w:eastAsia="Times New Roman"/>
          <w:bCs w:val="0"/>
          <w:color w:val="000000"/>
          <w:szCs w:val="22"/>
          <w:lang w:eastAsia="en-GB"/>
        </w:rPr>
        <w:t> ne</w:t>
      </w:r>
      <w:r w:rsidRPr="00606FA2">
        <w:rPr>
          <w:rFonts w:eastAsia="Times New Roman"/>
          <w:b/>
          <w:color w:val="000000"/>
          <w:szCs w:val="22"/>
          <w:lang w:eastAsia="en-GB"/>
        </w:rPr>
        <w:t> peut pas</w:t>
      </w:r>
      <w:r w:rsidRPr="00606FA2">
        <w:rPr>
          <w:rFonts w:eastAsia="Times New Roman"/>
          <w:bCs w:val="0"/>
          <w:color w:val="000000"/>
          <w:szCs w:val="22"/>
          <w:lang w:eastAsia="en-GB"/>
        </w:rPr>
        <w:t> : </w:t>
      </w:r>
    </w:p>
    <w:p w14:paraId="5FBAE248" w14:textId="77777777" w:rsidR="00821F84" w:rsidRPr="00606FA2" w:rsidRDefault="00821F84" w:rsidP="00A66173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5823675" w14:textId="216A3711" w:rsidR="00821F84" w:rsidRPr="00606FA2" w:rsidRDefault="00EF717C" w:rsidP="00A66173">
      <w:pPr>
        <w:pStyle w:val="Paragraphedeliste"/>
        <w:numPr>
          <w:ilvl w:val="0"/>
          <w:numId w:val="18"/>
        </w:numPr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color w:val="000000"/>
          <w:lang w:eastAsia="en-GB"/>
        </w:rPr>
        <w:t>Concerner</w:t>
      </w:r>
      <w:r w:rsidR="00821F84" w:rsidRPr="00606FA2">
        <w:rPr>
          <w:rFonts w:eastAsia="Times New Roman"/>
          <w:bCs w:val="0"/>
          <w:color w:val="000000"/>
          <w:lang w:eastAsia="en-GB"/>
        </w:rPr>
        <w:t> la solidarité internationale ; </w:t>
      </w:r>
    </w:p>
    <w:p w14:paraId="314EA7C0" w14:textId="7E9D32F3" w:rsidR="00821F84" w:rsidRPr="00606FA2" w:rsidRDefault="00EF717C" w:rsidP="00AA1A50">
      <w:pPr>
        <w:pStyle w:val="Paragraphedeliste"/>
        <w:numPr>
          <w:ilvl w:val="0"/>
          <w:numId w:val="18"/>
        </w:numPr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color w:val="000000"/>
          <w:lang w:eastAsia="en-GB"/>
        </w:rPr>
        <w:t>Être</w:t>
      </w:r>
      <w:r w:rsidR="00821F84" w:rsidRPr="00606FA2">
        <w:rPr>
          <w:rFonts w:eastAsia="Times New Roman"/>
          <w:bCs w:val="0"/>
          <w:color w:val="000000"/>
          <w:lang w:eastAsia="en-GB"/>
        </w:rPr>
        <w:t> de nature individuelle ou unilatérale, comme les tournées de spectacle.</w:t>
      </w:r>
    </w:p>
    <w:p w14:paraId="7999BAB3" w14:textId="77777777" w:rsidR="00AA1A50" w:rsidRPr="00606FA2" w:rsidRDefault="00AA1A50" w:rsidP="00AA1A50">
      <w:pPr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135A956" w14:textId="6C552336" w:rsidR="001B5D37" w:rsidRPr="00606FA2" w:rsidRDefault="001B5D37" w:rsidP="001B5D37">
      <w:pPr>
        <w:rPr>
          <w:szCs w:val="22"/>
          <w:lang w:eastAsia="fr-FR"/>
        </w:rPr>
      </w:pPr>
    </w:p>
    <w:p w14:paraId="1934B652" w14:textId="77777777" w:rsidR="00AA1A50" w:rsidRPr="00606FA2" w:rsidRDefault="00AA1A50" w:rsidP="001B5D37">
      <w:pPr>
        <w:rPr>
          <w:szCs w:val="22"/>
          <w:lang w:eastAsia="fr-FR"/>
        </w:rPr>
      </w:pPr>
    </w:p>
    <w:p w14:paraId="4586395D" w14:textId="77777777" w:rsidR="00EC6C19" w:rsidRPr="00606FA2" w:rsidRDefault="00EC6C19">
      <w:pPr>
        <w:tabs>
          <w:tab w:val="clear" w:pos="743"/>
        </w:tabs>
        <w:spacing w:line="240" w:lineRule="auto"/>
        <w:ind w:left="0"/>
        <w:contextualSpacing w:val="0"/>
        <w:jc w:val="left"/>
        <w:rPr>
          <w:b/>
          <w:color w:val="C00000"/>
          <w:szCs w:val="22"/>
        </w:rPr>
      </w:pPr>
      <w:bookmarkStart w:id="7" w:name="Lasubvention"/>
      <w:bookmarkStart w:id="8" w:name="_Toc70667435"/>
      <w:bookmarkEnd w:id="7"/>
      <w:r w:rsidRPr="00606FA2">
        <w:rPr>
          <w:szCs w:val="22"/>
        </w:rPr>
        <w:br w:type="page"/>
      </w:r>
    </w:p>
    <w:p w14:paraId="5285892B" w14:textId="464AFAD9" w:rsidR="001B5D37" w:rsidRPr="00606FA2" w:rsidRDefault="001B5D37" w:rsidP="00C14D13">
      <w:pPr>
        <w:pStyle w:val="Titre1"/>
        <w:jc w:val="center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5E862B" wp14:editId="224DC982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FBAA4" id="Rectangle : coins arrondis 14" o:spid="_x0000_s1026" style="position:absolute;margin-left:1.25pt;margin-top:-3.9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rXBo3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La subvention</w:t>
      </w:r>
      <w:bookmarkEnd w:id="8"/>
    </w:p>
    <w:p w14:paraId="67EC1674" w14:textId="77777777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67264631" w14:textId="77777777" w:rsidR="001B5D37" w:rsidRPr="00606FA2" w:rsidRDefault="001B5D37" w:rsidP="001B5D37">
      <w:pPr>
        <w:pStyle w:val="Titre2"/>
        <w:numPr>
          <w:ilvl w:val="0"/>
          <w:numId w:val="4"/>
        </w:numPr>
        <w:rPr>
          <w:sz w:val="22"/>
          <w:szCs w:val="22"/>
        </w:rPr>
      </w:pPr>
      <w:r w:rsidRPr="00606FA2">
        <w:rPr>
          <w:sz w:val="22"/>
          <w:szCs w:val="22"/>
        </w:rPr>
        <w:t>Subvention</w:t>
      </w:r>
    </w:p>
    <w:p w14:paraId="152DFAFE" w14:textId="77777777" w:rsidR="00EF717C" w:rsidRPr="00606FA2" w:rsidRDefault="00EF717C" w:rsidP="001B5D37">
      <w:pPr>
        <w:rPr>
          <w:szCs w:val="22"/>
          <w:lang w:eastAsia="fr-FR"/>
        </w:rPr>
      </w:pPr>
    </w:p>
    <w:p w14:paraId="425FAEC7" w14:textId="6FB8875D" w:rsidR="001B5D37" w:rsidRPr="00606FA2" w:rsidRDefault="005F6CF8" w:rsidP="001B5D37">
      <w:pPr>
        <w:rPr>
          <w:szCs w:val="22"/>
          <w:lang w:eastAsia="fr-FR"/>
        </w:rPr>
      </w:pPr>
      <w:r w:rsidRPr="00606FA2">
        <w:rPr>
          <w:szCs w:val="22"/>
          <w:lang w:eastAsia="fr-FR"/>
        </w:rPr>
        <w:t>NB Le</w:t>
      </w:r>
      <w:r w:rsidR="002805C9" w:rsidRPr="00606FA2">
        <w:rPr>
          <w:szCs w:val="22"/>
          <w:lang w:eastAsia="fr-FR"/>
        </w:rPr>
        <w:t xml:space="preserve"> soutien</w:t>
      </w:r>
      <w:r w:rsidRPr="00606FA2">
        <w:rPr>
          <w:szCs w:val="22"/>
          <w:lang w:eastAsia="fr-FR"/>
        </w:rPr>
        <w:t xml:space="preserve"> </w:t>
      </w:r>
      <w:r w:rsidRPr="00606FA2">
        <w:rPr>
          <w:szCs w:val="22"/>
          <w:u w:val="single"/>
          <w:lang w:eastAsia="fr-FR"/>
        </w:rPr>
        <w:t xml:space="preserve">pour les Starts up </w:t>
      </w:r>
      <w:r w:rsidR="002805C9" w:rsidRPr="00606FA2">
        <w:rPr>
          <w:szCs w:val="22"/>
          <w:u w:val="single"/>
          <w:lang w:eastAsia="fr-FR"/>
        </w:rPr>
        <w:t>est</w:t>
      </w:r>
      <w:r w:rsidRPr="00606FA2">
        <w:rPr>
          <w:szCs w:val="22"/>
          <w:u w:val="single"/>
          <w:lang w:eastAsia="fr-FR"/>
        </w:rPr>
        <w:t xml:space="preserve"> détaillé dans le formulaire</w:t>
      </w:r>
      <w:r w:rsidRPr="00606FA2">
        <w:rPr>
          <w:szCs w:val="22"/>
          <w:lang w:eastAsia="fr-FR"/>
        </w:rPr>
        <w:t xml:space="preserve"> spécifique pour les Start up</w:t>
      </w:r>
    </w:p>
    <w:p w14:paraId="05D7C68E" w14:textId="77777777" w:rsidR="00D025A9" w:rsidRPr="00606FA2" w:rsidRDefault="00D025A9" w:rsidP="001B5D37">
      <w:pPr>
        <w:rPr>
          <w:szCs w:val="22"/>
          <w:lang w:eastAsia="fr-FR"/>
        </w:rPr>
      </w:pPr>
    </w:p>
    <w:p w14:paraId="6BC0CE20" w14:textId="77777777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Quelle subvention ?</w:t>
      </w:r>
    </w:p>
    <w:p w14:paraId="52D62406" w14:textId="27C9619F" w:rsidR="00821F84" w:rsidRPr="00606FA2" w:rsidRDefault="00821F84" w:rsidP="00691E86">
      <w:pPr>
        <w:tabs>
          <w:tab w:val="clear" w:pos="743"/>
        </w:tabs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 xml:space="preserve">Le soutien est une intervention </w:t>
      </w:r>
      <w:r w:rsidRPr="00606FA2">
        <w:rPr>
          <w:rFonts w:eastAsia="Times New Roman"/>
          <w:b/>
          <w:bCs w:val="0"/>
          <w:szCs w:val="22"/>
          <w:u w:val="single"/>
          <w:lang w:eastAsia="en-GB"/>
        </w:rPr>
        <w:t>partielle</w:t>
      </w:r>
      <w:r w:rsidR="004B13B4" w:rsidRPr="00606FA2">
        <w:rPr>
          <w:rFonts w:eastAsia="Times New Roman"/>
          <w:bCs w:val="0"/>
          <w:szCs w:val="22"/>
          <w:lang w:eastAsia="en-GB"/>
        </w:rPr>
        <w:t xml:space="preserve"> d</w:t>
      </w:r>
      <w:r w:rsidRPr="00606FA2">
        <w:rPr>
          <w:rFonts w:eastAsia="Times New Roman"/>
          <w:bCs w:val="0"/>
          <w:szCs w:val="22"/>
          <w:lang w:eastAsia="en-GB"/>
        </w:rPr>
        <w:t>ans les frais de : </w:t>
      </w:r>
    </w:p>
    <w:p w14:paraId="7A7E9BC0" w14:textId="7C8D9CFB" w:rsidR="00821F84" w:rsidRPr="00606FA2" w:rsidRDefault="001C5D66" w:rsidP="001C5D66">
      <w:pPr>
        <w:numPr>
          <w:ilvl w:val="0"/>
          <w:numId w:val="19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szCs w:val="22"/>
          <w:lang w:eastAsia="en-GB"/>
        </w:rPr>
        <w:t>Déplacements au Québec</w:t>
      </w:r>
      <w:r w:rsidR="004E637E" w:rsidRPr="00606FA2">
        <w:rPr>
          <w:rFonts w:eastAsia="Times New Roman"/>
          <w:szCs w:val="22"/>
          <w:lang w:eastAsia="en-GB"/>
        </w:rPr>
        <w:t> ;</w:t>
      </w:r>
    </w:p>
    <w:p w14:paraId="662A061D" w14:textId="3C503F77" w:rsidR="00821F84" w:rsidRPr="00606FA2" w:rsidRDefault="001C5D66" w:rsidP="00691E86">
      <w:pPr>
        <w:numPr>
          <w:ilvl w:val="0"/>
          <w:numId w:val="20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szCs w:val="22"/>
          <w:lang w:eastAsia="en-GB"/>
        </w:rPr>
        <w:t>S</w:t>
      </w:r>
      <w:r w:rsidR="00821F84" w:rsidRPr="00606FA2">
        <w:rPr>
          <w:rFonts w:eastAsia="Times New Roman"/>
          <w:szCs w:val="22"/>
          <w:lang w:eastAsia="en-GB"/>
        </w:rPr>
        <w:t>éjour</w:t>
      </w:r>
      <w:r w:rsidRPr="00606FA2">
        <w:rPr>
          <w:rFonts w:eastAsia="Times New Roman"/>
          <w:szCs w:val="22"/>
          <w:lang w:eastAsia="en-GB"/>
        </w:rPr>
        <w:t xml:space="preserve"> au Québec</w:t>
      </w:r>
      <w:r w:rsidR="004E637E" w:rsidRPr="00606FA2">
        <w:rPr>
          <w:rFonts w:eastAsia="Times New Roman"/>
          <w:szCs w:val="22"/>
          <w:lang w:eastAsia="en-GB"/>
        </w:rPr>
        <w:t> ;</w:t>
      </w:r>
    </w:p>
    <w:p w14:paraId="26F6E18C" w14:textId="6D9F9D15" w:rsidR="001C5D66" w:rsidRPr="00606FA2" w:rsidRDefault="001C5D66" w:rsidP="00691E86">
      <w:pPr>
        <w:numPr>
          <w:ilvl w:val="0"/>
          <w:numId w:val="20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szCs w:val="22"/>
          <w:lang w:eastAsia="en-GB"/>
        </w:rPr>
        <w:t>Rencontres virtuelles</w:t>
      </w:r>
      <w:r w:rsidR="004E637E" w:rsidRPr="00606FA2">
        <w:rPr>
          <w:rFonts w:eastAsia="Times New Roman"/>
          <w:szCs w:val="22"/>
          <w:lang w:eastAsia="en-GB"/>
        </w:rPr>
        <w:t>.</w:t>
      </w:r>
    </w:p>
    <w:p w14:paraId="75397FFE" w14:textId="6D2B7BCA" w:rsidR="00821F84" w:rsidRPr="00606FA2" w:rsidRDefault="00821F84" w:rsidP="00691E86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39F01DF9" w14:textId="19D0C4CA" w:rsidR="00821F84" w:rsidRPr="00606FA2" w:rsidRDefault="00821F84" w:rsidP="00691E8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Les frais de</w:t>
      </w:r>
      <w:r w:rsidR="002B2737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="002B2737" w:rsidRPr="00606FA2">
        <w:rPr>
          <w:rFonts w:eastAsia="Times New Roman"/>
          <w:b/>
          <w:bCs w:val="0"/>
          <w:szCs w:val="22"/>
          <w:lang w:eastAsia="en-GB"/>
        </w:rPr>
        <w:t>déplacement au Québec</w:t>
      </w:r>
      <w:r w:rsidR="002B2737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="004B13B4" w:rsidRPr="00606FA2">
        <w:rPr>
          <w:rFonts w:eastAsia="Times New Roman"/>
          <w:bCs w:val="0"/>
          <w:szCs w:val="22"/>
          <w:lang w:eastAsia="en-GB"/>
        </w:rPr>
        <w:t>comprennent</w:t>
      </w:r>
      <w:r w:rsidRPr="00606FA2">
        <w:rPr>
          <w:rFonts w:eastAsia="Times New Roman"/>
          <w:bCs w:val="0"/>
          <w:szCs w:val="22"/>
          <w:lang w:eastAsia="en-GB"/>
        </w:rPr>
        <w:t> : </w:t>
      </w:r>
    </w:p>
    <w:p w14:paraId="4BBAA61C" w14:textId="72850030" w:rsidR="00821F84" w:rsidRPr="00606FA2" w:rsidRDefault="008B4418" w:rsidP="00691E86">
      <w:pPr>
        <w:numPr>
          <w:ilvl w:val="0"/>
          <w:numId w:val="21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Les</w:t>
      </w:r>
      <w:r w:rsidR="00821F84" w:rsidRPr="00606FA2">
        <w:rPr>
          <w:rFonts w:eastAsia="Times New Roman"/>
          <w:bCs w:val="0"/>
          <w:szCs w:val="22"/>
          <w:lang w:eastAsia="en-GB"/>
        </w:rPr>
        <w:t> billets d’avion en classe économique ; </w:t>
      </w:r>
    </w:p>
    <w:p w14:paraId="5283530B" w14:textId="0CE62A0D" w:rsidR="00821F84" w:rsidRPr="00606FA2" w:rsidRDefault="008B4418" w:rsidP="00691E86">
      <w:pPr>
        <w:numPr>
          <w:ilvl w:val="0"/>
          <w:numId w:val="22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L’autorisation</w:t>
      </w:r>
      <w:r w:rsidR="00821F84" w:rsidRPr="00606FA2">
        <w:rPr>
          <w:rFonts w:eastAsia="Times New Roman"/>
          <w:bCs w:val="0"/>
          <w:szCs w:val="22"/>
          <w:lang w:eastAsia="en-GB"/>
        </w:rPr>
        <w:t> de voyage électronique (AVE)</w:t>
      </w:r>
      <w:r w:rsidR="002E309C" w:rsidRPr="00606FA2">
        <w:rPr>
          <w:rFonts w:eastAsia="Times New Roman"/>
          <w:bCs w:val="0"/>
          <w:szCs w:val="22"/>
          <w:lang w:eastAsia="en-GB"/>
        </w:rPr>
        <w:t xml:space="preserve"> et les frais de PCR</w:t>
      </w:r>
      <w:r w:rsidR="00821F84" w:rsidRPr="00606FA2">
        <w:rPr>
          <w:rFonts w:eastAsia="Times New Roman"/>
          <w:bCs w:val="0"/>
          <w:szCs w:val="22"/>
          <w:lang w:eastAsia="en-GB"/>
        </w:rPr>
        <w:t> ; </w:t>
      </w:r>
    </w:p>
    <w:p w14:paraId="7F07B805" w14:textId="1F5A1B34" w:rsidR="007F11BE" w:rsidRPr="00606FA2" w:rsidRDefault="008B4418" w:rsidP="00691E86">
      <w:pPr>
        <w:numPr>
          <w:ilvl w:val="0"/>
          <w:numId w:val="22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Les</w:t>
      </w:r>
      <w:r w:rsidR="00583CCD" w:rsidRPr="00606FA2">
        <w:rPr>
          <w:rFonts w:eastAsia="Times New Roman"/>
          <w:bCs w:val="0"/>
          <w:szCs w:val="22"/>
          <w:lang w:eastAsia="en-GB"/>
        </w:rPr>
        <w:t> frais allers-retours</w:t>
      </w:r>
      <w:r w:rsidR="00821F84" w:rsidRPr="00606FA2">
        <w:rPr>
          <w:rFonts w:eastAsia="Times New Roman"/>
          <w:bCs w:val="0"/>
          <w:szCs w:val="22"/>
          <w:lang w:eastAsia="en-GB"/>
        </w:rPr>
        <w:t xml:space="preserve"> de transfert domicile</w:t>
      </w:r>
      <w:r w:rsidR="006515F9" w:rsidRPr="00606FA2">
        <w:rPr>
          <w:rFonts w:eastAsia="Times New Roman"/>
          <w:bCs w:val="0"/>
          <w:szCs w:val="22"/>
          <w:lang w:eastAsia="en-GB"/>
        </w:rPr>
        <w:t xml:space="preserve"> / h</w:t>
      </w:r>
      <w:r w:rsidR="00A055D8" w:rsidRPr="00606FA2">
        <w:rPr>
          <w:rFonts w:eastAsia="Times New Roman"/>
          <w:bCs w:val="0"/>
          <w:szCs w:val="22"/>
          <w:lang w:eastAsia="en-GB"/>
        </w:rPr>
        <w:t>ô</w:t>
      </w:r>
      <w:r w:rsidR="006515F9" w:rsidRPr="00606FA2">
        <w:rPr>
          <w:rFonts w:eastAsia="Times New Roman"/>
          <w:bCs w:val="0"/>
          <w:szCs w:val="22"/>
          <w:lang w:eastAsia="en-GB"/>
        </w:rPr>
        <w:t>tel</w:t>
      </w:r>
      <w:r w:rsidR="00821F84" w:rsidRPr="00606FA2">
        <w:rPr>
          <w:rFonts w:eastAsia="Times New Roman"/>
          <w:bCs w:val="0"/>
          <w:szCs w:val="22"/>
          <w:lang w:eastAsia="en-GB"/>
        </w:rPr>
        <w:t xml:space="preserve"> – aéroport</w:t>
      </w:r>
      <w:r w:rsidR="004E637E" w:rsidRPr="00606FA2">
        <w:rPr>
          <w:rFonts w:eastAsia="Times New Roman"/>
          <w:bCs w:val="0"/>
          <w:szCs w:val="22"/>
          <w:lang w:eastAsia="en-GB"/>
        </w:rPr>
        <w:t>.</w:t>
      </w:r>
    </w:p>
    <w:p w14:paraId="7839C2D4" w14:textId="0765EFD7" w:rsidR="00821F84" w:rsidRPr="00606FA2" w:rsidRDefault="00821F84" w:rsidP="00691E86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5AF42F7B" w14:textId="791A3D91" w:rsidR="00821F84" w:rsidRPr="00606FA2" w:rsidRDefault="00821F84" w:rsidP="00691E8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Les frais de </w:t>
      </w:r>
      <w:r w:rsidRPr="00606FA2">
        <w:rPr>
          <w:rFonts w:eastAsia="Times New Roman"/>
          <w:b/>
          <w:szCs w:val="22"/>
          <w:lang w:eastAsia="en-GB"/>
        </w:rPr>
        <w:t>séjour</w:t>
      </w:r>
      <w:r w:rsidRPr="00606FA2">
        <w:rPr>
          <w:rFonts w:eastAsia="Times New Roman"/>
          <w:bCs w:val="0"/>
          <w:szCs w:val="22"/>
          <w:lang w:eastAsia="en-GB"/>
        </w:rPr>
        <w:t> </w:t>
      </w:r>
      <w:r w:rsidR="004B13B4" w:rsidRPr="00606FA2">
        <w:rPr>
          <w:rFonts w:eastAsia="Times New Roman"/>
          <w:bCs w:val="0"/>
          <w:szCs w:val="22"/>
          <w:lang w:eastAsia="en-GB"/>
        </w:rPr>
        <w:t>comprennent</w:t>
      </w:r>
      <w:r w:rsidRPr="00606FA2">
        <w:rPr>
          <w:rFonts w:eastAsia="Times New Roman"/>
          <w:bCs w:val="0"/>
          <w:szCs w:val="22"/>
          <w:lang w:eastAsia="en-GB"/>
        </w:rPr>
        <w:t> : </w:t>
      </w:r>
    </w:p>
    <w:p w14:paraId="18A54D71" w14:textId="140224B5" w:rsidR="00946FE9" w:rsidRPr="00606FA2" w:rsidRDefault="008B4418" w:rsidP="00035402">
      <w:pPr>
        <w:pStyle w:val="Paragraphedeliste"/>
        <w:numPr>
          <w:ilvl w:val="0"/>
          <w:numId w:val="62"/>
        </w:numPr>
        <w:tabs>
          <w:tab w:val="clear" w:pos="743"/>
        </w:tabs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lang w:eastAsia="en-GB"/>
        </w:rPr>
        <w:t>Les</w:t>
      </w:r>
      <w:r w:rsidR="001C5D66" w:rsidRPr="00606FA2">
        <w:rPr>
          <w:rFonts w:eastAsia="Times New Roman"/>
          <w:bCs w:val="0"/>
          <w:lang w:eastAsia="en-GB"/>
        </w:rPr>
        <w:t xml:space="preserve"> frais de logement</w:t>
      </w:r>
      <w:r w:rsidR="004A61F3" w:rsidRPr="00606FA2">
        <w:rPr>
          <w:rFonts w:eastAsia="Times New Roman"/>
          <w:bCs w:val="0"/>
          <w:lang w:eastAsia="en-GB"/>
        </w:rPr>
        <w:t xml:space="preserve"> ; </w:t>
      </w:r>
    </w:p>
    <w:p w14:paraId="3B26B482" w14:textId="6D4CE937" w:rsidR="005006AC" w:rsidRPr="00606FA2" w:rsidRDefault="008B4418" w:rsidP="00035402">
      <w:pPr>
        <w:pStyle w:val="Paragraphedeliste"/>
        <w:numPr>
          <w:ilvl w:val="0"/>
          <w:numId w:val="62"/>
        </w:numPr>
        <w:tabs>
          <w:tab w:val="clear" w:pos="743"/>
        </w:tabs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lang w:eastAsia="en-GB"/>
        </w:rPr>
        <w:t>Les</w:t>
      </w:r>
      <w:r w:rsidR="001C5D66" w:rsidRPr="00606FA2">
        <w:rPr>
          <w:rFonts w:eastAsia="Times New Roman"/>
          <w:bCs w:val="0"/>
          <w:lang w:eastAsia="en-GB"/>
        </w:rPr>
        <w:t xml:space="preserve"> </w:t>
      </w:r>
      <w:r w:rsidR="007F11BE" w:rsidRPr="00606FA2">
        <w:rPr>
          <w:iCs/>
        </w:rPr>
        <w:t>frais de</w:t>
      </w:r>
      <w:r w:rsidR="004B13B4" w:rsidRPr="00606FA2">
        <w:rPr>
          <w:iCs/>
        </w:rPr>
        <w:t xml:space="preserve"> </w:t>
      </w:r>
      <w:r w:rsidR="007F11BE" w:rsidRPr="00606FA2">
        <w:rPr>
          <w:iCs/>
        </w:rPr>
        <w:t xml:space="preserve">repas/ boissons, </w:t>
      </w:r>
      <w:r w:rsidR="004B13B4" w:rsidRPr="00606FA2">
        <w:rPr>
          <w:iCs/>
        </w:rPr>
        <w:t>le frais de</w:t>
      </w:r>
      <w:r w:rsidR="007F11BE" w:rsidRPr="00606FA2">
        <w:rPr>
          <w:iCs/>
        </w:rPr>
        <w:t xml:space="preserve"> transport hormis les transferts aéroport, </w:t>
      </w:r>
      <w:r w:rsidR="004B13B4" w:rsidRPr="00606FA2">
        <w:rPr>
          <w:iCs/>
        </w:rPr>
        <w:t>les</w:t>
      </w:r>
      <w:r w:rsidR="005F6CF8" w:rsidRPr="00606FA2">
        <w:rPr>
          <w:iCs/>
        </w:rPr>
        <w:t xml:space="preserve"> </w:t>
      </w:r>
      <w:r w:rsidR="007F11BE" w:rsidRPr="00606FA2">
        <w:rPr>
          <w:iCs/>
        </w:rPr>
        <w:t>communic</w:t>
      </w:r>
      <w:r w:rsidR="00514AED" w:rsidRPr="00606FA2">
        <w:rPr>
          <w:iCs/>
        </w:rPr>
        <w:t xml:space="preserve">ations téléphoniques et </w:t>
      </w:r>
      <w:r w:rsidR="004B13B4" w:rsidRPr="00606FA2">
        <w:rPr>
          <w:iCs/>
        </w:rPr>
        <w:t xml:space="preserve">le </w:t>
      </w:r>
      <w:r w:rsidR="00514AED" w:rsidRPr="00606FA2">
        <w:rPr>
          <w:iCs/>
        </w:rPr>
        <w:t>Dat</w:t>
      </w:r>
      <w:r w:rsidR="00BB4B00" w:rsidRPr="00606FA2">
        <w:rPr>
          <w:iCs/>
        </w:rPr>
        <w:t>a</w:t>
      </w:r>
      <w:r w:rsidR="001F238A" w:rsidRPr="00606FA2">
        <w:rPr>
          <w:iCs/>
        </w:rPr>
        <w:t xml:space="preserve">, à concurrence de 100 </w:t>
      </w:r>
      <w:r w:rsidR="001F238A" w:rsidRPr="00606FA2">
        <w:rPr>
          <w:rFonts w:eastAsia="Times New Roman"/>
          <w:bCs w:val="0"/>
          <w:lang w:eastAsia="en-GB"/>
        </w:rPr>
        <w:t>€ par jour maximum</w:t>
      </w:r>
      <w:r w:rsidR="004B13B4" w:rsidRPr="00606FA2">
        <w:rPr>
          <w:iCs/>
        </w:rPr>
        <w:t>.</w:t>
      </w:r>
    </w:p>
    <w:p w14:paraId="3B1E68BF" w14:textId="77777777" w:rsidR="00946FE9" w:rsidRPr="00606FA2" w:rsidRDefault="00946FE9" w:rsidP="00946FE9">
      <w:pPr>
        <w:pStyle w:val="Paragraphedeliste"/>
        <w:tabs>
          <w:tab w:val="clear" w:pos="743"/>
        </w:tabs>
        <w:ind w:left="1428"/>
        <w:contextualSpacing w:val="0"/>
        <w:textAlignment w:val="baseline"/>
        <w:rPr>
          <w:rFonts w:eastAsia="Times New Roman"/>
          <w:bCs w:val="0"/>
          <w:lang w:eastAsia="en-GB"/>
        </w:rPr>
      </w:pPr>
    </w:p>
    <w:p w14:paraId="06D2E14B" w14:textId="327C5814" w:rsidR="005006AC" w:rsidRPr="00606FA2" w:rsidRDefault="005006AC" w:rsidP="005006AC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Ces frais doivent servir à se rendre au Québec</w:t>
      </w:r>
      <w:r w:rsidR="001B786A" w:rsidRPr="00606FA2">
        <w:rPr>
          <w:rFonts w:eastAsia="Times New Roman"/>
          <w:bCs w:val="0"/>
          <w:szCs w:val="22"/>
          <w:lang w:eastAsia="en-GB"/>
        </w:rPr>
        <w:t xml:space="preserve"> et sont plafonnés à 1</w:t>
      </w:r>
      <w:r w:rsidR="00947635" w:rsidRPr="00606FA2">
        <w:rPr>
          <w:rFonts w:eastAsia="Times New Roman"/>
          <w:bCs w:val="0"/>
          <w:szCs w:val="22"/>
          <w:lang w:eastAsia="en-GB"/>
        </w:rPr>
        <w:t>.</w:t>
      </w:r>
      <w:r w:rsidR="00CA3398" w:rsidRPr="00606FA2">
        <w:rPr>
          <w:rFonts w:eastAsia="Times New Roman"/>
          <w:bCs w:val="0"/>
          <w:szCs w:val="22"/>
          <w:lang w:eastAsia="en-GB"/>
        </w:rPr>
        <w:t>7</w:t>
      </w:r>
      <w:r w:rsidR="001B786A" w:rsidRPr="00606FA2">
        <w:rPr>
          <w:rFonts w:eastAsia="Times New Roman"/>
          <w:bCs w:val="0"/>
          <w:szCs w:val="22"/>
          <w:lang w:eastAsia="en-GB"/>
        </w:rPr>
        <w:t>50 €/ déplacement</w:t>
      </w:r>
    </w:p>
    <w:p w14:paraId="3A51BF7A" w14:textId="77777777" w:rsidR="00BE55B9" w:rsidRPr="00606FA2" w:rsidRDefault="00BE55B9" w:rsidP="003375BB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5A6B88BE" w14:textId="156CE787" w:rsidR="00BF086D" w:rsidRPr="00606FA2" w:rsidRDefault="001C5D66" w:rsidP="001C5D6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 xml:space="preserve">Les frais de </w:t>
      </w:r>
      <w:r w:rsidRPr="00606FA2">
        <w:rPr>
          <w:rFonts w:eastAsia="Times New Roman"/>
          <w:b/>
          <w:bCs w:val="0"/>
          <w:szCs w:val="22"/>
          <w:lang w:eastAsia="en-GB"/>
        </w:rPr>
        <w:t>rencontres virtuelles</w:t>
      </w:r>
      <w:r w:rsidRPr="00606FA2">
        <w:rPr>
          <w:rFonts w:eastAsia="Times New Roman"/>
          <w:bCs w:val="0"/>
          <w:szCs w:val="22"/>
          <w:lang w:eastAsia="en-GB"/>
        </w:rPr>
        <w:t xml:space="preserve"> </w:t>
      </w:r>
      <w:r w:rsidR="004B13B4" w:rsidRPr="00606FA2">
        <w:rPr>
          <w:rFonts w:eastAsia="Times New Roman"/>
          <w:bCs w:val="0"/>
          <w:szCs w:val="22"/>
          <w:lang w:eastAsia="en-GB"/>
        </w:rPr>
        <w:t>comprennent </w:t>
      </w:r>
      <w:r w:rsidR="00BF086D" w:rsidRPr="00606FA2">
        <w:rPr>
          <w:rFonts w:eastAsia="Times New Roman"/>
          <w:bCs w:val="0"/>
          <w:szCs w:val="22"/>
          <w:lang w:eastAsia="en-GB"/>
        </w:rPr>
        <w:t>:</w:t>
      </w: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7BAD23CB" w14:textId="67987C33" w:rsidR="00BF086D" w:rsidRPr="00606FA2" w:rsidRDefault="003375BB" w:rsidP="008B34C5">
      <w:pPr>
        <w:pStyle w:val="Paragraphedeliste"/>
        <w:numPr>
          <w:ilvl w:val="0"/>
          <w:numId w:val="59"/>
        </w:numPr>
        <w:tabs>
          <w:tab w:val="clear" w:pos="743"/>
        </w:tabs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t>L’organisation</w:t>
      </w:r>
      <w:r w:rsidR="00BF086D" w:rsidRPr="00606FA2">
        <w:t xml:space="preserve"> de webinaires, l’enregistrement, la traduction ou la diffusion de caps</w:t>
      </w:r>
      <w:r w:rsidR="00351A91" w:rsidRPr="00606FA2">
        <w:t>ules vidéo ou de cours en ligne ;</w:t>
      </w:r>
    </w:p>
    <w:p w14:paraId="73F119A1" w14:textId="77777777" w:rsidR="008B34C5" w:rsidRPr="00606FA2" w:rsidRDefault="008B34C5" w:rsidP="008B34C5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10158B61" w14:textId="360ECA21" w:rsidR="008B34C5" w:rsidRPr="00606FA2" w:rsidRDefault="008B34C5" w:rsidP="008B34C5">
      <w:pPr>
        <w:tabs>
          <w:tab w:val="clear" w:pos="743"/>
        </w:tabs>
        <w:contextualSpacing w:val="0"/>
        <w:textAlignment w:val="baseline"/>
        <w:rPr>
          <w:rFonts w:eastAsia="Times New Roman"/>
          <w:b/>
          <w:bCs w:val="0"/>
          <w:szCs w:val="22"/>
          <w:lang w:eastAsia="en-GB"/>
        </w:rPr>
      </w:pPr>
      <w:r w:rsidRPr="00606FA2">
        <w:rPr>
          <w:rFonts w:eastAsia="Times New Roman"/>
          <w:b/>
          <w:bCs w:val="0"/>
          <w:szCs w:val="22"/>
          <w:lang w:eastAsia="en-GB"/>
        </w:rPr>
        <w:t>Autres frais pouvant également être pris en charge</w:t>
      </w:r>
      <w:r w:rsidR="00E3657C" w:rsidRPr="00606FA2">
        <w:rPr>
          <w:rFonts w:eastAsia="Times New Roman"/>
          <w:b/>
          <w:bCs w:val="0"/>
          <w:szCs w:val="22"/>
          <w:lang w:eastAsia="en-GB"/>
        </w:rPr>
        <w:t> :</w:t>
      </w:r>
    </w:p>
    <w:p w14:paraId="1116D2C3" w14:textId="77777777" w:rsidR="008B34C5" w:rsidRPr="00606FA2" w:rsidRDefault="008B34C5" w:rsidP="008B34C5">
      <w:pPr>
        <w:numPr>
          <w:ilvl w:val="0"/>
          <w:numId w:val="21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Frais pour l’organisation d’événements (sauf achat de matériel</w:t>
      </w:r>
      <w:proofErr w:type="gramStart"/>
      <w:r w:rsidRPr="00606FA2">
        <w:rPr>
          <w:rFonts w:eastAsia="Times New Roman"/>
          <w:bCs w:val="0"/>
          <w:szCs w:val="22"/>
          <w:lang w:eastAsia="en-GB"/>
        </w:rPr>
        <w:t>);</w:t>
      </w:r>
      <w:proofErr w:type="gramEnd"/>
    </w:p>
    <w:p w14:paraId="33A02CE0" w14:textId="7A923A43" w:rsidR="008B34C5" w:rsidRPr="00606FA2" w:rsidRDefault="008B34C5" w:rsidP="008B34C5">
      <w:pPr>
        <w:numPr>
          <w:ilvl w:val="0"/>
          <w:numId w:val="21"/>
        </w:numPr>
        <w:ind w:left="1080" w:firstLine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 xml:space="preserve">Frais de promotion, de publications, de traduction ou de </w:t>
      </w:r>
      <w:r w:rsidR="003375BB" w:rsidRPr="00606FA2">
        <w:rPr>
          <w:rFonts w:eastAsia="Times New Roman"/>
          <w:bCs w:val="0"/>
          <w:szCs w:val="22"/>
          <w:lang w:eastAsia="en-GB"/>
        </w:rPr>
        <w:t>communications.</w:t>
      </w:r>
    </w:p>
    <w:p w14:paraId="4241D714" w14:textId="77777777" w:rsidR="00821F84" w:rsidRPr="00606FA2" w:rsidRDefault="00821F84" w:rsidP="001B5D37">
      <w:pPr>
        <w:ind w:left="0"/>
        <w:rPr>
          <w:szCs w:val="22"/>
        </w:rPr>
      </w:pPr>
    </w:p>
    <w:p w14:paraId="389820A2" w14:textId="77777777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Quel est le montant de la subvention ?</w:t>
      </w:r>
    </w:p>
    <w:p w14:paraId="1D50D165" w14:textId="096D05CC" w:rsidR="00821F84" w:rsidRPr="00606FA2" w:rsidRDefault="001005A0" w:rsidP="00691E86">
      <w:pPr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Chaque Entité finance (partiellement) l’envoi de son ressortissant</w:t>
      </w:r>
      <w:r w:rsidR="00754EEC" w:rsidRPr="00606FA2">
        <w:rPr>
          <w:rFonts w:eastAsia="Times New Roman"/>
          <w:bCs w:val="0"/>
          <w:szCs w:val="22"/>
          <w:lang w:eastAsia="en-GB"/>
        </w:rPr>
        <w:t>.</w:t>
      </w:r>
      <w:r w:rsidRPr="00606FA2">
        <w:rPr>
          <w:rFonts w:eastAsia="Times New Roman"/>
          <w:bCs w:val="0"/>
          <w:szCs w:val="22"/>
          <w:lang w:eastAsia="en-GB"/>
        </w:rPr>
        <w:t xml:space="preserve"> </w:t>
      </w:r>
    </w:p>
    <w:p w14:paraId="1E8A17A0" w14:textId="77777777" w:rsidR="001005A0" w:rsidRPr="00606FA2" w:rsidRDefault="001005A0" w:rsidP="00691E86">
      <w:pPr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51814D28" w14:textId="105EBF6F" w:rsidR="00821F84" w:rsidRPr="00606FA2" w:rsidRDefault="00821F84" w:rsidP="00691E86">
      <w:pPr>
        <w:pStyle w:val="Paragraphedeliste"/>
        <w:numPr>
          <w:ilvl w:val="0"/>
          <w:numId w:val="24"/>
        </w:numPr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lang w:eastAsia="en-GB"/>
        </w:rPr>
        <w:t>Pour </w:t>
      </w:r>
      <w:r w:rsidR="001005A0" w:rsidRPr="00606FA2">
        <w:rPr>
          <w:rFonts w:eastAsia="Times New Roman"/>
          <w:bCs w:val="0"/>
          <w:lang w:eastAsia="en-GB"/>
        </w:rPr>
        <w:t>votre organisme </w:t>
      </w:r>
    </w:p>
    <w:p w14:paraId="6879EA9E" w14:textId="7A07860F" w:rsidR="00821F84" w:rsidRPr="00606FA2" w:rsidRDefault="00821F84" w:rsidP="00691E86">
      <w:pPr>
        <w:tabs>
          <w:tab w:val="clear" w:pos="743"/>
        </w:tabs>
        <w:ind w:left="72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282AAF9A" w14:textId="2F9EAB98" w:rsidR="00821F84" w:rsidRPr="00606FA2" w:rsidRDefault="00821F84" w:rsidP="00691E86">
      <w:pPr>
        <w:tabs>
          <w:tab w:val="clear" w:pos="743"/>
        </w:tabs>
        <w:ind w:left="72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Nous intervenons dans vos frais pour un montant de </w:t>
      </w:r>
      <w:r w:rsidRPr="00606FA2">
        <w:rPr>
          <w:rFonts w:eastAsia="Times New Roman"/>
          <w:b/>
          <w:szCs w:val="22"/>
          <w:lang w:eastAsia="en-GB"/>
        </w:rPr>
        <w:t>1.</w:t>
      </w:r>
      <w:r w:rsidR="001F238A" w:rsidRPr="00606FA2">
        <w:rPr>
          <w:rFonts w:eastAsia="Times New Roman"/>
          <w:b/>
          <w:szCs w:val="22"/>
          <w:lang w:eastAsia="en-GB"/>
        </w:rPr>
        <w:t>7</w:t>
      </w:r>
      <w:r w:rsidRPr="00606FA2">
        <w:rPr>
          <w:rFonts w:eastAsia="Times New Roman"/>
          <w:b/>
          <w:szCs w:val="22"/>
          <w:lang w:eastAsia="en-GB"/>
        </w:rPr>
        <w:t>50€</w:t>
      </w:r>
      <w:r w:rsidRPr="00606FA2">
        <w:rPr>
          <w:rFonts w:eastAsia="Times New Roman"/>
          <w:bCs w:val="0"/>
          <w:szCs w:val="22"/>
          <w:lang w:eastAsia="en-GB"/>
        </w:rPr>
        <w:t> </w:t>
      </w:r>
      <w:r w:rsidRPr="00606FA2">
        <w:rPr>
          <w:rFonts w:eastAsia="Times New Roman"/>
          <w:b/>
          <w:szCs w:val="22"/>
          <w:lang w:eastAsia="en-GB"/>
        </w:rPr>
        <w:t>maximum</w:t>
      </w:r>
      <w:r w:rsidRPr="00606FA2">
        <w:rPr>
          <w:rFonts w:eastAsia="Times New Roman"/>
          <w:bCs w:val="0"/>
          <w:szCs w:val="22"/>
          <w:lang w:eastAsia="en-GB"/>
        </w:rPr>
        <w:t xml:space="preserve"> par mission </w:t>
      </w:r>
    </w:p>
    <w:p w14:paraId="44ADB723" w14:textId="2EAA2078" w:rsidR="00A3053D" w:rsidRPr="00606FA2" w:rsidRDefault="00821F84" w:rsidP="001C5D66">
      <w:pPr>
        <w:tabs>
          <w:tab w:val="clear" w:pos="743"/>
        </w:tabs>
        <w:ind w:left="72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4814A16D" w14:textId="4FAC779B" w:rsidR="00821F84" w:rsidRPr="00606FA2" w:rsidRDefault="00A3053D" w:rsidP="00691E86">
      <w:pPr>
        <w:tabs>
          <w:tab w:val="clear" w:pos="743"/>
        </w:tabs>
        <w:ind w:left="705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En fonction de la qualité de votre projet et de votre demande, n</w:t>
      </w:r>
      <w:r w:rsidR="00821F84" w:rsidRPr="00606FA2">
        <w:rPr>
          <w:rFonts w:eastAsia="Times New Roman"/>
          <w:bCs w:val="0"/>
          <w:szCs w:val="22"/>
          <w:lang w:eastAsia="en-GB"/>
        </w:rPr>
        <w:t>ous</w:t>
      </w:r>
      <w:r w:rsidRPr="00606FA2">
        <w:rPr>
          <w:rFonts w:eastAsia="Times New Roman"/>
          <w:bCs w:val="0"/>
          <w:szCs w:val="22"/>
          <w:lang w:eastAsia="en-GB"/>
        </w:rPr>
        <w:t xml:space="preserve"> pouvons intervenir</w:t>
      </w:r>
      <w:r w:rsidR="005F6CF8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="00821F84" w:rsidRPr="00606FA2">
        <w:rPr>
          <w:rFonts w:eastAsia="Times New Roman"/>
          <w:bCs w:val="0"/>
          <w:szCs w:val="22"/>
          <w:lang w:eastAsia="en-GB"/>
        </w:rPr>
        <w:t>pour un montant global de </w:t>
      </w:r>
      <w:r w:rsidR="001F238A" w:rsidRPr="00606FA2">
        <w:rPr>
          <w:rFonts w:eastAsia="Times New Roman"/>
          <w:b/>
          <w:szCs w:val="22"/>
          <w:lang w:eastAsia="en-GB"/>
        </w:rPr>
        <w:t>7</w:t>
      </w:r>
      <w:r w:rsidR="00821F84" w:rsidRPr="00606FA2">
        <w:rPr>
          <w:rFonts w:eastAsia="Times New Roman"/>
          <w:b/>
          <w:szCs w:val="22"/>
          <w:lang w:eastAsia="en-GB"/>
        </w:rPr>
        <w:t>.000€ maximum</w:t>
      </w:r>
      <w:r w:rsidR="001B786A" w:rsidRPr="00606FA2">
        <w:rPr>
          <w:rFonts w:eastAsia="Times New Roman"/>
          <w:b/>
          <w:szCs w:val="22"/>
          <w:lang w:eastAsia="en-GB"/>
        </w:rPr>
        <w:t xml:space="preserve"> à répartir en fonction des frais à rencontrer (mobilité ou rencontres virtuelles)</w:t>
      </w:r>
      <w:r w:rsidR="00821F84" w:rsidRPr="00606FA2">
        <w:rPr>
          <w:rFonts w:eastAsia="Times New Roman"/>
          <w:bCs w:val="0"/>
          <w:szCs w:val="22"/>
          <w:lang w:eastAsia="en-GB"/>
        </w:rPr>
        <w:t>.</w:t>
      </w:r>
    </w:p>
    <w:p w14:paraId="734EDD23" w14:textId="6E927237" w:rsidR="001005A0" w:rsidRPr="00606FA2" w:rsidRDefault="00821F84" w:rsidP="00691E86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lastRenderedPageBreak/>
        <w:t> </w:t>
      </w:r>
    </w:p>
    <w:p w14:paraId="39B02E28" w14:textId="09008D12" w:rsidR="00821F84" w:rsidRPr="00606FA2" w:rsidRDefault="00821F84" w:rsidP="00691E86">
      <w:pPr>
        <w:pStyle w:val="Paragraphedeliste"/>
        <w:numPr>
          <w:ilvl w:val="0"/>
          <w:numId w:val="24"/>
        </w:numPr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lang w:eastAsia="en-GB"/>
        </w:rPr>
        <w:t>Pour votre partenaire québécois</w:t>
      </w:r>
    </w:p>
    <w:p w14:paraId="36E784EE" w14:textId="7530AE72" w:rsidR="00821F84" w:rsidRPr="00606FA2" w:rsidRDefault="00821F84" w:rsidP="00691E86">
      <w:pPr>
        <w:tabs>
          <w:tab w:val="clear" w:pos="743"/>
        </w:tabs>
        <w:ind w:left="72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AE3747A" w14:textId="330C907E" w:rsidR="00821F84" w:rsidRPr="00606FA2" w:rsidRDefault="00821F84" w:rsidP="00691E86">
      <w:pPr>
        <w:tabs>
          <w:tab w:val="clear" w:pos="743"/>
        </w:tabs>
        <w:ind w:left="705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Le MRIF prend en charge les frais de votre partenaire québécois selon ses propres modalités.</w:t>
      </w:r>
    </w:p>
    <w:p w14:paraId="32F85A3E" w14:textId="67A1537B" w:rsidR="00821F84" w:rsidRPr="00606FA2" w:rsidRDefault="00821F84" w:rsidP="00691E86">
      <w:pPr>
        <w:tabs>
          <w:tab w:val="clear" w:pos="743"/>
        </w:tabs>
        <w:ind w:left="705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7CAAC1FB" w14:textId="0F1B1473" w:rsidR="00821F84" w:rsidRPr="00606FA2" w:rsidRDefault="00821F84" w:rsidP="00691E86">
      <w:pPr>
        <w:tabs>
          <w:tab w:val="clear" w:pos="743"/>
        </w:tabs>
        <w:ind w:left="705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Pour plus d’informations, contacter l’adresse suivante : </w:t>
      </w:r>
    </w:p>
    <w:p w14:paraId="3DE0A2A2" w14:textId="1CEC47A3" w:rsidR="00821F84" w:rsidRPr="00606FA2" w:rsidRDefault="00613822" w:rsidP="00691E86">
      <w:pPr>
        <w:tabs>
          <w:tab w:val="clear" w:pos="743"/>
        </w:tabs>
        <w:ind w:left="705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hyperlink r:id="rId13" w:tgtFrame="_blank" w:history="1">
        <w:r w:rsidR="00821F84" w:rsidRPr="00606FA2">
          <w:rPr>
            <w:rFonts w:eastAsia="Times New Roman"/>
            <w:bCs w:val="0"/>
            <w:color w:val="0000FF"/>
            <w:szCs w:val="22"/>
            <w:u w:val="single"/>
            <w:lang w:eastAsia="en-GB"/>
          </w:rPr>
          <w:t>Quebec.WallonieBruxelles@mri.gouv.qc.ca</w:t>
        </w:r>
      </w:hyperlink>
    </w:p>
    <w:p w14:paraId="3350068C" w14:textId="2826D1DD" w:rsidR="001B5D37" w:rsidRPr="00606FA2" w:rsidRDefault="001B5D37" w:rsidP="001B5D37">
      <w:pPr>
        <w:tabs>
          <w:tab w:val="clear" w:pos="743"/>
        </w:tabs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744DC5A7" w14:textId="77777777" w:rsidR="00821F84" w:rsidRPr="00606FA2" w:rsidRDefault="00821F84" w:rsidP="00360831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765FCB8D" w14:textId="72DC7901" w:rsidR="001B5D37" w:rsidRPr="00606FA2" w:rsidRDefault="00821F84" w:rsidP="00CA3398">
      <w:pPr>
        <w:pStyle w:val="Titre3"/>
        <w:rPr>
          <w:sz w:val="22"/>
          <w:szCs w:val="22"/>
          <w:lang w:val="fr-BE"/>
        </w:rPr>
      </w:pPr>
      <w:r w:rsidRPr="00606FA2">
        <w:rPr>
          <w:sz w:val="22"/>
          <w:szCs w:val="22"/>
          <w:lang w:val="fr-BE"/>
        </w:rPr>
        <w:t>Qui est le bénéficiaire de la subvention ?</w:t>
      </w:r>
    </w:p>
    <w:p w14:paraId="3C03452D" w14:textId="77777777" w:rsidR="00821F84" w:rsidRPr="00606FA2" w:rsidRDefault="00821F84" w:rsidP="00821F84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</w:p>
    <w:p w14:paraId="230580B7" w14:textId="2DD5232C" w:rsidR="00A3053D" w:rsidRPr="00606FA2" w:rsidRDefault="00821F84" w:rsidP="00691E86">
      <w:pPr>
        <w:pStyle w:val="paragraph"/>
        <w:spacing w:before="0" w:beforeAutospacing="0" w:after="0" w:afterAutospacing="0" w:line="276" w:lineRule="auto"/>
        <w:ind w:left="420"/>
        <w:jc w:val="both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Nous remboursons auprès de votre organisme</w:t>
      </w:r>
      <w:r w:rsidR="0007484B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les frais mentionnés dans ce formulaire, e</w:t>
      </w: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xclusivement.</w:t>
      </w:r>
    </w:p>
    <w:p w14:paraId="61D4AF98" w14:textId="77777777" w:rsidR="00232008" w:rsidRPr="00606FA2" w:rsidRDefault="00232008" w:rsidP="00691E86">
      <w:pPr>
        <w:pStyle w:val="paragraph"/>
        <w:spacing w:before="0" w:beforeAutospacing="0" w:after="0" w:afterAutospacing="0" w:line="276" w:lineRule="auto"/>
        <w:ind w:left="42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88602F4" w14:textId="37613DA6" w:rsidR="00821F84" w:rsidRPr="00606FA2" w:rsidRDefault="00A3053D" w:rsidP="00691E86">
      <w:pPr>
        <w:pStyle w:val="paragraph"/>
        <w:spacing w:before="0" w:beforeAutospacing="0" w:after="0" w:afterAutospacing="0" w:line="276" w:lineRule="auto"/>
        <w:ind w:left="4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eop"/>
          <w:rFonts w:asciiTheme="minorHAnsi" w:hAnsiTheme="minorHAnsi" w:cstheme="minorHAnsi"/>
          <w:sz w:val="22"/>
          <w:szCs w:val="22"/>
        </w:rPr>
        <w:t>Il ne sera pas possible</w:t>
      </w:r>
      <w:r w:rsidR="001C5D66" w:rsidRPr="00606FA2">
        <w:rPr>
          <w:rStyle w:val="eop"/>
          <w:rFonts w:asciiTheme="minorHAnsi" w:hAnsiTheme="minorHAnsi" w:cstheme="minorHAnsi"/>
          <w:sz w:val="22"/>
          <w:szCs w:val="22"/>
        </w:rPr>
        <w:t xml:space="preserve"> de financer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 xml:space="preserve"> l’accueil de votre partenaire en Wallonie-</w:t>
      </w:r>
      <w:r w:rsidR="0031766E" w:rsidRPr="00606FA2">
        <w:rPr>
          <w:rStyle w:val="eop"/>
          <w:rFonts w:asciiTheme="minorHAnsi" w:hAnsiTheme="minorHAnsi" w:cstheme="minorHAnsi"/>
          <w:sz w:val="22"/>
          <w:szCs w:val="22"/>
        </w:rPr>
        <w:t>B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>ruxelles.</w:t>
      </w:r>
    </w:p>
    <w:p w14:paraId="182BEDC9" w14:textId="2886E492" w:rsidR="00821F84" w:rsidRPr="00606FA2" w:rsidRDefault="00821F84" w:rsidP="00691E86">
      <w:pPr>
        <w:pStyle w:val="paragraph"/>
        <w:spacing w:before="0" w:beforeAutospacing="0" w:after="0" w:afterAutospacing="0" w:line="276" w:lineRule="auto"/>
        <w:ind w:left="4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6D872D" w14:textId="68E79EEA" w:rsidR="00232008" w:rsidRPr="00606FA2" w:rsidRDefault="00821F84" w:rsidP="00691E86">
      <w:pPr>
        <w:pStyle w:val="paragraph"/>
        <w:spacing w:before="0" w:beforeAutospacing="0" w:after="0" w:afterAutospacing="0" w:line="276" w:lineRule="auto"/>
        <w:ind w:left="4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Les frais de mission en Wallonie ou à Bruxelles de votre partenaire québécois sont</w:t>
      </w:r>
      <w:r w:rsidR="0031766E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3053D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eux,</w:t>
      </w: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pris en charge par le MRIF.</w:t>
      </w:r>
    </w:p>
    <w:p w14:paraId="11670C44" w14:textId="7FCADAC5" w:rsidR="00821F84" w:rsidRPr="00606FA2" w:rsidRDefault="00821F84" w:rsidP="00691E86">
      <w:pPr>
        <w:pStyle w:val="paragraph"/>
        <w:spacing w:before="0" w:beforeAutospacing="0" w:after="0" w:afterAutospacing="0" w:line="276" w:lineRule="auto"/>
        <w:ind w:left="4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85D017" w14:textId="180480B8" w:rsidR="002B5BF1" w:rsidRPr="00606FA2" w:rsidRDefault="00821F84" w:rsidP="00B16905">
      <w:pPr>
        <w:pStyle w:val="paragraph"/>
        <w:spacing w:before="0" w:beforeAutospacing="0" w:after="0" w:afterAutospacing="0" w:line="276" w:lineRule="auto"/>
        <w:ind w:left="420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Pour plus d’informations, contacter l’adresse</w:t>
      </w:r>
      <w:r w:rsidR="00B16905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s</w:t>
      </w: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uivante</w:t>
      </w:r>
      <w:r w:rsidR="004C6B53"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:</w:t>
      </w:r>
    </w:p>
    <w:p w14:paraId="16A30E3A" w14:textId="532A2978" w:rsidR="00DC1500" w:rsidRPr="00606FA2" w:rsidRDefault="00613822" w:rsidP="00B16905">
      <w:pPr>
        <w:pStyle w:val="paragraph"/>
        <w:spacing w:before="0" w:beforeAutospacing="0" w:after="0" w:afterAutospacing="0" w:line="276" w:lineRule="auto"/>
        <w:ind w:left="42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2B5BF1" w:rsidRPr="00606FA2">
          <w:rPr>
            <w:rStyle w:val="Lienhypertexte"/>
            <w:rFonts w:asciiTheme="minorHAnsi" w:eastAsiaTheme="minorEastAsia" w:hAnsiTheme="minorHAnsi" w:cstheme="minorHAnsi"/>
            <w:sz w:val="22"/>
            <w:szCs w:val="22"/>
          </w:rPr>
          <w:t>Quebec.WallonieBruxelles@mri.gouv.qc.ca</w:t>
        </w:r>
      </w:hyperlink>
    </w:p>
    <w:p w14:paraId="4AC78F17" w14:textId="64C9324E" w:rsidR="00821F84" w:rsidRPr="00606FA2" w:rsidRDefault="00821F84" w:rsidP="00821F84">
      <w:pPr>
        <w:rPr>
          <w:szCs w:val="22"/>
        </w:rPr>
      </w:pPr>
    </w:p>
    <w:p w14:paraId="159BC915" w14:textId="77777777" w:rsidR="00821F84" w:rsidRPr="00606FA2" w:rsidRDefault="00821F84" w:rsidP="00821F84">
      <w:pPr>
        <w:rPr>
          <w:szCs w:val="22"/>
        </w:rPr>
      </w:pPr>
    </w:p>
    <w:p w14:paraId="66A0DE93" w14:textId="2103640E" w:rsidR="00821F84" w:rsidRPr="00606FA2" w:rsidRDefault="00821F84" w:rsidP="00CA3398">
      <w:pPr>
        <w:pStyle w:val="Titre3"/>
        <w:rPr>
          <w:sz w:val="22"/>
          <w:szCs w:val="22"/>
          <w:lang w:val="fr-BE"/>
        </w:rPr>
      </w:pPr>
      <w:r w:rsidRPr="00606FA2">
        <w:rPr>
          <w:sz w:val="22"/>
          <w:szCs w:val="22"/>
          <w:lang w:val="fr-BE"/>
        </w:rPr>
        <w:t xml:space="preserve">Quels points d’attention ? </w:t>
      </w:r>
    </w:p>
    <w:p w14:paraId="712262AE" w14:textId="4F136341" w:rsidR="00821F84" w:rsidRPr="00606FA2" w:rsidRDefault="00821F84" w:rsidP="00691E86">
      <w:pPr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 xml:space="preserve">Le projet peut bénéficier de financements complémentaires d’autres organismes. Mais les frais que nous prenons en charge ne peuvent pas être </w:t>
      </w:r>
      <w:r w:rsidR="006402E4" w:rsidRPr="00606FA2">
        <w:rPr>
          <w:rFonts w:eastAsia="Times New Roman"/>
          <w:bCs w:val="0"/>
          <w:szCs w:val="22"/>
          <w:lang w:eastAsia="en-GB"/>
        </w:rPr>
        <w:t>assurés</w:t>
      </w:r>
      <w:r w:rsidRPr="00606FA2">
        <w:rPr>
          <w:rFonts w:eastAsia="Times New Roman"/>
          <w:bCs w:val="0"/>
          <w:szCs w:val="22"/>
          <w:lang w:eastAsia="en-GB"/>
        </w:rPr>
        <w:t xml:space="preserve"> par d’autres organismes.</w:t>
      </w:r>
    </w:p>
    <w:p w14:paraId="4F30B1C2" w14:textId="35D395DF" w:rsidR="00821F84" w:rsidRPr="00606FA2" w:rsidRDefault="00821F84" w:rsidP="00691E86">
      <w:pPr>
        <w:tabs>
          <w:tab w:val="clear" w:pos="743"/>
        </w:tabs>
        <w:ind w:left="72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320D4A1" w14:textId="7AE1FD20" w:rsidR="00821F84" w:rsidRPr="00606FA2" w:rsidRDefault="00821F84" w:rsidP="006402E4">
      <w:pPr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Pour bénéficier de not</w:t>
      </w:r>
      <w:r w:rsidR="001C5D66" w:rsidRPr="00606FA2">
        <w:rPr>
          <w:rFonts w:eastAsia="Times New Roman"/>
          <w:bCs w:val="0"/>
          <w:szCs w:val="22"/>
          <w:lang w:eastAsia="en-GB"/>
        </w:rPr>
        <w:t xml:space="preserve">re soutien, </w:t>
      </w:r>
      <w:r w:rsidR="001C5D66" w:rsidRPr="00606FA2">
        <w:rPr>
          <w:rFonts w:eastAsia="Times New Roman"/>
          <w:b/>
          <w:bCs w:val="0"/>
          <w:szCs w:val="22"/>
          <w:lang w:eastAsia="en-GB"/>
        </w:rPr>
        <w:t>il est impératif</w:t>
      </w:r>
      <w:r w:rsidR="001C5D66" w:rsidRPr="00606FA2">
        <w:rPr>
          <w:rFonts w:eastAsia="Times New Roman"/>
          <w:bCs w:val="0"/>
          <w:szCs w:val="22"/>
          <w:lang w:eastAsia="en-GB"/>
        </w:rPr>
        <w:t xml:space="preserve"> d’avoir reçu la subvention avant votre départ au Québec.</w:t>
      </w:r>
    </w:p>
    <w:p w14:paraId="2C55278A" w14:textId="59DAB30C" w:rsidR="00691E86" w:rsidRPr="00606FA2" w:rsidRDefault="00691E86" w:rsidP="00691E86">
      <w:pPr>
        <w:tabs>
          <w:tab w:val="clear" w:pos="743"/>
        </w:tabs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3613AC00" w14:textId="77777777" w:rsidR="00691E86" w:rsidRPr="00606FA2" w:rsidRDefault="00691E86" w:rsidP="00691E86">
      <w:pPr>
        <w:tabs>
          <w:tab w:val="clear" w:pos="743"/>
        </w:tabs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5410C693" w14:textId="06616A76" w:rsidR="001B5D37" w:rsidRPr="00606FA2" w:rsidRDefault="001B5D37" w:rsidP="001B5D37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Modalités de paiement</w:t>
      </w:r>
    </w:p>
    <w:p w14:paraId="21FB4AEF" w14:textId="77777777" w:rsidR="00821F84" w:rsidRPr="00606FA2" w:rsidRDefault="00821F84" w:rsidP="00821F84">
      <w:pPr>
        <w:spacing w:line="240" w:lineRule="auto"/>
        <w:contextualSpacing w:val="0"/>
        <w:textAlignment w:val="baseline"/>
        <w:rPr>
          <w:rFonts w:eastAsia="Times New Roman"/>
          <w:bCs w:val="0"/>
          <w:color w:val="000000"/>
          <w:szCs w:val="22"/>
          <w:lang w:eastAsia="en-GB"/>
        </w:rPr>
      </w:pPr>
    </w:p>
    <w:p w14:paraId="52AC9010" w14:textId="39AFAFBD" w:rsidR="00821F84" w:rsidRPr="00606FA2" w:rsidRDefault="002E309C" w:rsidP="00077D10">
      <w:pPr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Si votre projet est retenu, u</w:t>
      </w:r>
      <w:r w:rsidR="00821F84" w:rsidRPr="00606FA2">
        <w:rPr>
          <w:rFonts w:eastAsia="Times New Roman"/>
          <w:bCs w:val="0"/>
          <w:color w:val="000000"/>
          <w:szCs w:val="22"/>
          <w:lang w:eastAsia="en-GB"/>
        </w:rPr>
        <w:t>ne première </w:t>
      </w:r>
      <w:r w:rsidR="00821F84" w:rsidRPr="00606FA2">
        <w:rPr>
          <w:rFonts w:eastAsia="Times New Roman"/>
          <w:b/>
          <w:color w:val="000000"/>
          <w:szCs w:val="22"/>
          <w:lang w:eastAsia="en-GB"/>
        </w:rPr>
        <w:t>tranche </w:t>
      </w:r>
      <w:r w:rsidR="00821F84" w:rsidRPr="00606FA2">
        <w:rPr>
          <w:rFonts w:eastAsia="Times New Roman"/>
          <w:bCs w:val="0"/>
          <w:color w:val="000000"/>
          <w:szCs w:val="22"/>
          <w:lang w:eastAsia="en-GB"/>
        </w:rPr>
        <w:t>de</w:t>
      </w:r>
      <w:r w:rsidR="00821F84" w:rsidRPr="00606FA2">
        <w:rPr>
          <w:rFonts w:eastAsia="Times New Roman"/>
          <w:b/>
          <w:color w:val="000000"/>
          <w:szCs w:val="22"/>
          <w:lang w:eastAsia="en-GB"/>
        </w:rPr>
        <w:t> 75 %</w:t>
      </w:r>
      <w:r w:rsidR="00821F84" w:rsidRPr="00606FA2">
        <w:rPr>
          <w:rFonts w:eastAsia="Times New Roman"/>
          <w:bCs w:val="0"/>
          <w:color w:val="000000"/>
          <w:szCs w:val="22"/>
          <w:lang w:eastAsia="en-GB"/>
        </w:rPr>
        <w:t> </w:t>
      </w:r>
      <w:r w:rsidR="001005A0" w:rsidRPr="00606FA2">
        <w:rPr>
          <w:rFonts w:eastAsia="Times New Roman"/>
          <w:bCs w:val="0"/>
          <w:color w:val="000000"/>
          <w:szCs w:val="22"/>
          <w:lang w:eastAsia="en-GB"/>
        </w:rPr>
        <w:t xml:space="preserve">de la subvention accordée </w:t>
      </w:r>
      <w:r w:rsidR="00821F84" w:rsidRPr="00606FA2">
        <w:rPr>
          <w:rFonts w:eastAsia="Times New Roman"/>
          <w:bCs w:val="0"/>
          <w:color w:val="000000"/>
          <w:szCs w:val="22"/>
          <w:lang w:eastAsia="en-GB"/>
        </w:rPr>
        <w:t>vous est automatiquement versée </w:t>
      </w:r>
      <w:r w:rsidR="00821F84" w:rsidRPr="00606FA2">
        <w:rPr>
          <w:rFonts w:eastAsia="Times New Roman"/>
          <w:b/>
          <w:bCs w:val="0"/>
          <w:color w:val="000000"/>
          <w:szCs w:val="22"/>
          <w:lang w:eastAsia="en-GB"/>
        </w:rPr>
        <w:t>avant</w:t>
      </w:r>
      <w:r w:rsidR="00821F84" w:rsidRPr="00606FA2">
        <w:rPr>
          <w:rFonts w:eastAsia="Times New Roman"/>
          <w:bCs w:val="0"/>
          <w:color w:val="000000"/>
          <w:szCs w:val="22"/>
          <w:lang w:eastAsia="en-GB"/>
        </w:rPr>
        <w:t> votre premier déplacement au Québec.</w:t>
      </w:r>
    </w:p>
    <w:p w14:paraId="22C6A572" w14:textId="77777777" w:rsidR="00620815" w:rsidRPr="00606FA2" w:rsidRDefault="00620815" w:rsidP="00077D10">
      <w:pPr>
        <w:contextualSpacing w:val="0"/>
        <w:textAlignment w:val="baseline"/>
        <w:rPr>
          <w:rFonts w:eastAsia="Times New Roman"/>
          <w:bCs w:val="0"/>
          <w:color w:val="000000"/>
          <w:szCs w:val="22"/>
          <w:lang w:eastAsia="en-GB"/>
        </w:rPr>
      </w:pPr>
    </w:p>
    <w:p w14:paraId="088C27CF" w14:textId="23F5ABA5" w:rsidR="00821F84" w:rsidRPr="00606FA2" w:rsidRDefault="00821F84" w:rsidP="00077D10">
      <w:pPr>
        <w:contextualSpacing w:val="0"/>
        <w:textAlignment w:val="baseline"/>
        <w:rPr>
          <w:rFonts w:eastAsia="Times New Roman"/>
          <w:bCs w:val="0"/>
          <w:strike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Le </w:t>
      </w:r>
      <w:r w:rsidRPr="00606FA2">
        <w:rPr>
          <w:rFonts w:eastAsia="Times New Roman"/>
          <w:b/>
          <w:color w:val="000000"/>
          <w:szCs w:val="22"/>
          <w:lang w:eastAsia="en-GB"/>
        </w:rPr>
        <w:t>reste</w:t>
      </w:r>
      <w:r w:rsidRPr="00606FA2">
        <w:rPr>
          <w:rFonts w:eastAsia="Times New Roman"/>
          <w:bCs w:val="0"/>
          <w:color w:val="000000"/>
          <w:szCs w:val="22"/>
          <w:lang w:eastAsia="en-GB"/>
        </w:rPr>
        <w:t> de la subvention vous est payé à la </w:t>
      </w:r>
      <w:r w:rsidRPr="00606FA2">
        <w:rPr>
          <w:rFonts w:eastAsia="Times New Roman"/>
          <w:b/>
          <w:color w:val="000000"/>
          <w:szCs w:val="22"/>
          <w:lang w:eastAsia="en-GB"/>
        </w:rPr>
        <w:t>fin</w:t>
      </w:r>
      <w:r w:rsidR="001005A0" w:rsidRPr="00606FA2">
        <w:rPr>
          <w:rFonts w:eastAsia="Times New Roman"/>
          <w:b/>
          <w:color w:val="000000"/>
          <w:szCs w:val="22"/>
          <w:lang w:eastAsia="en-GB"/>
        </w:rPr>
        <w:t xml:space="preserve"> de l’ensemble des </w:t>
      </w:r>
      <w:r w:rsidRPr="00606FA2">
        <w:rPr>
          <w:rFonts w:eastAsia="Times New Roman"/>
          <w:b/>
          <w:color w:val="000000"/>
          <w:szCs w:val="22"/>
          <w:lang w:eastAsia="en-GB"/>
        </w:rPr>
        <w:t>mission</w:t>
      </w:r>
      <w:r w:rsidR="0007484B" w:rsidRPr="00606FA2">
        <w:rPr>
          <w:rFonts w:eastAsia="Times New Roman"/>
          <w:b/>
          <w:color w:val="000000"/>
          <w:szCs w:val="22"/>
          <w:lang w:eastAsia="en-GB"/>
        </w:rPr>
        <w:t>s</w:t>
      </w:r>
      <w:r w:rsidR="001C5D66" w:rsidRPr="00606FA2">
        <w:rPr>
          <w:rFonts w:eastAsia="Times New Roman"/>
          <w:bCs w:val="0"/>
          <w:color w:val="000000"/>
          <w:szCs w:val="22"/>
          <w:lang w:eastAsia="en-GB"/>
        </w:rPr>
        <w:t>, sur base du dossier comptable complet et d’un rapport d’activité</w:t>
      </w:r>
      <w:r w:rsidR="00F0631D" w:rsidRPr="00606FA2">
        <w:rPr>
          <w:rFonts w:eastAsia="Times New Roman"/>
          <w:bCs w:val="0"/>
          <w:color w:val="000000"/>
          <w:szCs w:val="22"/>
          <w:lang w:eastAsia="en-GB"/>
        </w:rPr>
        <w:t xml:space="preserve"> final</w:t>
      </w:r>
      <w:r w:rsidR="0007484B" w:rsidRPr="00606FA2">
        <w:rPr>
          <w:rFonts w:eastAsia="Times New Roman"/>
          <w:bCs w:val="0"/>
          <w:color w:val="000000"/>
          <w:szCs w:val="22"/>
          <w:lang w:eastAsia="en-GB"/>
        </w:rPr>
        <w:t>.</w:t>
      </w:r>
    </w:p>
    <w:p w14:paraId="229ED40A" w14:textId="77777777" w:rsidR="001B5D37" w:rsidRPr="00606FA2" w:rsidRDefault="001B5D37" w:rsidP="00077D10">
      <w:pPr>
        <w:rPr>
          <w:szCs w:val="22"/>
          <w:lang w:eastAsia="fr-FR"/>
        </w:rPr>
      </w:pPr>
    </w:p>
    <w:p w14:paraId="2A62838F" w14:textId="780F5DFC" w:rsidR="001B5D37" w:rsidRPr="00606FA2" w:rsidRDefault="001B5D37" w:rsidP="00077D10">
      <w:pPr>
        <w:rPr>
          <w:szCs w:val="22"/>
        </w:rPr>
      </w:pPr>
      <w:r w:rsidRPr="00606FA2">
        <w:rPr>
          <w:szCs w:val="22"/>
        </w:rPr>
        <w:t>Les modalités précises vous seront expliquées si le soutien vous est accordé.</w:t>
      </w:r>
    </w:p>
    <w:p w14:paraId="6FFE86D0" w14:textId="77777777" w:rsidR="00077D10" w:rsidRPr="00606FA2" w:rsidRDefault="00077D10" w:rsidP="00077D10">
      <w:pPr>
        <w:rPr>
          <w:szCs w:val="22"/>
        </w:rPr>
      </w:pPr>
    </w:p>
    <w:p w14:paraId="59ECEAEB" w14:textId="77777777" w:rsidR="00077D10" w:rsidRPr="00606FA2" w:rsidRDefault="00077D10" w:rsidP="00077D10">
      <w:pPr>
        <w:rPr>
          <w:szCs w:val="22"/>
        </w:rPr>
      </w:pPr>
    </w:p>
    <w:p w14:paraId="225BBB3D" w14:textId="3DA8E29C" w:rsidR="00EC6C19" w:rsidRPr="00606FA2" w:rsidRDefault="00EC6C19">
      <w:pPr>
        <w:tabs>
          <w:tab w:val="clear" w:pos="743"/>
        </w:tabs>
        <w:spacing w:line="240" w:lineRule="auto"/>
        <w:ind w:left="0"/>
        <w:contextualSpacing w:val="0"/>
        <w:jc w:val="left"/>
        <w:rPr>
          <w:b/>
          <w:color w:val="C00000"/>
          <w:szCs w:val="22"/>
        </w:rPr>
      </w:pPr>
      <w:bookmarkStart w:id="9" w:name="Votredemande"/>
      <w:bookmarkStart w:id="10" w:name="_Toc70667436"/>
      <w:bookmarkEnd w:id="9"/>
    </w:p>
    <w:p w14:paraId="485349EE" w14:textId="47F91682" w:rsidR="001B5D37" w:rsidRPr="00606FA2" w:rsidRDefault="001B5D37" w:rsidP="00C14D13">
      <w:pPr>
        <w:pStyle w:val="Titre1"/>
        <w:jc w:val="center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84850" wp14:editId="133ADA01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E5F8D" id="Rectangle : coins arrondis 15" o:spid="_x0000_s1026" style="position:absolute;margin-left:1.3pt;margin-top:-4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xCoHw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Votre demande</w:t>
      </w:r>
      <w:bookmarkEnd w:id="10"/>
    </w:p>
    <w:p w14:paraId="3E48136A" w14:textId="77777777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03D68A93" w14:textId="389827C7" w:rsidR="001B5D37" w:rsidRPr="00606FA2" w:rsidRDefault="001B5D37" w:rsidP="003F0F3A">
      <w:pPr>
        <w:pStyle w:val="Titre2"/>
        <w:numPr>
          <w:ilvl w:val="0"/>
          <w:numId w:val="5"/>
        </w:numPr>
        <w:rPr>
          <w:sz w:val="22"/>
          <w:szCs w:val="22"/>
        </w:rPr>
      </w:pPr>
      <w:r w:rsidRPr="00606FA2">
        <w:rPr>
          <w:sz w:val="22"/>
          <w:szCs w:val="22"/>
        </w:rPr>
        <w:t>Procédure d’introduction de votre demande</w:t>
      </w:r>
    </w:p>
    <w:p w14:paraId="403ABDA8" w14:textId="77777777" w:rsidR="003F0F3A" w:rsidRPr="00606FA2" w:rsidRDefault="003F0F3A" w:rsidP="003F0F3A">
      <w:pPr>
        <w:rPr>
          <w:szCs w:val="22"/>
        </w:rPr>
      </w:pPr>
    </w:p>
    <w:p w14:paraId="588EDD7A" w14:textId="77777777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A quelle date introduire votre demande ?</w:t>
      </w:r>
    </w:p>
    <w:p w14:paraId="0DA3FC5C" w14:textId="0C17D14D" w:rsidR="00821F84" w:rsidRPr="00606FA2" w:rsidRDefault="00821F84" w:rsidP="00077D10">
      <w:pPr>
        <w:tabs>
          <w:tab w:val="clear" w:pos="743"/>
        </w:tabs>
        <w:ind w:left="0" w:firstLine="357"/>
        <w:contextualSpacing w:val="0"/>
        <w:jc w:val="left"/>
        <w:rPr>
          <w:rFonts w:eastAsia="Times New Roman"/>
          <w:bCs w:val="0"/>
          <w:color w:val="FF000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>Vous et votre partenaire devez introduire votre demande </w:t>
      </w:r>
      <w:r w:rsidRPr="00606FA2">
        <w:rPr>
          <w:rFonts w:eastAsia="Times New Roman"/>
          <w:b/>
          <w:color w:val="FF0000"/>
          <w:szCs w:val="22"/>
          <w:shd w:val="clear" w:color="auto" w:fill="FFFFFF"/>
          <w:lang w:eastAsia="en-GB"/>
        </w:rPr>
        <w:t xml:space="preserve">au plus </w:t>
      </w:r>
      <w:r w:rsidR="00620815" w:rsidRPr="00606FA2">
        <w:rPr>
          <w:rFonts w:eastAsia="Times New Roman"/>
          <w:b/>
          <w:color w:val="FF0000"/>
          <w:szCs w:val="22"/>
          <w:shd w:val="clear" w:color="auto" w:fill="FFFFFF"/>
          <w:lang w:eastAsia="en-GB"/>
        </w:rPr>
        <w:t>tard</w:t>
      </w:r>
      <w:r w:rsidR="00000FB3">
        <w:rPr>
          <w:rFonts w:eastAsia="Times New Roman"/>
          <w:b/>
          <w:color w:val="FF0000"/>
          <w:szCs w:val="22"/>
          <w:shd w:val="clear" w:color="auto" w:fill="FFFFFF"/>
          <w:lang w:eastAsia="en-GB"/>
        </w:rPr>
        <w:t>,</w:t>
      </w:r>
      <w:r w:rsidR="00620815" w:rsidRPr="00606FA2">
        <w:rPr>
          <w:rFonts w:eastAsia="Times New Roman"/>
          <w:b/>
          <w:color w:val="FF0000"/>
          <w:szCs w:val="22"/>
          <w:shd w:val="clear" w:color="auto" w:fill="FFFFFF"/>
          <w:lang w:eastAsia="en-GB"/>
        </w:rPr>
        <w:t xml:space="preserve"> le 31 mars </w:t>
      </w:r>
      <w:r w:rsidR="00B50C97" w:rsidRPr="00606FA2">
        <w:rPr>
          <w:rFonts w:eastAsia="Times New Roman"/>
          <w:b/>
          <w:color w:val="FF0000"/>
          <w:szCs w:val="22"/>
          <w:shd w:val="clear" w:color="auto" w:fill="FFFFFF"/>
          <w:lang w:eastAsia="en-GB"/>
        </w:rPr>
        <w:t>202</w:t>
      </w:r>
      <w:r w:rsidR="001F238A" w:rsidRPr="00606FA2">
        <w:rPr>
          <w:rFonts w:eastAsia="Times New Roman"/>
          <w:b/>
          <w:color w:val="FF0000"/>
          <w:szCs w:val="22"/>
          <w:shd w:val="clear" w:color="auto" w:fill="FFFFFF"/>
          <w:lang w:eastAsia="en-GB"/>
        </w:rPr>
        <w:t>4</w:t>
      </w:r>
      <w:r w:rsidR="00B50C97" w:rsidRPr="00606FA2">
        <w:rPr>
          <w:rFonts w:eastAsia="Times New Roman"/>
          <w:b/>
          <w:color w:val="FF0000"/>
          <w:szCs w:val="22"/>
          <w:shd w:val="clear" w:color="auto" w:fill="FFFFFF"/>
          <w:lang w:eastAsia="en-GB"/>
        </w:rPr>
        <w:t xml:space="preserve"> à 23h59</w:t>
      </w:r>
      <w:r w:rsidR="00B50C97" w:rsidRPr="00606FA2">
        <w:rPr>
          <w:rFonts w:eastAsia="Times New Roman"/>
          <w:bCs w:val="0"/>
          <w:color w:val="FF0000"/>
          <w:szCs w:val="22"/>
          <w:shd w:val="clear" w:color="auto" w:fill="FFFFFF"/>
          <w:lang w:eastAsia="en-GB"/>
        </w:rPr>
        <w:t>.</w:t>
      </w:r>
    </w:p>
    <w:p w14:paraId="373D0E52" w14:textId="77777777" w:rsidR="001B5D37" w:rsidRPr="00606FA2" w:rsidRDefault="001B5D37" w:rsidP="00077D10">
      <w:pPr>
        <w:rPr>
          <w:szCs w:val="22"/>
        </w:rPr>
      </w:pPr>
    </w:p>
    <w:p w14:paraId="3C5B258C" w14:textId="19F7D97C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 Comment devez-vous envoye</w:t>
      </w:r>
      <w:r w:rsidR="00683137" w:rsidRPr="00606FA2">
        <w:rPr>
          <w:sz w:val="22"/>
          <w:szCs w:val="22"/>
        </w:rPr>
        <w:t>r</w:t>
      </w:r>
      <w:r w:rsidR="00B50C97" w:rsidRPr="00606FA2">
        <w:rPr>
          <w:sz w:val="22"/>
          <w:szCs w:val="22"/>
        </w:rPr>
        <w:t xml:space="preserve"> votre projet</w:t>
      </w:r>
      <w:r w:rsidRPr="00606FA2">
        <w:rPr>
          <w:sz w:val="22"/>
          <w:szCs w:val="22"/>
        </w:rPr>
        <w:t> ?</w:t>
      </w:r>
    </w:p>
    <w:p w14:paraId="20A9281C" w14:textId="77777777" w:rsidR="000530E9" w:rsidRPr="00606FA2" w:rsidRDefault="00821F84" w:rsidP="000530E9">
      <w:pPr>
        <w:pStyle w:val="Paragraphedeliste"/>
        <w:numPr>
          <w:ilvl w:val="0"/>
          <w:numId w:val="25"/>
        </w:numPr>
        <w:contextualSpacing w:val="0"/>
        <w:jc w:val="left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color w:val="000000"/>
          <w:lang w:eastAsia="en-GB"/>
        </w:rPr>
        <w:t xml:space="preserve">Vous </w:t>
      </w:r>
      <w:r w:rsidR="00B50C97" w:rsidRPr="00606FA2">
        <w:rPr>
          <w:rFonts w:eastAsia="Times New Roman"/>
          <w:bCs w:val="0"/>
          <w:color w:val="000000"/>
          <w:lang w:eastAsia="en-GB"/>
        </w:rPr>
        <w:t>devez nous envoyer votre projet</w:t>
      </w:r>
      <w:r w:rsidR="000530E9" w:rsidRPr="00606FA2">
        <w:rPr>
          <w:rFonts w:eastAsia="Times New Roman"/>
          <w:bCs w:val="0"/>
          <w:color w:val="000000"/>
          <w:lang w:eastAsia="en-GB"/>
        </w:rPr>
        <w:t> :</w:t>
      </w:r>
    </w:p>
    <w:p w14:paraId="51A4730B" w14:textId="77777777" w:rsidR="00DA01DF" w:rsidRPr="00606FA2" w:rsidRDefault="00DA01DF" w:rsidP="00DA01DF">
      <w:pPr>
        <w:pStyle w:val="Paragraphedeliste"/>
        <w:ind w:left="720"/>
        <w:contextualSpacing w:val="0"/>
        <w:jc w:val="left"/>
        <w:textAlignment w:val="baseline"/>
        <w:rPr>
          <w:rFonts w:eastAsia="Times New Roman"/>
          <w:bCs w:val="0"/>
          <w:lang w:eastAsia="en-GB"/>
        </w:rPr>
      </w:pPr>
    </w:p>
    <w:p w14:paraId="59ECD8D6" w14:textId="57A21523" w:rsidR="000530E9" w:rsidRPr="00606FA2" w:rsidRDefault="006A3F05" w:rsidP="00DA01DF">
      <w:pPr>
        <w:pStyle w:val="Paragraphedeliste"/>
        <w:numPr>
          <w:ilvl w:val="1"/>
          <w:numId w:val="22"/>
        </w:numPr>
        <w:contextualSpacing w:val="0"/>
        <w:jc w:val="left"/>
        <w:textAlignment w:val="baseline"/>
        <w:rPr>
          <w:rFonts w:eastAsia="Times New Roman"/>
          <w:bCs w:val="0"/>
          <w:color w:val="0000FF"/>
          <w:u w:val="single"/>
          <w:lang w:eastAsia="en-GB"/>
        </w:rPr>
      </w:pPr>
      <w:r w:rsidRPr="00606FA2">
        <w:rPr>
          <w:rFonts w:eastAsia="Times New Roman"/>
          <w:b/>
          <w:bCs w:val="0"/>
          <w:color w:val="000000"/>
          <w:lang w:eastAsia="en-GB"/>
        </w:rPr>
        <w:t xml:space="preserve">En copie avancée par courriel, </w:t>
      </w:r>
      <w:r w:rsidR="00DA01DF" w:rsidRPr="00606FA2">
        <w:rPr>
          <w:rFonts w:eastAsia="Times New Roman"/>
          <w:b/>
          <w:bCs w:val="0"/>
          <w:color w:val="000000"/>
          <w:lang w:eastAsia="en-GB"/>
        </w:rPr>
        <w:t xml:space="preserve">sous </w:t>
      </w:r>
      <w:r w:rsidR="00B50C97" w:rsidRPr="00606FA2">
        <w:rPr>
          <w:rFonts w:eastAsia="Times New Roman"/>
          <w:b/>
          <w:bCs w:val="0"/>
          <w:color w:val="000000"/>
          <w:lang w:eastAsia="en-GB"/>
        </w:rPr>
        <w:t xml:space="preserve">format </w:t>
      </w:r>
      <w:proofErr w:type="spellStart"/>
      <w:r w:rsidR="00B50C97" w:rsidRPr="00606FA2">
        <w:rPr>
          <w:rFonts w:eastAsia="Times New Roman"/>
          <w:b/>
          <w:bCs w:val="0"/>
          <w:color w:val="000000"/>
          <w:lang w:eastAsia="en-GB"/>
        </w:rPr>
        <w:t>word</w:t>
      </w:r>
      <w:proofErr w:type="spellEnd"/>
      <w:r w:rsidR="00B50C97" w:rsidRPr="00606FA2">
        <w:rPr>
          <w:rFonts w:eastAsia="Times New Roman"/>
          <w:b/>
          <w:bCs w:val="0"/>
          <w:color w:val="000000"/>
          <w:lang w:eastAsia="en-GB"/>
        </w:rPr>
        <w:t xml:space="preserve"> </w:t>
      </w:r>
      <w:r w:rsidRPr="00606FA2">
        <w:rPr>
          <w:rFonts w:eastAsia="Times New Roman"/>
          <w:b/>
          <w:bCs w:val="0"/>
          <w:color w:val="000000"/>
          <w:lang w:eastAsia="en-GB"/>
        </w:rPr>
        <w:t>exclusiv</w:t>
      </w:r>
      <w:r w:rsidR="00DA01DF" w:rsidRPr="00606FA2">
        <w:rPr>
          <w:rFonts w:eastAsia="Times New Roman"/>
          <w:b/>
          <w:bCs w:val="0"/>
          <w:color w:val="000000"/>
          <w:lang w:eastAsia="en-GB"/>
        </w:rPr>
        <w:t>emen</w:t>
      </w:r>
      <w:r w:rsidRPr="00606FA2">
        <w:rPr>
          <w:rFonts w:eastAsia="Times New Roman"/>
          <w:b/>
          <w:bCs w:val="0"/>
          <w:color w:val="000000"/>
          <w:lang w:eastAsia="en-GB"/>
        </w:rPr>
        <w:t>t</w:t>
      </w:r>
      <w:r w:rsidR="00DA01DF" w:rsidRPr="00606FA2">
        <w:rPr>
          <w:rFonts w:eastAsia="Times New Roman"/>
          <w:bCs w:val="0"/>
          <w:color w:val="000000"/>
          <w:lang w:eastAsia="en-GB"/>
        </w:rPr>
        <w:t xml:space="preserve"> à l’attention de </w:t>
      </w:r>
      <w:r w:rsidRPr="00606FA2">
        <w:rPr>
          <w:rFonts w:eastAsia="Times New Roman"/>
          <w:bCs w:val="0"/>
          <w:lang w:eastAsia="en-GB"/>
        </w:rPr>
        <w:t>Caroline Diop</w:t>
      </w:r>
      <w:r w:rsidR="00821F84" w:rsidRPr="00606FA2">
        <w:rPr>
          <w:rFonts w:eastAsia="Times New Roman"/>
          <w:bCs w:val="0"/>
          <w:lang w:eastAsia="en-GB"/>
        </w:rPr>
        <w:t xml:space="preserve"> </w:t>
      </w:r>
      <w:proofErr w:type="gramStart"/>
      <w:r w:rsidR="00DA01DF" w:rsidRPr="00606FA2">
        <w:rPr>
          <w:rFonts w:eastAsia="Times New Roman"/>
          <w:bCs w:val="0"/>
          <w:lang w:eastAsia="en-GB"/>
        </w:rPr>
        <w:t>@</w:t>
      </w:r>
      <w:r w:rsidR="00821F84" w:rsidRPr="00606FA2">
        <w:rPr>
          <w:rFonts w:eastAsia="Times New Roman"/>
          <w:bCs w:val="0"/>
          <w:lang w:eastAsia="en-GB"/>
        </w:rPr>
        <w:t>:</w:t>
      </w:r>
      <w:proofErr w:type="gramEnd"/>
      <w:r w:rsidR="00821F84" w:rsidRPr="00606FA2">
        <w:rPr>
          <w:rFonts w:eastAsia="Times New Roman"/>
          <w:bCs w:val="0"/>
          <w:lang w:eastAsia="en-GB"/>
        </w:rPr>
        <w:t> </w:t>
      </w:r>
      <w:hyperlink r:id="rId15" w:history="1">
        <w:r w:rsidR="00DA01DF" w:rsidRPr="00606FA2">
          <w:rPr>
            <w:rStyle w:val="Lienhypertexte"/>
            <w:rFonts w:eastAsia="Times New Roman"/>
            <w:bCs w:val="0"/>
            <w:lang w:eastAsia="en-GB"/>
          </w:rPr>
          <w:t>c.diop@wbi.be</w:t>
        </w:r>
      </w:hyperlink>
    </w:p>
    <w:p w14:paraId="580F476E" w14:textId="77777777" w:rsidR="00DA01DF" w:rsidRPr="00606FA2" w:rsidRDefault="00DA01DF" w:rsidP="00DA01DF">
      <w:pPr>
        <w:pStyle w:val="Paragraphedeliste"/>
        <w:ind w:left="1440"/>
        <w:contextualSpacing w:val="0"/>
        <w:jc w:val="left"/>
        <w:textAlignment w:val="baseline"/>
        <w:rPr>
          <w:rFonts w:eastAsia="Times New Roman"/>
          <w:bCs w:val="0"/>
          <w:color w:val="0000FF"/>
          <w:u w:val="single"/>
          <w:lang w:eastAsia="en-GB"/>
        </w:rPr>
      </w:pPr>
    </w:p>
    <w:p w14:paraId="38CE69F5" w14:textId="0011C4A6" w:rsidR="00821F84" w:rsidRPr="00606FA2" w:rsidRDefault="006A3F05" w:rsidP="00DA01DF">
      <w:pPr>
        <w:pStyle w:val="Paragraphedeliste"/>
        <w:numPr>
          <w:ilvl w:val="1"/>
          <w:numId w:val="22"/>
        </w:numPr>
        <w:contextualSpacing w:val="0"/>
        <w:jc w:val="left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/>
          <w:lang w:eastAsia="en-GB"/>
        </w:rPr>
        <w:t>P</w:t>
      </w:r>
      <w:r w:rsidR="00B50C97" w:rsidRPr="00606FA2">
        <w:rPr>
          <w:rFonts w:eastAsia="Times New Roman"/>
          <w:b/>
          <w:lang w:eastAsia="en-GB"/>
        </w:rPr>
        <w:t>ar courrier</w:t>
      </w:r>
      <w:r w:rsidRPr="00606FA2">
        <w:rPr>
          <w:rFonts w:eastAsia="Times New Roman"/>
          <w:b/>
          <w:lang w:eastAsia="en-GB"/>
        </w:rPr>
        <w:t xml:space="preserve"> postal,</w:t>
      </w:r>
      <w:r w:rsidR="00B50C97" w:rsidRPr="00606FA2">
        <w:rPr>
          <w:rFonts w:eastAsia="Times New Roman"/>
          <w:b/>
          <w:lang w:eastAsia="en-GB"/>
        </w:rPr>
        <w:t xml:space="preserve"> </w:t>
      </w:r>
      <w:r w:rsidR="000530E9" w:rsidRPr="00606FA2">
        <w:rPr>
          <w:rFonts w:eastAsia="Times New Roman"/>
          <w:b/>
          <w:lang w:eastAsia="en-GB"/>
        </w:rPr>
        <w:t>signé en original</w:t>
      </w:r>
      <w:r w:rsidR="000530E9" w:rsidRPr="00606FA2">
        <w:rPr>
          <w:rFonts w:eastAsia="Times New Roman"/>
          <w:bCs w:val="0"/>
          <w:lang w:eastAsia="en-GB"/>
        </w:rPr>
        <w:t xml:space="preserve"> par le</w:t>
      </w:r>
      <w:r w:rsidRPr="00606FA2">
        <w:rPr>
          <w:rFonts w:eastAsia="Times New Roman"/>
          <w:bCs w:val="0"/>
          <w:lang w:eastAsia="en-GB"/>
        </w:rPr>
        <w:t xml:space="preserve"> ou la</w:t>
      </w:r>
      <w:r w:rsidR="000530E9" w:rsidRPr="00606FA2">
        <w:rPr>
          <w:rFonts w:eastAsia="Times New Roman"/>
          <w:bCs w:val="0"/>
          <w:lang w:eastAsia="en-GB"/>
        </w:rPr>
        <w:t xml:space="preserve"> responsable de l’organisme à</w:t>
      </w:r>
      <w:r w:rsidRPr="00606FA2">
        <w:rPr>
          <w:rFonts w:eastAsia="Times New Roman"/>
          <w:bCs w:val="0"/>
          <w:lang w:eastAsia="en-GB"/>
        </w:rPr>
        <w:t xml:space="preserve"> l’attention de </w:t>
      </w:r>
      <w:r w:rsidR="000530E9" w:rsidRPr="00606FA2">
        <w:rPr>
          <w:rFonts w:eastAsia="Times New Roman"/>
          <w:bCs w:val="0"/>
          <w:lang w:eastAsia="en-GB"/>
        </w:rPr>
        <w:t xml:space="preserve">Vinciane </w:t>
      </w:r>
      <w:proofErr w:type="spellStart"/>
      <w:r w:rsidR="000530E9" w:rsidRPr="00606FA2">
        <w:rPr>
          <w:rFonts w:eastAsia="Times New Roman"/>
          <w:bCs w:val="0"/>
          <w:lang w:eastAsia="en-GB"/>
        </w:rPr>
        <w:t>Périn</w:t>
      </w:r>
      <w:proofErr w:type="spellEnd"/>
      <w:r w:rsidRPr="00606FA2">
        <w:rPr>
          <w:rFonts w:eastAsia="Times New Roman"/>
          <w:bCs w:val="0"/>
          <w:lang w:eastAsia="en-GB"/>
        </w:rPr>
        <w:t xml:space="preserve">- Direction des Relations bilatérales- </w:t>
      </w:r>
      <w:proofErr w:type="gramStart"/>
      <w:r w:rsidRPr="00606FA2">
        <w:rPr>
          <w:rFonts w:eastAsia="Times New Roman"/>
          <w:bCs w:val="0"/>
          <w:lang w:eastAsia="en-GB"/>
        </w:rPr>
        <w:t xml:space="preserve">WBI </w:t>
      </w:r>
      <w:r w:rsidR="000530E9" w:rsidRPr="00606FA2">
        <w:rPr>
          <w:rFonts w:eastAsia="Times New Roman"/>
          <w:bCs w:val="0"/>
          <w:lang w:eastAsia="en-GB"/>
        </w:rPr>
        <w:t>,</w:t>
      </w:r>
      <w:proofErr w:type="gramEnd"/>
      <w:r w:rsidR="000530E9" w:rsidRPr="00606FA2">
        <w:rPr>
          <w:rFonts w:eastAsia="Times New Roman"/>
          <w:bCs w:val="0"/>
          <w:lang w:eastAsia="en-GB"/>
        </w:rPr>
        <w:t xml:space="preserve"> Place Sainctelette, 2</w:t>
      </w:r>
      <w:r w:rsidRPr="00606FA2">
        <w:rPr>
          <w:rFonts w:eastAsia="Times New Roman"/>
          <w:bCs w:val="0"/>
          <w:lang w:eastAsia="en-GB"/>
        </w:rPr>
        <w:t xml:space="preserve"> à </w:t>
      </w:r>
      <w:r w:rsidR="000530E9" w:rsidRPr="00606FA2">
        <w:rPr>
          <w:rFonts w:eastAsia="Times New Roman"/>
          <w:bCs w:val="0"/>
          <w:lang w:eastAsia="en-GB"/>
        </w:rPr>
        <w:t>1080 Bruxelles</w:t>
      </w:r>
      <w:r w:rsidRPr="00606FA2">
        <w:rPr>
          <w:rFonts w:eastAsia="Times New Roman"/>
          <w:bCs w:val="0"/>
          <w:lang w:eastAsia="en-GB"/>
        </w:rPr>
        <w:t>.</w:t>
      </w:r>
    </w:p>
    <w:p w14:paraId="61C3B8FD" w14:textId="77777777" w:rsidR="00821F84" w:rsidRPr="00606FA2" w:rsidRDefault="00821F84" w:rsidP="00077D10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 </w:t>
      </w:r>
    </w:p>
    <w:p w14:paraId="137CCFEC" w14:textId="44B1BB1E" w:rsidR="0007484B" w:rsidRPr="00606FA2" w:rsidRDefault="00821F84" w:rsidP="000530E9">
      <w:pPr>
        <w:pStyle w:val="Paragraphedeliste"/>
        <w:numPr>
          <w:ilvl w:val="0"/>
          <w:numId w:val="25"/>
        </w:numPr>
        <w:contextualSpacing w:val="0"/>
        <w:textAlignment w:val="baseline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color w:val="000000"/>
          <w:lang w:eastAsia="en-GB"/>
        </w:rPr>
        <w:t>Votre partena</w:t>
      </w:r>
      <w:r w:rsidR="00B50C97" w:rsidRPr="00606FA2">
        <w:rPr>
          <w:rFonts w:eastAsia="Times New Roman"/>
          <w:bCs w:val="0"/>
          <w:color w:val="000000"/>
          <w:lang w:eastAsia="en-GB"/>
        </w:rPr>
        <w:t>ire doit envoyer son projet selon les modalités du MRIF</w:t>
      </w:r>
    </w:p>
    <w:p w14:paraId="394B2274" w14:textId="392FB051" w:rsidR="0007484B" w:rsidRPr="00606FA2" w:rsidRDefault="0007484B" w:rsidP="0007484B">
      <w:pPr>
        <w:pStyle w:val="Paragraphedeliste"/>
        <w:ind w:left="720"/>
        <w:contextualSpacing w:val="0"/>
        <w:textAlignment w:val="baseline"/>
      </w:pPr>
      <w:r w:rsidRPr="00606FA2">
        <w:rPr>
          <w:rFonts w:eastAsia="Times New Roman"/>
          <w:bCs w:val="0"/>
          <w:color w:val="000000"/>
          <w:lang w:eastAsia="en-GB"/>
        </w:rPr>
        <w:t xml:space="preserve">Les informations sont disponibles au lien suivant : </w:t>
      </w:r>
      <w:hyperlink r:id="rId16" w:history="1">
        <w:r w:rsidR="006A3F05" w:rsidRPr="00606FA2">
          <w:rPr>
            <w:rStyle w:val="Lienhypertexte"/>
            <w:rFonts w:eastAsia="Times New Roman"/>
            <w:bCs w:val="0"/>
            <w:lang w:eastAsia="en-GB"/>
          </w:rPr>
          <w:t>http://www.mrif.gouv.qc.ca/fr/appels-a-projets/belgique/wallonie</w:t>
        </w:r>
      </w:hyperlink>
      <w:r w:rsidR="00AA27B4" w:rsidRPr="00606FA2">
        <w:rPr>
          <w:rFonts w:eastAsia="Times New Roman"/>
          <w:bCs w:val="0"/>
          <w:color w:val="000000"/>
          <w:lang w:eastAsia="en-GB"/>
        </w:rPr>
        <w:t xml:space="preserve"> </w:t>
      </w:r>
      <w:r w:rsidRPr="00606FA2">
        <w:rPr>
          <w:rFonts w:eastAsia="Times New Roman"/>
          <w:bCs w:val="0"/>
          <w:color w:val="000000"/>
          <w:lang w:eastAsia="en-GB"/>
        </w:rPr>
        <w:t xml:space="preserve"> </w:t>
      </w:r>
      <w:r w:rsidR="00AA27B4" w:rsidRPr="00606FA2">
        <w:rPr>
          <w:rFonts w:eastAsia="Times New Roman"/>
          <w:bCs w:val="0"/>
          <w:color w:val="000000"/>
          <w:lang w:eastAsia="en-GB"/>
        </w:rPr>
        <w:t xml:space="preserve"> </w:t>
      </w:r>
    </w:p>
    <w:p w14:paraId="4568CE96" w14:textId="17117A54" w:rsidR="001B5D37" w:rsidRPr="00606FA2" w:rsidRDefault="00821F84" w:rsidP="003F0F3A">
      <w:pPr>
        <w:tabs>
          <w:tab w:val="clear" w:pos="743"/>
        </w:tabs>
        <w:spacing w:line="240" w:lineRule="auto"/>
        <w:ind w:left="0"/>
        <w:contextualSpacing w:val="0"/>
        <w:jc w:val="left"/>
        <w:textAlignment w:val="baseline"/>
        <w:rPr>
          <w:rStyle w:val="eop"/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60CA2D67" w14:textId="77777777" w:rsidR="001B5D37" w:rsidRPr="00606FA2" w:rsidRDefault="001B5D37" w:rsidP="00CA3398">
      <w:pPr>
        <w:pStyle w:val="Titre3"/>
        <w:rPr>
          <w:rFonts w:eastAsia="Times New Roman"/>
          <w:sz w:val="22"/>
          <w:szCs w:val="22"/>
        </w:rPr>
      </w:pPr>
      <w:r w:rsidRPr="00606FA2">
        <w:rPr>
          <w:rFonts w:eastAsia="Times New Roman"/>
          <w:sz w:val="22"/>
          <w:szCs w:val="22"/>
        </w:rPr>
        <w:t>Dans quelle langue devez-vous introduire votre demande ?</w:t>
      </w:r>
    </w:p>
    <w:p w14:paraId="7D828020" w14:textId="50F5A8B2" w:rsidR="001B5D37" w:rsidRPr="00606FA2" w:rsidRDefault="00821F84" w:rsidP="00077D10">
      <w:pPr>
        <w:tabs>
          <w:tab w:val="clear" w:pos="743"/>
        </w:tabs>
        <w:ind w:left="0" w:firstLine="357"/>
        <w:contextualSpacing w:val="0"/>
        <w:jc w:val="left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>Vous devez compléter les champs libres du formulaire de demande en </w:t>
      </w:r>
      <w:r w:rsidRPr="00606FA2">
        <w:rPr>
          <w:rFonts w:eastAsia="Times New Roman"/>
          <w:b/>
          <w:color w:val="000000"/>
          <w:szCs w:val="22"/>
          <w:shd w:val="clear" w:color="auto" w:fill="FFFFFF"/>
          <w:lang w:eastAsia="en-GB"/>
        </w:rPr>
        <w:t>français</w:t>
      </w:r>
      <w:r w:rsidRPr="00606FA2"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  <w:t>. </w:t>
      </w:r>
    </w:p>
    <w:p w14:paraId="08F23637" w14:textId="77777777" w:rsidR="00821F84" w:rsidRPr="00606FA2" w:rsidRDefault="00821F84" w:rsidP="001B5D37">
      <w:pPr>
        <w:tabs>
          <w:tab w:val="clear" w:pos="743"/>
        </w:tabs>
        <w:spacing w:line="240" w:lineRule="auto"/>
        <w:ind w:left="0" w:firstLine="357"/>
        <w:contextualSpacing w:val="0"/>
        <w:jc w:val="left"/>
        <w:rPr>
          <w:rFonts w:eastAsia="Times New Roman"/>
          <w:bCs w:val="0"/>
          <w:color w:val="000000"/>
          <w:szCs w:val="22"/>
          <w:shd w:val="clear" w:color="auto" w:fill="FFFFFF"/>
          <w:lang w:eastAsia="en-GB"/>
        </w:rPr>
      </w:pPr>
    </w:p>
    <w:p w14:paraId="1DC85C90" w14:textId="77777777" w:rsidR="00821F84" w:rsidRPr="00606FA2" w:rsidRDefault="00821F84" w:rsidP="00821F84">
      <w:pPr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31B5E3D7" w14:textId="709C3292" w:rsidR="00821F84" w:rsidRPr="00606FA2" w:rsidRDefault="00B50C97" w:rsidP="000A0E75">
      <w:pPr>
        <w:tabs>
          <w:tab w:val="clear" w:pos="743"/>
        </w:tabs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/>
          <w:bCs w:val="0"/>
          <w:szCs w:val="22"/>
          <w:u w:val="single"/>
          <w:lang w:eastAsia="en-GB"/>
        </w:rPr>
        <w:t>Pour les EES</w:t>
      </w:r>
      <w:r w:rsidRPr="00606FA2">
        <w:rPr>
          <w:rFonts w:eastAsia="Times New Roman"/>
          <w:bCs w:val="0"/>
          <w:szCs w:val="22"/>
          <w:lang w:eastAsia="en-GB"/>
        </w:rPr>
        <w:t>, les documents doivent être signés par le Rectorat ou la Direction et transmis via les bureaux des Relations internationales, selon le règlement interne en vigueur au sein de l’EES.</w:t>
      </w:r>
    </w:p>
    <w:p w14:paraId="1AD093FD" w14:textId="77777777" w:rsidR="00C826AD" w:rsidRPr="00606FA2" w:rsidRDefault="00C826AD" w:rsidP="0019290E">
      <w:pPr>
        <w:tabs>
          <w:tab w:val="clear" w:pos="743"/>
        </w:tabs>
        <w:ind w:left="143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14DA073A" w14:textId="7C9F3CFD" w:rsidR="00C826AD" w:rsidRPr="00606FA2" w:rsidRDefault="00C826AD" w:rsidP="000A0E75">
      <w:pPr>
        <w:widowControl w:val="0"/>
        <w:ind w:left="0"/>
        <w:contextualSpacing w:val="0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/>
          <w:bCs w:val="0"/>
          <w:szCs w:val="22"/>
          <w:u w:val="single"/>
          <w:lang w:eastAsia="en-GB"/>
        </w:rPr>
        <w:t>Pour les startups</w:t>
      </w:r>
      <w:r w:rsidRPr="00606FA2">
        <w:rPr>
          <w:rFonts w:eastAsia="Times New Roman"/>
          <w:bCs w:val="0"/>
          <w:szCs w:val="22"/>
          <w:lang w:eastAsia="en-GB"/>
        </w:rPr>
        <w:t> :</w:t>
      </w:r>
    </w:p>
    <w:p w14:paraId="411D4666" w14:textId="530133A9" w:rsidR="00C826AD" w:rsidRPr="00606FA2" w:rsidRDefault="00C826AD" w:rsidP="000A0E75">
      <w:pPr>
        <w:pStyle w:val="Paragraphedeliste"/>
        <w:widowControl w:val="0"/>
        <w:numPr>
          <w:ilvl w:val="0"/>
          <w:numId w:val="59"/>
        </w:numPr>
        <w:contextualSpacing w:val="0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lang w:eastAsia="en-GB"/>
        </w:rPr>
        <w:t xml:space="preserve">La startup doit être soutenue par un incubateur wallon ou reconnu par la Fédération Wallonie-Bruxelles. </w:t>
      </w:r>
      <w:r w:rsidRPr="00606FA2">
        <w:rPr>
          <w:rFonts w:eastAsia="Times New Roman"/>
          <w:b/>
          <w:bCs w:val="0"/>
          <w:lang w:eastAsia="en-GB"/>
        </w:rPr>
        <w:t xml:space="preserve">Une lettre de soutien de l’incubateur devra être déposée en même temps que le dossier de </w:t>
      </w:r>
      <w:r w:rsidR="00571197" w:rsidRPr="00606FA2">
        <w:rPr>
          <w:rFonts w:eastAsia="Times New Roman"/>
          <w:b/>
          <w:bCs w:val="0"/>
          <w:lang w:eastAsia="en-GB"/>
        </w:rPr>
        <w:t>candidature</w:t>
      </w:r>
      <w:r w:rsidR="00571197" w:rsidRPr="00606FA2">
        <w:rPr>
          <w:rFonts w:eastAsia="Times New Roman"/>
          <w:bCs w:val="0"/>
          <w:lang w:eastAsia="en-GB"/>
        </w:rPr>
        <w:t xml:space="preserve"> ;</w:t>
      </w:r>
    </w:p>
    <w:p w14:paraId="3EB2EE0A" w14:textId="77777777" w:rsidR="00571197" w:rsidRPr="00606FA2" w:rsidRDefault="00571197" w:rsidP="00571197">
      <w:pPr>
        <w:pStyle w:val="Paragraphedeliste"/>
        <w:widowControl w:val="0"/>
        <w:ind w:left="1077"/>
        <w:contextualSpacing w:val="0"/>
        <w:rPr>
          <w:rFonts w:eastAsia="Times New Roman"/>
          <w:bCs w:val="0"/>
          <w:lang w:eastAsia="en-GB"/>
        </w:rPr>
      </w:pPr>
    </w:p>
    <w:p w14:paraId="1B228AD4" w14:textId="77777777" w:rsidR="00C826AD" w:rsidRPr="00606FA2" w:rsidRDefault="00C826AD" w:rsidP="000A0E75">
      <w:pPr>
        <w:pStyle w:val="Paragraphedeliste"/>
        <w:widowControl w:val="0"/>
        <w:numPr>
          <w:ilvl w:val="0"/>
          <w:numId w:val="59"/>
        </w:numPr>
        <w:contextualSpacing w:val="0"/>
        <w:rPr>
          <w:rFonts w:eastAsia="Times New Roman"/>
          <w:bCs w:val="0"/>
          <w:lang w:eastAsia="en-GB"/>
        </w:rPr>
      </w:pPr>
      <w:r w:rsidRPr="00606FA2">
        <w:rPr>
          <w:rFonts w:eastAsia="Times New Roman"/>
          <w:bCs w:val="0"/>
          <w:lang w:eastAsia="en-GB"/>
        </w:rPr>
        <w:t xml:space="preserve">La startup doit avoir un incubateur d’accueil au Québec lors de sa mission. </w:t>
      </w:r>
      <w:r w:rsidRPr="00606FA2">
        <w:rPr>
          <w:rFonts w:eastAsia="Times New Roman"/>
          <w:b/>
          <w:bCs w:val="0"/>
          <w:lang w:eastAsia="en-GB"/>
        </w:rPr>
        <w:t xml:space="preserve">Une lettre d’accueil de l’incubateur devra être déposée en même temps que le dossier de </w:t>
      </w:r>
      <w:proofErr w:type="gramStart"/>
      <w:r w:rsidRPr="00606FA2">
        <w:rPr>
          <w:rFonts w:eastAsia="Times New Roman"/>
          <w:b/>
          <w:bCs w:val="0"/>
          <w:lang w:eastAsia="en-GB"/>
        </w:rPr>
        <w:t>candidature</w:t>
      </w:r>
      <w:r w:rsidRPr="00606FA2">
        <w:rPr>
          <w:rFonts w:eastAsia="Times New Roman"/>
          <w:bCs w:val="0"/>
          <w:lang w:eastAsia="en-GB"/>
        </w:rPr>
        <w:t>;</w:t>
      </w:r>
      <w:proofErr w:type="gramEnd"/>
    </w:p>
    <w:p w14:paraId="4ECA1C83" w14:textId="3AB4B1FF" w:rsidR="00C826AD" w:rsidRPr="00606FA2" w:rsidRDefault="00C826AD" w:rsidP="0019290E">
      <w:pPr>
        <w:tabs>
          <w:tab w:val="clear" w:pos="743"/>
        </w:tabs>
        <w:ind w:left="143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29F26CD9" w14:textId="2DEAB6F5" w:rsidR="00821F84" w:rsidRPr="00606FA2" w:rsidRDefault="00821F84" w:rsidP="00821F84">
      <w:pPr>
        <w:tabs>
          <w:tab w:val="clear" w:pos="743"/>
        </w:tabs>
        <w:spacing w:line="240" w:lineRule="auto"/>
        <w:ind w:left="-2145" w:firstLine="4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54468E15" w14:textId="77777777" w:rsidR="00821F84" w:rsidRPr="00606FA2" w:rsidRDefault="00821F84" w:rsidP="00CA3398">
      <w:pPr>
        <w:pStyle w:val="Titre3"/>
        <w:rPr>
          <w:rFonts w:eastAsia="Times New Roman"/>
          <w:sz w:val="22"/>
          <w:szCs w:val="22"/>
          <w:lang w:eastAsia="en-GB"/>
        </w:rPr>
      </w:pPr>
      <w:r w:rsidRPr="00606FA2">
        <w:rPr>
          <w:rFonts w:eastAsia="Times New Roman"/>
          <w:sz w:val="22"/>
          <w:szCs w:val="22"/>
          <w:lang w:eastAsia="en-GB"/>
        </w:rPr>
        <w:t>Votre partenaire </w:t>
      </w:r>
    </w:p>
    <w:p w14:paraId="05937C4B" w14:textId="7162BB63" w:rsidR="00821F84" w:rsidRPr="00606FA2" w:rsidRDefault="00821F84" w:rsidP="00874FE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Votre partenaire doit respecter la procédure de demande imposée par le MRIF.</w:t>
      </w:r>
    </w:p>
    <w:p w14:paraId="0613FEE6" w14:textId="77777777" w:rsidR="00821F84" w:rsidRPr="00606FA2" w:rsidRDefault="00821F84" w:rsidP="00874FE6">
      <w:pPr>
        <w:tabs>
          <w:tab w:val="clear" w:pos="743"/>
        </w:tabs>
        <w:ind w:left="705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056C6238" w14:textId="54073ECF" w:rsidR="001B5D37" w:rsidRPr="00606FA2" w:rsidRDefault="00821F84" w:rsidP="000A0E75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color w:val="0000FF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lastRenderedPageBreak/>
        <w:t>Pour plus d’informations, contacter l’adresse suivante :</w:t>
      </w:r>
      <w:r w:rsidR="000A0E75" w:rsidRPr="00606FA2">
        <w:rPr>
          <w:rFonts w:eastAsia="Times New Roman"/>
          <w:bCs w:val="0"/>
          <w:szCs w:val="22"/>
          <w:lang w:eastAsia="en-GB"/>
        </w:rPr>
        <w:t> </w:t>
      </w:r>
      <w:hyperlink r:id="rId17" w:history="1">
        <w:r w:rsidR="00571197" w:rsidRPr="00606FA2">
          <w:rPr>
            <w:rStyle w:val="Lienhypertexte"/>
            <w:rFonts w:eastAsia="Times New Roman"/>
            <w:bCs w:val="0"/>
            <w:szCs w:val="22"/>
            <w:lang w:eastAsia="en-GB"/>
          </w:rPr>
          <w:t>Quebec.WallonieBruxelles@mri.gouv.ca</w:t>
        </w:r>
      </w:hyperlink>
    </w:p>
    <w:p w14:paraId="4D41E38B" w14:textId="77777777" w:rsidR="00571197" w:rsidRPr="00606FA2" w:rsidRDefault="00571197" w:rsidP="000A0E75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color w:val="0000FF"/>
          <w:szCs w:val="22"/>
          <w:lang w:eastAsia="en-GB"/>
        </w:rPr>
      </w:pPr>
    </w:p>
    <w:p w14:paraId="6CD8D5EC" w14:textId="6FAC66B8" w:rsidR="00EC6C19" w:rsidRPr="00606FA2" w:rsidRDefault="00EC6C19">
      <w:pPr>
        <w:tabs>
          <w:tab w:val="clear" w:pos="743"/>
        </w:tabs>
        <w:spacing w:line="240" w:lineRule="auto"/>
        <w:ind w:left="0"/>
        <w:contextualSpacing w:val="0"/>
        <w:jc w:val="left"/>
        <w:rPr>
          <w:b/>
          <w:bCs w:val="0"/>
          <w:szCs w:val="22"/>
        </w:rPr>
      </w:pPr>
    </w:p>
    <w:p w14:paraId="2A00BF75" w14:textId="342AE67B" w:rsidR="001B5D37" w:rsidRPr="00606FA2" w:rsidRDefault="001B5D37" w:rsidP="001B5D37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Points d’attention</w:t>
      </w:r>
    </w:p>
    <w:p w14:paraId="526F86E5" w14:textId="6F4620F4" w:rsidR="00821F84" w:rsidRPr="00606FA2" w:rsidRDefault="00821F84" w:rsidP="00874FE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La</w:t>
      </w:r>
      <w:r w:rsidR="00E50F14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="00E50F14" w:rsidRPr="00606FA2">
        <w:rPr>
          <w:rFonts w:eastAsia="Times New Roman"/>
          <w:b/>
          <w:szCs w:val="22"/>
          <w:lang w:eastAsia="en-GB"/>
        </w:rPr>
        <w:t xml:space="preserve">rédaction </w:t>
      </w:r>
      <w:r w:rsidR="00E50F14" w:rsidRPr="00606FA2">
        <w:rPr>
          <w:rFonts w:eastAsia="Times New Roman"/>
          <w:bCs w:val="0"/>
          <w:szCs w:val="22"/>
          <w:lang w:eastAsia="en-GB"/>
        </w:rPr>
        <w:t xml:space="preserve">du formulaire </w:t>
      </w:r>
      <w:r w:rsidRPr="00606FA2">
        <w:rPr>
          <w:rFonts w:eastAsia="Times New Roman"/>
          <w:bCs w:val="0"/>
          <w:szCs w:val="22"/>
          <w:lang w:eastAsia="en-GB"/>
        </w:rPr>
        <w:t>peut</w:t>
      </w:r>
      <w:r w:rsidR="0048015B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Pr="00606FA2">
        <w:rPr>
          <w:rFonts w:eastAsia="Times New Roman"/>
          <w:bCs w:val="0"/>
          <w:szCs w:val="22"/>
          <w:lang w:eastAsia="en-GB"/>
        </w:rPr>
        <w:t>être</w:t>
      </w:r>
      <w:r w:rsidR="00E50F14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="00116DD5" w:rsidRPr="00606FA2">
        <w:rPr>
          <w:rFonts w:eastAsia="Times New Roman"/>
          <w:bCs w:val="0"/>
          <w:szCs w:val="22"/>
          <w:lang w:eastAsia="en-GB"/>
        </w:rPr>
        <w:t>partiellement</w:t>
      </w:r>
      <w:r w:rsidR="0048015B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Pr="00606FA2">
        <w:rPr>
          <w:rFonts w:eastAsia="Times New Roman"/>
          <w:b/>
          <w:szCs w:val="22"/>
          <w:lang w:eastAsia="en-GB"/>
        </w:rPr>
        <w:t>commune</w:t>
      </w:r>
      <w:r w:rsidR="00E50F14" w:rsidRPr="00606FA2">
        <w:rPr>
          <w:rFonts w:eastAsia="Times New Roman"/>
          <w:bCs w:val="0"/>
          <w:szCs w:val="22"/>
          <w:lang w:eastAsia="en-GB"/>
        </w:rPr>
        <w:t xml:space="preserve"> </w:t>
      </w:r>
      <w:r w:rsidRPr="00606FA2">
        <w:rPr>
          <w:rFonts w:eastAsia="Times New Roman"/>
          <w:bCs w:val="0"/>
          <w:szCs w:val="22"/>
          <w:lang w:eastAsia="en-GB"/>
        </w:rPr>
        <w:t>sauf en ce qui concerne les retombées attendues. </w:t>
      </w:r>
    </w:p>
    <w:p w14:paraId="22383F7C" w14:textId="77777777" w:rsidR="00571197" w:rsidRPr="00606FA2" w:rsidRDefault="00571197" w:rsidP="00874FE6">
      <w:pPr>
        <w:tabs>
          <w:tab w:val="clear" w:pos="743"/>
        </w:tabs>
        <w:contextualSpacing w:val="0"/>
        <w:textAlignment w:val="baseline"/>
        <w:rPr>
          <w:rFonts w:eastAsia="Times New Roman"/>
          <w:b/>
          <w:szCs w:val="22"/>
          <w:lang w:eastAsia="en-GB"/>
        </w:rPr>
      </w:pPr>
    </w:p>
    <w:p w14:paraId="79BDBF6C" w14:textId="4B7CACEC" w:rsidR="001B5D37" w:rsidRPr="00606FA2" w:rsidRDefault="00B50C97" w:rsidP="00874FE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u w:val="single"/>
          <w:lang w:eastAsia="en-GB"/>
        </w:rPr>
      </w:pPr>
      <w:r w:rsidRPr="00606FA2">
        <w:rPr>
          <w:rFonts w:eastAsia="Times New Roman"/>
          <w:b/>
          <w:szCs w:val="22"/>
          <w:u w:val="single"/>
          <w:lang w:eastAsia="en-GB"/>
        </w:rPr>
        <w:t>Seul le formulaire WBI doit être utilisé pour l’opérateur de Wallonie-</w:t>
      </w:r>
      <w:proofErr w:type="gramStart"/>
      <w:r w:rsidRPr="00606FA2">
        <w:rPr>
          <w:rFonts w:eastAsia="Times New Roman"/>
          <w:b/>
          <w:szCs w:val="22"/>
          <w:u w:val="single"/>
          <w:lang w:eastAsia="en-GB"/>
        </w:rPr>
        <w:t>Bruxelles</w:t>
      </w:r>
      <w:r w:rsidR="00571197" w:rsidRPr="00606FA2">
        <w:rPr>
          <w:rFonts w:eastAsia="Times New Roman"/>
          <w:b/>
          <w:szCs w:val="22"/>
          <w:u w:val="single"/>
          <w:lang w:eastAsia="en-GB"/>
        </w:rPr>
        <w:t> .</w:t>
      </w:r>
      <w:proofErr w:type="gramEnd"/>
    </w:p>
    <w:p w14:paraId="564C9FAB" w14:textId="700BCB77" w:rsidR="00874FE6" w:rsidRPr="00606FA2" w:rsidRDefault="00874FE6" w:rsidP="00874FE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0F898287" w14:textId="1711F94F" w:rsidR="00874FE6" w:rsidRPr="00606FA2" w:rsidRDefault="00874FE6" w:rsidP="00874FE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27961521" w14:textId="77777777" w:rsidR="00874FE6" w:rsidRPr="00606FA2" w:rsidRDefault="00874FE6" w:rsidP="00874FE6">
      <w:pPr>
        <w:tabs>
          <w:tab w:val="clear" w:pos="743"/>
        </w:tabs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bookmarkStart w:id="11" w:name="Notredécision"/>
    <w:bookmarkStart w:id="12" w:name="_Toc70667437"/>
    <w:bookmarkEnd w:id="11"/>
    <w:p w14:paraId="02CF3BD5" w14:textId="279B7BC6" w:rsidR="001B5D37" w:rsidRPr="00606FA2" w:rsidRDefault="000648B9" w:rsidP="00C14D13">
      <w:pPr>
        <w:pStyle w:val="Titre1"/>
        <w:jc w:val="center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DB9F3" wp14:editId="62E34CAF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AB888" id="Rectangle : coins arrondis 5" o:spid="_x0000_s1026" style="position:absolute;margin-left:1.3pt;margin-top:-4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xCoHw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Notre décision</w:t>
      </w:r>
      <w:bookmarkEnd w:id="12"/>
    </w:p>
    <w:p w14:paraId="12E82796" w14:textId="77777777" w:rsidR="000648B9" w:rsidRPr="00606FA2" w:rsidRDefault="000648B9" w:rsidP="000648B9">
      <w:pPr>
        <w:rPr>
          <w:szCs w:val="22"/>
        </w:rPr>
      </w:pPr>
    </w:p>
    <w:p w14:paraId="63371319" w14:textId="77777777" w:rsidR="001B5D37" w:rsidRPr="00606FA2" w:rsidRDefault="001B5D37" w:rsidP="001B5D37">
      <w:pPr>
        <w:pStyle w:val="Titre2"/>
        <w:numPr>
          <w:ilvl w:val="0"/>
          <w:numId w:val="6"/>
        </w:numPr>
        <w:rPr>
          <w:bCs/>
          <w:sz w:val="22"/>
          <w:szCs w:val="22"/>
        </w:rPr>
      </w:pPr>
      <w:r w:rsidRPr="00606FA2">
        <w:rPr>
          <w:sz w:val="22"/>
          <w:szCs w:val="22"/>
        </w:rPr>
        <w:t>Modalités de la décision</w:t>
      </w:r>
    </w:p>
    <w:p w14:paraId="27BD2919" w14:textId="77777777" w:rsidR="003F0F3A" w:rsidRPr="00606FA2" w:rsidRDefault="003F0F3A" w:rsidP="003F0F3A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1EDE766E" w14:textId="7AECC974" w:rsidR="003F0F3A" w:rsidRPr="00606FA2" w:rsidRDefault="003F0F3A" w:rsidP="003F0F3A">
      <w:pPr>
        <w:tabs>
          <w:tab w:val="clear" w:pos="743"/>
        </w:tabs>
        <w:spacing w:line="240" w:lineRule="auto"/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Notre décision se déroule en </w:t>
      </w:r>
      <w:r w:rsidRPr="00606FA2">
        <w:rPr>
          <w:rFonts w:eastAsia="Times New Roman"/>
          <w:b/>
          <w:szCs w:val="22"/>
          <w:lang w:eastAsia="en-GB"/>
        </w:rPr>
        <w:t>2 étapes</w:t>
      </w:r>
      <w:r w:rsidRPr="00606FA2">
        <w:rPr>
          <w:rFonts w:eastAsia="Times New Roman"/>
          <w:bCs w:val="0"/>
          <w:szCs w:val="22"/>
          <w:lang w:eastAsia="en-GB"/>
        </w:rPr>
        <w:t> l’une après l’autre : </w:t>
      </w:r>
    </w:p>
    <w:p w14:paraId="68F95210" w14:textId="77777777" w:rsidR="003F0F3A" w:rsidRPr="00606FA2" w:rsidRDefault="003F0F3A" w:rsidP="003F0F3A">
      <w:pPr>
        <w:tabs>
          <w:tab w:val="clear" w:pos="743"/>
        </w:tabs>
        <w:spacing w:line="240" w:lineRule="auto"/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57722556" w14:textId="3245B047" w:rsidR="003F0F3A" w:rsidRPr="00606FA2" w:rsidRDefault="00116DD5" w:rsidP="00645FBF">
      <w:pPr>
        <w:numPr>
          <w:ilvl w:val="0"/>
          <w:numId w:val="27"/>
        </w:numPr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La soumission à un jury</w:t>
      </w:r>
      <w:r w:rsidR="00E95EA8" w:rsidRPr="00606FA2">
        <w:rPr>
          <w:rFonts w:eastAsia="Times New Roman"/>
          <w:bCs w:val="0"/>
          <w:szCs w:val="22"/>
          <w:lang w:eastAsia="en-GB"/>
        </w:rPr>
        <w:t> ;</w:t>
      </w:r>
    </w:p>
    <w:p w14:paraId="510F4A1B" w14:textId="368850B6" w:rsidR="003F0F3A" w:rsidRPr="00606FA2" w:rsidRDefault="003F0F3A" w:rsidP="00645FBF">
      <w:pPr>
        <w:numPr>
          <w:ilvl w:val="0"/>
          <w:numId w:val="27"/>
        </w:numPr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La sélection par la CMP Wallonie-Bruxelles/Québec lo</w:t>
      </w:r>
      <w:r w:rsidR="00B50C97" w:rsidRPr="00606FA2">
        <w:rPr>
          <w:rFonts w:eastAsia="Times New Roman"/>
          <w:bCs w:val="0"/>
          <w:szCs w:val="22"/>
          <w:lang w:eastAsia="en-GB"/>
        </w:rPr>
        <w:t xml:space="preserve">rs d’une réunion bilatérale, </w:t>
      </w:r>
      <w:r w:rsidR="001F238A" w:rsidRPr="00606FA2">
        <w:rPr>
          <w:rFonts w:eastAsia="Times New Roman"/>
          <w:bCs w:val="0"/>
          <w:szCs w:val="22"/>
          <w:lang w:eastAsia="en-GB"/>
        </w:rPr>
        <w:t xml:space="preserve">le 26 </w:t>
      </w:r>
      <w:r w:rsidR="00B50C97" w:rsidRPr="00606FA2">
        <w:rPr>
          <w:rFonts w:eastAsia="Times New Roman"/>
          <w:bCs w:val="0"/>
          <w:szCs w:val="22"/>
          <w:lang w:eastAsia="en-GB"/>
        </w:rPr>
        <w:t>juin 202</w:t>
      </w:r>
      <w:r w:rsidR="001F238A" w:rsidRPr="00606FA2">
        <w:rPr>
          <w:rFonts w:eastAsia="Times New Roman"/>
          <w:bCs w:val="0"/>
          <w:szCs w:val="22"/>
          <w:lang w:eastAsia="en-GB"/>
        </w:rPr>
        <w:t>4</w:t>
      </w:r>
      <w:r w:rsidR="00E95EA8" w:rsidRPr="00606FA2">
        <w:rPr>
          <w:rFonts w:eastAsia="Times New Roman"/>
          <w:bCs w:val="0"/>
          <w:szCs w:val="22"/>
          <w:lang w:eastAsia="en-GB"/>
        </w:rPr>
        <w:t>.</w:t>
      </w:r>
    </w:p>
    <w:p w14:paraId="52E4932E" w14:textId="77777777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3E563D10" w14:textId="3FCE1172" w:rsidR="001B5D37" w:rsidRPr="00606FA2" w:rsidRDefault="001B5D37" w:rsidP="001B5D37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Personnes en charge de la sélection</w:t>
      </w:r>
    </w:p>
    <w:p w14:paraId="5F800FE3" w14:textId="4EEE70A0" w:rsidR="003F0F3A" w:rsidRPr="00606FA2" w:rsidRDefault="003F0F3A" w:rsidP="003F0F3A">
      <w:pPr>
        <w:rPr>
          <w:szCs w:val="22"/>
        </w:rPr>
      </w:pPr>
    </w:p>
    <w:p w14:paraId="09E6909A" w14:textId="0DE9A3CE" w:rsidR="003F0F3A" w:rsidRPr="00606FA2" w:rsidRDefault="003F0F3A" w:rsidP="003F0F3A">
      <w:pPr>
        <w:tabs>
          <w:tab w:val="clear" w:pos="743"/>
        </w:tabs>
        <w:spacing w:line="240" w:lineRule="auto"/>
        <w:ind w:left="0" w:firstLine="357"/>
        <w:contextualSpacing w:val="0"/>
        <w:textAlignment w:val="baseline"/>
        <w:rPr>
          <w:rFonts w:eastAsia="Times New Roman"/>
          <w:bCs w:val="0"/>
          <w:color w:val="00000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Votre sélection est effectuée par : </w:t>
      </w:r>
    </w:p>
    <w:p w14:paraId="573DD2D4" w14:textId="77777777" w:rsidR="003F0F3A" w:rsidRPr="00606FA2" w:rsidRDefault="003F0F3A" w:rsidP="003F0F3A">
      <w:pPr>
        <w:tabs>
          <w:tab w:val="clear" w:pos="743"/>
        </w:tabs>
        <w:spacing w:line="240" w:lineRule="auto"/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D46135F" w14:textId="0F959147" w:rsidR="003F0F3A" w:rsidRPr="00606FA2" w:rsidRDefault="00E95EA8" w:rsidP="00645FBF">
      <w:pPr>
        <w:numPr>
          <w:ilvl w:val="0"/>
          <w:numId w:val="28"/>
        </w:numPr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Un</w:t>
      </w:r>
      <w:r w:rsidR="003F0F3A" w:rsidRPr="00606FA2">
        <w:rPr>
          <w:rFonts w:eastAsia="Times New Roman"/>
          <w:bCs w:val="0"/>
          <w:color w:val="000000"/>
          <w:szCs w:val="22"/>
          <w:lang w:eastAsia="en-GB"/>
        </w:rPr>
        <w:t> jury composé d’experts extérieurs ; </w:t>
      </w:r>
    </w:p>
    <w:p w14:paraId="2C6378F3" w14:textId="37CA6739" w:rsidR="003F0F3A" w:rsidRPr="00606FA2" w:rsidRDefault="00E95EA8" w:rsidP="00645FBF">
      <w:pPr>
        <w:numPr>
          <w:ilvl w:val="0"/>
          <w:numId w:val="28"/>
        </w:numPr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color w:val="000000"/>
          <w:szCs w:val="22"/>
          <w:lang w:eastAsia="en-GB"/>
        </w:rPr>
        <w:t>La</w:t>
      </w:r>
      <w:r w:rsidR="003F0F3A" w:rsidRPr="00606FA2">
        <w:rPr>
          <w:rFonts w:eastAsia="Times New Roman"/>
          <w:bCs w:val="0"/>
          <w:color w:val="000000"/>
          <w:szCs w:val="22"/>
          <w:lang w:eastAsia="en-GB"/>
        </w:rPr>
        <w:t> CMP</w:t>
      </w:r>
      <w:r w:rsidR="003F0F3A" w:rsidRPr="00606FA2">
        <w:rPr>
          <w:rFonts w:eastAsia="Times New Roman"/>
          <w:bCs w:val="0"/>
          <w:szCs w:val="22"/>
          <w:lang w:eastAsia="en-GB"/>
        </w:rPr>
        <w:t> Wallonie-Bruxelles/Québec composée des membres des administrations de Wallonie-Bruxelles et du Québec.</w:t>
      </w:r>
    </w:p>
    <w:p w14:paraId="0D71656F" w14:textId="77777777" w:rsidR="001B5D37" w:rsidRPr="00606FA2" w:rsidRDefault="001B5D37" w:rsidP="001B5D37">
      <w:pPr>
        <w:rPr>
          <w:szCs w:val="22"/>
          <w:lang w:eastAsia="fr-FR"/>
        </w:rPr>
      </w:pPr>
    </w:p>
    <w:p w14:paraId="557B13CD" w14:textId="79CDE34F" w:rsidR="001B5D37" w:rsidRPr="00606FA2" w:rsidRDefault="001B5D37" w:rsidP="001B5D37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>Communication de la décision</w:t>
      </w:r>
    </w:p>
    <w:p w14:paraId="6A9634CC" w14:textId="1F7473EB" w:rsidR="003F0F3A" w:rsidRPr="00606FA2" w:rsidRDefault="003F0F3A" w:rsidP="003F0F3A">
      <w:pPr>
        <w:rPr>
          <w:szCs w:val="22"/>
        </w:rPr>
      </w:pPr>
    </w:p>
    <w:p w14:paraId="3062FA08" w14:textId="6DA291AC" w:rsidR="001B5D37" w:rsidRPr="00606FA2" w:rsidRDefault="003F0F3A" w:rsidP="00AA1A50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</w:rPr>
        <w:t>Nous vous informons de notre décision par</w:t>
      </w:r>
      <w:r w:rsidR="0048015B"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</w:rPr>
        <w:t xml:space="preserve"> courriel</w:t>
      </w: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</w:rPr>
        <w:t>, dans le </w:t>
      </w:r>
      <w:r w:rsidRPr="00606FA2">
        <w:rPr>
          <w:rStyle w:val="normaltextrun"/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mois qui suit la réunion</w:t>
      </w: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</w:rPr>
        <w:t> de la </w:t>
      </w:r>
      <w:r w:rsidRPr="00606FA2">
        <w:rPr>
          <w:rStyle w:val="normaltextrun"/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CMP</w:t>
      </w: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</w:rPr>
        <w:t> Wallonie Bruxelles/Québec.</w:t>
      </w:r>
      <w:bookmarkStart w:id="13" w:name="Lesinformationspratiques"/>
      <w:bookmarkStart w:id="14" w:name="Contact"/>
      <w:bookmarkEnd w:id="13"/>
      <w:bookmarkEnd w:id="14"/>
    </w:p>
    <w:p w14:paraId="03F87277" w14:textId="6D4BF121" w:rsidR="00AA1A50" w:rsidRPr="00606FA2" w:rsidRDefault="00AA1A50" w:rsidP="00AA1A50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156E7E25" w14:textId="4AEA0E5C" w:rsidR="00AA1A50" w:rsidRPr="00606FA2" w:rsidRDefault="00AA1A50" w:rsidP="00AA1A50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1035ACC0" w14:textId="2E2D4274" w:rsidR="00AA1A50" w:rsidRPr="00606FA2" w:rsidRDefault="00AA1A50" w:rsidP="00AA1A50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Fonts w:asciiTheme="minorHAnsi" w:hAnsiTheme="minorHAnsi"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68714" wp14:editId="637D9550">
                <wp:simplePos x="0" y="0"/>
                <wp:positionH relativeFrom="column">
                  <wp:posOffset>51435</wp:posOffset>
                </wp:positionH>
                <wp:positionV relativeFrom="paragraph">
                  <wp:posOffset>120015</wp:posOffset>
                </wp:positionV>
                <wp:extent cx="5782310" cy="381000"/>
                <wp:effectExtent l="0" t="0" r="27940" b="19050"/>
                <wp:wrapNone/>
                <wp:docPr id="19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60EF5" id="Rectangle : coins arrondis 15" o:spid="_x0000_s1026" style="position:absolute;margin-left:4.05pt;margin-top:9.45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So3EzcAAAABwEAAA8AAAAAAAAAAAAAAAAA4AQAAGRycy9kb3ducmV2LnhtbFBLBQYAAAAABAAE&#10;APMAAADpBQAAAAA=&#10;" filled="f" strokecolor="#c00000" strokeweight="1.5pt">
                <v:stroke joinstyle="miter"/>
              </v:roundrect>
            </w:pict>
          </mc:Fallback>
        </mc:AlternateContent>
      </w:r>
    </w:p>
    <w:p w14:paraId="16F8C93D" w14:textId="24CFAD80" w:rsidR="001B5D37" w:rsidRPr="00606FA2" w:rsidRDefault="001B5D37" w:rsidP="00C14D13">
      <w:pPr>
        <w:pStyle w:val="Fiches-Paragraphe"/>
        <w:jc w:val="center"/>
        <w:rPr>
          <w:rFonts w:cstheme="minorHAnsi"/>
          <w:sz w:val="22"/>
          <w:szCs w:val="22"/>
        </w:rPr>
      </w:pPr>
      <w:bookmarkStart w:id="15" w:name="_Toc70667438"/>
      <w:r w:rsidRPr="00606FA2">
        <w:rPr>
          <w:rFonts w:cstheme="minorHAnsi"/>
          <w:sz w:val="22"/>
          <w:szCs w:val="22"/>
        </w:rPr>
        <w:t>Et si le soutien est accordé ?</w:t>
      </w:r>
      <w:bookmarkEnd w:id="15"/>
    </w:p>
    <w:p w14:paraId="614CF642" w14:textId="77777777" w:rsidR="001B5D37" w:rsidRPr="00606FA2" w:rsidRDefault="001B5D37" w:rsidP="001B5D37">
      <w:pPr>
        <w:pStyle w:val="Fiches-Paragraphe"/>
        <w:rPr>
          <w:rFonts w:cstheme="minorHAnsi"/>
          <w:sz w:val="22"/>
          <w:szCs w:val="22"/>
        </w:rPr>
      </w:pPr>
    </w:p>
    <w:p w14:paraId="60903EA8" w14:textId="77777777" w:rsidR="001B5D37" w:rsidRPr="00606FA2" w:rsidRDefault="001B5D37" w:rsidP="0048015B">
      <w:pPr>
        <w:pStyle w:val="Titre2"/>
        <w:numPr>
          <w:ilvl w:val="0"/>
          <w:numId w:val="42"/>
        </w:numPr>
        <w:rPr>
          <w:sz w:val="22"/>
          <w:szCs w:val="22"/>
        </w:rPr>
      </w:pPr>
      <w:r w:rsidRPr="00606FA2">
        <w:rPr>
          <w:sz w:val="22"/>
          <w:szCs w:val="22"/>
        </w:rPr>
        <w:t>Comment allez-vous recevoir le soutien ?</w:t>
      </w:r>
    </w:p>
    <w:p w14:paraId="18C09677" w14:textId="77777777" w:rsidR="001B5D37" w:rsidRPr="00606FA2" w:rsidRDefault="001B5D37" w:rsidP="001B5D37">
      <w:pPr>
        <w:tabs>
          <w:tab w:val="clear" w:pos="743"/>
        </w:tabs>
        <w:spacing w:line="240" w:lineRule="auto"/>
        <w:ind w:left="0" w:firstLine="357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1FEB452A" w14:textId="45C482E1" w:rsidR="00F90B65" w:rsidRPr="00606FA2" w:rsidRDefault="00F90B65" w:rsidP="00F90B65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Une première </w:t>
      </w:r>
      <w:r w:rsidRPr="00606FA2">
        <w:rPr>
          <w:rStyle w:val="normaltextrun"/>
          <w:rFonts w:asciiTheme="minorHAnsi" w:eastAsiaTheme="minorEastAsia" w:hAnsiTheme="minorHAnsi" w:cstheme="minorHAnsi"/>
          <w:b/>
          <w:bCs/>
          <w:color w:val="000000"/>
          <w:sz w:val="22"/>
          <w:szCs w:val="22"/>
          <w:lang w:val="fr-BE"/>
        </w:rPr>
        <w:t>tranche de 75 %</w:t>
      </w: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 de la somme octroyée sera versée </w:t>
      </w:r>
      <w:r w:rsidR="004820AE"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a</w:t>
      </w:r>
      <w:r w:rsidR="009D56FF"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utomatiquement sur le compte bancaire du bénéficiaire de la subvention.</w:t>
      </w:r>
    </w:p>
    <w:p w14:paraId="01166ADB" w14:textId="77777777" w:rsidR="00F90B65" w:rsidRPr="00606FA2" w:rsidRDefault="00F90B65" w:rsidP="00F90B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907FE6" w14:textId="36A417AE" w:rsidR="00CA0BFC" w:rsidRPr="00606FA2" w:rsidRDefault="00F90B65" w:rsidP="00CA0BFC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</w:pP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Le </w:t>
      </w:r>
      <w:r w:rsidRPr="00606FA2">
        <w:rPr>
          <w:rStyle w:val="normaltextrun"/>
          <w:rFonts w:asciiTheme="minorHAnsi" w:eastAsiaTheme="minorEastAsia" w:hAnsiTheme="minorHAnsi" w:cstheme="minorHAnsi"/>
          <w:b/>
          <w:bCs/>
          <w:color w:val="000000"/>
          <w:sz w:val="22"/>
          <w:szCs w:val="22"/>
          <w:lang w:val="fr-BE"/>
        </w:rPr>
        <w:t>solde de 25 %</w:t>
      </w: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 sera remboursé sur</w:t>
      </w:r>
      <w:r w:rsidR="00983EAD"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 xml:space="preserve"> la</w:t>
      </w: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 xml:space="preserve"> base de l’envoi</w:t>
      </w:r>
      <w:r w:rsidR="00031067"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 xml:space="preserve"> par courrier postal,</w:t>
      </w:r>
      <w:r w:rsidR="00983EAD"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 xml:space="preserve"> </w:t>
      </w:r>
      <w:r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de la déclaration de créance finale</w:t>
      </w:r>
      <w:r w:rsidR="009D56FF" w:rsidRPr="00606FA2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fr-BE"/>
        </w:rPr>
        <w:t>, pièces justificatives et rapport d’activités.</w:t>
      </w:r>
    </w:p>
    <w:p w14:paraId="2245BB13" w14:textId="77777777" w:rsidR="001B5D37" w:rsidRPr="00606FA2" w:rsidRDefault="001B5D37" w:rsidP="001B5D37">
      <w:pPr>
        <w:pStyle w:val="Fiches-Paragraphe"/>
        <w:ind w:left="0"/>
        <w:rPr>
          <w:rFonts w:cstheme="minorHAnsi"/>
          <w:sz w:val="22"/>
          <w:szCs w:val="22"/>
        </w:rPr>
      </w:pPr>
    </w:p>
    <w:p w14:paraId="54D7D0F6" w14:textId="77777777" w:rsidR="00E5626C" w:rsidRPr="00606FA2" w:rsidRDefault="00E5626C" w:rsidP="001B5D37">
      <w:pPr>
        <w:pStyle w:val="Fiches-Paragraphe"/>
        <w:ind w:left="0"/>
        <w:rPr>
          <w:rFonts w:cstheme="minorHAnsi"/>
          <w:sz w:val="22"/>
          <w:szCs w:val="22"/>
        </w:rPr>
      </w:pPr>
    </w:p>
    <w:p w14:paraId="682679A7" w14:textId="77777777" w:rsidR="001B5D37" w:rsidRPr="00606FA2" w:rsidRDefault="001B5D37" w:rsidP="001B5D37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lastRenderedPageBreak/>
        <w:t xml:space="preserve">Quelles sont vos obligations ? </w:t>
      </w:r>
    </w:p>
    <w:p w14:paraId="6BA37730" w14:textId="79205602" w:rsidR="000007AA" w:rsidRPr="00606FA2" w:rsidRDefault="000007AA" w:rsidP="000007AA">
      <w:pPr>
        <w:ind w:left="0"/>
        <w:rPr>
          <w:szCs w:val="22"/>
        </w:rPr>
      </w:pPr>
    </w:p>
    <w:p w14:paraId="68908861" w14:textId="7A3187E4" w:rsidR="000007AA" w:rsidRPr="00606FA2" w:rsidRDefault="000007AA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Utiliser la subvention pour couvrir les frais de mobilité et séjour</w:t>
      </w:r>
    </w:p>
    <w:p w14:paraId="59372ADD" w14:textId="29625E00" w:rsidR="000007AA" w:rsidRPr="00606FA2" w:rsidRDefault="000007AA" w:rsidP="000007AA">
      <w:pPr>
        <w:rPr>
          <w:szCs w:val="22"/>
        </w:rPr>
      </w:pPr>
      <w:r w:rsidRPr="00606FA2">
        <w:rPr>
          <w:szCs w:val="22"/>
        </w:rPr>
        <w:t>La subvention est destinée à c</w:t>
      </w:r>
      <w:r w:rsidR="00B50C97" w:rsidRPr="00606FA2">
        <w:rPr>
          <w:szCs w:val="22"/>
        </w:rPr>
        <w:t>ouvrir vos frais de</w:t>
      </w:r>
      <w:r w:rsidR="001D0E48" w:rsidRPr="00606FA2">
        <w:rPr>
          <w:szCs w:val="22"/>
        </w:rPr>
        <w:t xml:space="preserve"> déplacement </w:t>
      </w:r>
      <w:r w:rsidR="00B50C97" w:rsidRPr="00606FA2">
        <w:rPr>
          <w:szCs w:val="22"/>
        </w:rPr>
        <w:t>au Québec</w:t>
      </w:r>
      <w:r w:rsidR="001D0E48" w:rsidRPr="00606FA2">
        <w:rPr>
          <w:szCs w:val="22"/>
        </w:rPr>
        <w:t>, vos frais de séjour</w:t>
      </w:r>
      <w:r w:rsidR="00B50C97" w:rsidRPr="00606FA2">
        <w:rPr>
          <w:szCs w:val="22"/>
        </w:rPr>
        <w:t xml:space="preserve"> et </w:t>
      </w:r>
      <w:r w:rsidR="001D0E48" w:rsidRPr="00606FA2">
        <w:rPr>
          <w:szCs w:val="22"/>
        </w:rPr>
        <w:t>vos</w:t>
      </w:r>
      <w:r w:rsidR="00B50C97" w:rsidRPr="00606FA2">
        <w:rPr>
          <w:szCs w:val="22"/>
        </w:rPr>
        <w:t xml:space="preserve"> frais liés aux rencontres virtuelles avec votre partenaire.</w:t>
      </w:r>
    </w:p>
    <w:p w14:paraId="214E5F10" w14:textId="56A1BBD5" w:rsidR="000007AA" w:rsidRPr="00606FA2" w:rsidRDefault="000007AA" w:rsidP="000007AA">
      <w:pPr>
        <w:rPr>
          <w:szCs w:val="22"/>
        </w:rPr>
      </w:pPr>
    </w:p>
    <w:p w14:paraId="3B3E189A" w14:textId="76785E0E" w:rsidR="000007AA" w:rsidRPr="00606FA2" w:rsidRDefault="000007AA" w:rsidP="007319D1">
      <w:pPr>
        <w:rPr>
          <w:szCs w:val="22"/>
        </w:rPr>
      </w:pPr>
      <w:r w:rsidRPr="00606FA2">
        <w:rPr>
          <w:szCs w:val="22"/>
        </w:rPr>
        <w:t>Seules les dépenses</w:t>
      </w:r>
      <w:r w:rsidR="0048015B" w:rsidRPr="00606FA2">
        <w:rPr>
          <w:szCs w:val="22"/>
        </w:rPr>
        <w:t xml:space="preserve"> </w:t>
      </w:r>
      <w:r w:rsidR="000B0535" w:rsidRPr="00606FA2">
        <w:rPr>
          <w:szCs w:val="22"/>
        </w:rPr>
        <w:t>réalisées</w:t>
      </w:r>
      <w:r w:rsidRPr="00606FA2">
        <w:rPr>
          <w:szCs w:val="22"/>
        </w:rPr>
        <w:t xml:space="preserve"> pendant la période d’éligibilité </w:t>
      </w:r>
      <w:r w:rsidR="007319D1" w:rsidRPr="00606FA2">
        <w:rPr>
          <w:szCs w:val="22"/>
        </w:rPr>
        <w:t>seront couvertes. L</w:t>
      </w:r>
      <w:r w:rsidR="00645FBF" w:rsidRPr="00606FA2">
        <w:rPr>
          <w:szCs w:val="22"/>
        </w:rPr>
        <w:t>a</w:t>
      </w:r>
      <w:r w:rsidR="007319D1" w:rsidRPr="00606FA2">
        <w:rPr>
          <w:szCs w:val="22"/>
        </w:rPr>
        <w:t xml:space="preserve"> période d’éli</w:t>
      </w:r>
      <w:r w:rsidR="00DD3D85" w:rsidRPr="00606FA2">
        <w:rPr>
          <w:szCs w:val="22"/>
        </w:rPr>
        <w:t>gi</w:t>
      </w:r>
      <w:r w:rsidR="007319D1" w:rsidRPr="00606FA2">
        <w:rPr>
          <w:szCs w:val="22"/>
        </w:rPr>
        <w:t xml:space="preserve">bilité est </w:t>
      </w:r>
      <w:r w:rsidR="001F238A" w:rsidRPr="00606FA2">
        <w:rPr>
          <w:szCs w:val="22"/>
        </w:rPr>
        <w:t>mentionnée</w:t>
      </w:r>
      <w:r w:rsidR="007319D1" w:rsidRPr="00606FA2">
        <w:rPr>
          <w:szCs w:val="22"/>
        </w:rPr>
        <w:t xml:space="preserve"> dans l’arrêté ministériel de subvention.</w:t>
      </w:r>
    </w:p>
    <w:p w14:paraId="143C2024" w14:textId="61A9BA20" w:rsidR="00645FBF" w:rsidRPr="00606FA2" w:rsidRDefault="00645FBF" w:rsidP="007319D1">
      <w:pPr>
        <w:rPr>
          <w:szCs w:val="22"/>
        </w:rPr>
      </w:pPr>
    </w:p>
    <w:p w14:paraId="6E13FF2F" w14:textId="77777777" w:rsidR="000007AA" w:rsidRPr="00606FA2" w:rsidRDefault="000007AA" w:rsidP="000007AA">
      <w:pPr>
        <w:rPr>
          <w:szCs w:val="22"/>
        </w:rPr>
      </w:pPr>
    </w:p>
    <w:p w14:paraId="387BA3EE" w14:textId="6D7F0D78" w:rsidR="000007AA" w:rsidRPr="00606FA2" w:rsidRDefault="00CA0BFC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 xml:space="preserve">Envoyer les déclarations de créance </w:t>
      </w:r>
    </w:p>
    <w:p w14:paraId="52AF070A" w14:textId="77777777" w:rsidR="00983EAD" w:rsidRPr="00606FA2" w:rsidRDefault="00983EAD" w:rsidP="000A0E75">
      <w:pPr>
        <w:ind w:left="0"/>
        <w:rPr>
          <w:szCs w:val="22"/>
          <w:lang w:val="fr-BE" w:eastAsia="en-GB"/>
        </w:rPr>
      </w:pPr>
    </w:p>
    <w:p w14:paraId="42DE455E" w14:textId="2A9465F2" w:rsidR="007319D1" w:rsidRPr="00606FA2" w:rsidRDefault="00983EAD" w:rsidP="00645FBF">
      <w:pPr>
        <w:pStyle w:val="Paragraphedeliste"/>
        <w:numPr>
          <w:ilvl w:val="0"/>
          <w:numId w:val="35"/>
        </w:numPr>
        <w:rPr>
          <w:lang w:val="fr-BE" w:eastAsia="en-GB"/>
        </w:rPr>
      </w:pPr>
      <w:r w:rsidRPr="00606FA2">
        <w:rPr>
          <w:lang w:val="fr-BE" w:eastAsia="en-GB"/>
        </w:rPr>
        <w:t>Pour le solde, vous devez</w:t>
      </w:r>
      <w:r w:rsidR="00CA0BFC" w:rsidRPr="00606FA2">
        <w:rPr>
          <w:lang w:val="fr-BE" w:eastAsia="en-GB"/>
        </w:rPr>
        <w:t xml:space="preserve"> envoyer</w:t>
      </w:r>
      <w:r w:rsidR="001F3945" w:rsidRPr="00606FA2">
        <w:rPr>
          <w:lang w:val="fr-BE" w:eastAsia="en-GB"/>
        </w:rPr>
        <w:t xml:space="preserve"> </w:t>
      </w:r>
      <w:r w:rsidR="001F3945" w:rsidRPr="00606FA2">
        <w:rPr>
          <w:b/>
          <w:lang w:val="fr-BE" w:eastAsia="en-GB"/>
        </w:rPr>
        <w:t>par courrier postal</w:t>
      </w:r>
      <w:r w:rsidR="00CA0BFC" w:rsidRPr="00606FA2">
        <w:rPr>
          <w:lang w:val="fr-BE" w:eastAsia="en-GB"/>
        </w:rPr>
        <w:t xml:space="preserve"> : </w:t>
      </w:r>
    </w:p>
    <w:p w14:paraId="2373079D" w14:textId="3950E475" w:rsidR="00983EAD" w:rsidRPr="00606FA2" w:rsidRDefault="0048015B" w:rsidP="00645FBF">
      <w:pPr>
        <w:pStyle w:val="Paragraphedeliste"/>
        <w:numPr>
          <w:ilvl w:val="0"/>
          <w:numId w:val="36"/>
        </w:numPr>
        <w:rPr>
          <w:lang w:val="fr-BE" w:eastAsia="en-GB"/>
        </w:rPr>
      </w:pPr>
      <w:r w:rsidRPr="00606FA2">
        <w:rPr>
          <w:lang w:val="fr-BE" w:eastAsia="en-GB"/>
        </w:rPr>
        <w:t xml:space="preserve">La </w:t>
      </w:r>
      <w:r w:rsidR="00983EAD" w:rsidRPr="00606FA2">
        <w:rPr>
          <w:lang w:val="fr-BE" w:eastAsia="en-GB"/>
        </w:rPr>
        <w:t xml:space="preserve">déclaration de </w:t>
      </w:r>
      <w:proofErr w:type="gramStart"/>
      <w:r w:rsidR="00983EAD" w:rsidRPr="00606FA2">
        <w:rPr>
          <w:lang w:val="fr-BE" w:eastAsia="en-GB"/>
        </w:rPr>
        <w:t>créance</w:t>
      </w:r>
      <w:r w:rsidR="00645FBF" w:rsidRPr="00606FA2">
        <w:rPr>
          <w:lang w:val="fr-BE" w:eastAsia="en-GB"/>
        </w:rPr>
        <w:t>;</w:t>
      </w:r>
      <w:proofErr w:type="gramEnd"/>
    </w:p>
    <w:p w14:paraId="48D7DF06" w14:textId="029B4C0A" w:rsidR="00CA0BFC" w:rsidRPr="00606FA2" w:rsidRDefault="00E5626C" w:rsidP="00645FBF">
      <w:pPr>
        <w:pStyle w:val="Paragraphedeliste"/>
        <w:numPr>
          <w:ilvl w:val="0"/>
          <w:numId w:val="36"/>
        </w:numPr>
        <w:rPr>
          <w:lang w:val="fr-BE" w:eastAsia="en-GB"/>
        </w:rPr>
      </w:pPr>
      <w:r w:rsidRPr="00606FA2">
        <w:rPr>
          <w:lang w:val="fr-BE" w:eastAsia="en-GB"/>
        </w:rPr>
        <w:t>La</w:t>
      </w:r>
      <w:r w:rsidR="00CA0BFC" w:rsidRPr="00606FA2">
        <w:rPr>
          <w:lang w:val="fr-BE" w:eastAsia="en-GB"/>
        </w:rPr>
        <w:t xml:space="preserve"> déclaration sur l’honneur de la conformité des justificatifs</w:t>
      </w:r>
      <w:r w:rsidR="00645FBF" w:rsidRPr="00606FA2">
        <w:rPr>
          <w:lang w:val="fr-BE" w:eastAsia="en-GB"/>
        </w:rPr>
        <w:t> ;</w:t>
      </w:r>
    </w:p>
    <w:p w14:paraId="277C0AAD" w14:textId="38C5755A" w:rsidR="004C29E8" w:rsidRPr="00606FA2" w:rsidRDefault="006461FA" w:rsidP="00645FBF">
      <w:pPr>
        <w:pStyle w:val="Paragraphedeliste"/>
        <w:numPr>
          <w:ilvl w:val="0"/>
          <w:numId w:val="36"/>
        </w:numPr>
        <w:rPr>
          <w:lang w:val="fr-BE" w:eastAsia="en-GB"/>
        </w:rPr>
      </w:pPr>
      <w:r w:rsidRPr="00606FA2">
        <w:rPr>
          <w:lang w:val="fr-BE" w:eastAsia="en-GB"/>
        </w:rPr>
        <w:t xml:space="preserve">Les preuves de </w:t>
      </w:r>
      <w:r w:rsidR="00E5626C" w:rsidRPr="00606FA2">
        <w:rPr>
          <w:lang w:val="fr-BE" w:eastAsia="en-GB"/>
        </w:rPr>
        <w:t>paiement hormis</w:t>
      </w:r>
      <w:r w:rsidR="003C6DA6" w:rsidRPr="00606FA2">
        <w:rPr>
          <w:lang w:val="fr-BE" w:eastAsia="en-GB"/>
        </w:rPr>
        <w:t xml:space="preserve"> pour les frais de subsistance</w:t>
      </w:r>
    </w:p>
    <w:p w14:paraId="0D7AA452" w14:textId="0CD62A89" w:rsidR="00CA0BFC" w:rsidRPr="00606FA2" w:rsidRDefault="00E5626C" w:rsidP="00645FBF">
      <w:pPr>
        <w:pStyle w:val="Paragraphedeliste"/>
        <w:numPr>
          <w:ilvl w:val="0"/>
          <w:numId w:val="36"/>
        </w:numPr>
        <w:rPr>
          <w:lang w:val="fr-BE" w:eastAsia="en-GB"/>
        </w:rPr>
      </w:pPr>
      <w:r w:rsidRPr="00606FA2">
        <w:rPr>
          <w:lang w:val="fr-BE" w:eastAsia="en-GB"/>
        </w:rPr>
        <w:t>L</w:t>
      </w:r>
      <w:r w:rsidR="00CA0BFC" w:rsidRPr="00606FA2">
        <w:rPr>
          <w:lang w:val="fr-BE" w:eastAsia="en-GB"/>
        </w:rPr>
        <w:t xml:space="preserve">e rapport </w:t>
      </w:r>
      <w:r w:rsidR="008052FE" w:rsidRPr="00606FA2">
        <w:rPr>
          <w:lang w:val="fr-BE" w:eastAsia="en-GB"/>
        </w:rPr>
        <w:t>de fin de projet.</w:t>
      </w:r>
    </w:p>
    <w:p w14:paraId="3B38BCFD" w14:textId="77777777" w:rsidR="00177683" w:rsidRPr="00606FA2" w:rsidRDefault="00177683" w:rsidP="00482AB0">
      <w:pPr>
        <w:ind w:left="1440"/>
        <w:rPr>
          <w:szCs w:val="22"/>
          <w:lang w:val="fr-BE" w:eastAsia="en-GB"/>
        </w:rPr>
      </w:pPr>
    </w:p>
    <w:p w14:paraId="637C7F21" w14:textId="194F173B" w:rsidR="007319D1" w:rsidRPr="00606FA2" w:rsidRDefault="00CA0BFC" w:rsidP="00CA0BFC">
      <w:pPr>
        <w:rPr>
          <w:szCs w:val="22"/>
          <w:lang w:val="fr-BE" w:eastAsia="en-GB"/>
        </w:rPr>
      </w:pPr>
      <w:r w:rsidRPr="00606FA2">
        <w:rPr>
          <w:szCs w:val="22"/>
          <w:lang w:val="fr-BE" w:eastAsia="en-GB"/>
        </w:rPr>
        <w:tab/>
        <w:t xml:space="preserve">Le tout doit être envoyé </w:t>
      </w:r>
      <w:r w:rsidRPr="00606FA2">
        <w:rPr>
          <w:b/>
          <w:bCs w:val="0"/>
          <w:szCs w:val="22"/>
          <w:lang w:val="fr-BE" w:eastAsia="en-GB"/>
        </w:rPr>
        <w:t>en original et sous pli postal</w:t>
      </w:r>
      <w:r w:rsidRPr="00606FA2">
        <w:rPr>
          <w:szCs w:val="22"/>
          <w:lang w:val="fr-BE" w:eastAsia="en-GB"/>
        </w:rPr>
        <w:t xml:space="preserve"> à cette adresse : </w:t>
      </w:r>
    </w:p>
    <w:p w14:paraId="4BD32691" w14:textId="77777777" w:rsidR="001B5D37" w:rsidRPr="00606FA2" w:rsidRDefault="001B5D37" w:rsidP="001B5D37">
      <w:pPr>
        <w:tabs>
          <w:tab w:val="clear" w:pos="743"/>
        </w:tabs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val="fr-BE" w:eastAsia="en-GB"/>
        </w:rPr>
      </w:pPr>
    </w:p>
    <w:p w14:paraId="7E7B759E" w14:textId="41E6D901" w:rsidR="001B5D37" w:rsidRPr="00606FA2" w:rsidRDefault="001B5D37" w:rsidP="00AA1A5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Madame Pascale Delcomminette, administratrice générale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E5626C" w:rsidRPr="00606FA2">
        <w:rPr>
          <w:rStyle w:val="eop"/>
          <w:rFonts w:asciiTheme="minorHAnsi" w:hAnsiTheme="minorHAnsi" w:cstheme="minorHAnsi"/>
          <w:sz w:val="22"/>
          <w:szCs w:val="22"/>
        </w:rPr>
        <w:t>-WBI</w:t>
      </w:r>
    </w:p>
    <w:p w14:paraId="615C32A5" w14:textId="77777777" w:rsidR="001B5D37" w:rsidRPr="00606FA2" w:rsidRDefault="001B5D37" w:rsidP="00AA1A5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Place Sainctelette, 2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D00E8E" w14:textId="7049443A" w:rsidR="001B5D37" w:rsidRPr="00606FA2" w:rsidRDefault="001B5D37" w:rsidP="00AA1A5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06FA2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B – 1080 Bruxelles</w:t>
      </w:r>
      <w:r w:rsidRPr="00606F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CB52B1" w14:textId="77777777" w:rsidR="00AA1A50" w:rsidRPr="00606FA2" w:rsidRDefault="00AA1A50" w:rsidP="00AA1A5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043CFE" w14:textId="77777777" w:rsidR="009039EF" w:rsidRPr="00606FA2" w:rsidRDefault="009039EF" w:rsidP="001B5D37">
      <w:pPr>
        <w:tabs>
          <w:tab w:val="clear" w:pos="743"/>
        </w:tabs>
        <w:spacing w:line="240" w:lineRule="auto"/>
        <w:contextualSpacing w:val="0"/>
        <w:textAlignment w:val="baseline"/>
        <w:rPr>
          <w:rFonts w:eastAsia="Times New Roman"/>
          <w:bCs w:val="0"/>
          <w:szCs w:val="22"/>
          <w:lang w:val="fr-BE" w:eastAsia="en-GB"/>
        </w:rPr>
      </w:pPr>
    </w:p>
    <w:p w14:paraId="44CB25E5" w14:textId="7102003E" w:rsidR="001B5D37" w:rsidRPr="00606FA2" w:rsidRDefault="00CA0BFC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Conserver les documents et preuves de paiement origin</w:t>
      </w:r>
      <w:r w:rsidR="00CD3256" w:rsidRPr="00606FA2">
        <w:rPr>
          <w:sz w:val="22"/>
          <w:szCs w:val="22"/>
        </w:rPr>
        <w:t xml:space="preserve">aux </w:t>
      </w:r>
    </w:p>
    <w:p w14:paraId="1932E86F" w14:textId="635FA4CA" w:rsidR="00CA0BFC" w:rsidRPr="00606FA2" w:rsidRDefault="00CD3256" w:rsidP="00645FBF">
      <w:pPr>
        <w:pStyle w:val="Paragraphedeliste"/>
        <w:numPr>
          <w:ilvl w:val="0"/>
          <w:numId w:val="37"/>
        </w:numPr>
      </w:pPr>
      <w:r w:rsidRPr="00606FA2">
        <w:t xml:space="preserve">Les </w:t>
      </w:r>
      <w:r w:rsidRPr="00606FA2">
        <w:rPr>
          <w:b/>
          <w:bCs w:val="0"/>
        </w:rPr>
        <w:t>frais de mobilité</w:t>
      </w:r>
      <w:r w:rsidR="00303C98" w:rsidRPr="00606FA2">
        <w:rPr>
          <w:b/>
          <w:bCs w:val="0"/>
        </w:rPr>
        <w:t> ;</w:t>
      </w:r>
    </w:p>
    <w:p w14:paraId="09903DE4" w14:textId="65366490" w:rsidR="00CD3256" w:rsidRPr="00606FA2" w:rsidRDefault="00CD3256" w:rsidP="00645FBF">
      <w:pPr>
        <w:pStyle w:val="Paragraphedeliste"/>
        <w:numPr>
          <w:ilvl w:val="0"/>
          <w:numId w:val="40"/>
        </w:numPr>
      </w:pPr>
      <w:r w:rsidRPr="00606FA2">
        <w:t>Billet d’avion en classe économique</w:t>
      </w:r>
    </w:p>
    <w:p w14:paraId="32CA8863" w14:textId="3644A153" w:rsidR="00CD3256" w:rsidRPr="00606FA2" w:rsidRDefault="00CD3256" w:rsidP="00645FBF">
      <w:pPr>
        <w:pStyle w:val="Paragraphedeliste"/>
        <w:numPr>
          <w:ilvl w:val="0"/>
          <w:numId w:val="39"/>
        </w:numPr>
      </w:pPr>
      <w:r w:rsidRPr="00606FA2">
        <w:t>Un</w:t>
      </w:r>
      <w:r w:rsidR="00FA4587" w:rsidRPr="00606FA2">
        <w:t>e</w:t>
      </w:r>
      <w:r w:rsidRPr="00606FA2">
        <w:t xml:space="preserve"> facture classique d’agence de voyage originale</w:t>
      </w:r>
    </w:p>
    <w:p w14:paraId="2AEF6249" w14:textId="05CA5FFC" w:rsidR="00CD3256" w:rsidRPr="00606FA2" w:rsidRDefault="00CD3256" w:rsidP="000761C7">
      <w:pPr>
        <w:pStyle w:val="Paragraphedeliste"/>
        <w:ind w:left="1819"/>
      </w:pPr>
      <w:proofErr w:type="gramStart"/>
      <w:r w:rsidRPr="00606FA2">
        <w:t>OU</w:t>
      </w:r>
      <w:proofErr w:type="gramEnd"/>
    </w:p>
    <w:p w14:paraId="63828681" w14:textId="5568F13C" w:rsidR="00CD3256" w:rsidRPr="00606FA2" w:rsidRDefault="00CD3256" w:rsidP="00645FBF">
      <w:pPr>
        <w:pStyle w:val="Paragraphedeliste"/>
        <w:numPr>
          <w:ilvl w:val="0"/>
          <w:numId w:val="39"/>
        </w:numPr>
      </w:pPr>
      <w:r w:rsidRPr="00606FA2">
        <w:t>Une confirmation de réservation de billet d’avion accompagné</w:t>
      </w:r>
      <w:r w:rsidR="00946FE9" w:rsidRPr="00606FA2">
        <w:t>e</w:t>
      </w:r>
      <w:r w:rsidRPr="00606FA2">
        <w:t xml:space="preserve"> d’une preuve de </w:t>
      </w:r>
      <w:r w:rsidR="005C6429" w:rsidRPr="00606FA2">
        <w:t>paiement (</w:t>
      </w:r>
      <w:r w:rsidRPr="00606FA2">
        <w:t>copie d’extrait de compte bancaire ou décompte de carte de crédit)</w:t>
      </w:r>
      <w:r w:rsidR="000B0535" w:rsidRPr="00606FA2">
        <w:t xml:space="preserve"> par la personne</w:t>
      </w:r>
      <w:r w:rsidR="00344710" w:rsidRPr="00606FA2">
        <w:t xml:space="preserve"> ou l’organisme</w:t>
      </w:r>
      <w:r w:rsidR="000B0535" w:rsidRPr="00606FA2">
        <w:t xml:space="preserve"> bénéficiaire de la subventio</w:t>
      </w:r>
      <w:r w:rsidR="009910A4" w:rsidRPr="00606FA2">
        <w:t>n.</w:t>
      </w:r>
    </w:p>
    <w:p w14:paraId="17FB06D7" w14:textId="77777777" w:rsidR="00FA4587" w:rsidRPr="00606FA2" w:rsidRDefault="00FA4587" w:rsidP="00FA4587">
      <w:pPr>
        <w:rPr>
          <w:szCs w:val="22"/>
        </w:rPr>
      </w:pPr>
    </w:p>
    <w:p w14:paraId="15D282E0" w14:textId="63E9254D" w:rsidR="00FA4587" w:rsidRPr="00606FA2" w:rsidRDefault="00FA4587" w:rsidP="00645FBF">
      <w:pPr>
        <w:pStyle w:val="Paragraphedeliste"/>
        <w:numPr>
          <w:ilvl w:val="0"/>
          <w:numId w:val="40"/>
        </w:numPr>
      </w:pPr>
      <w:r w:rsidRPr="00606FA2">
        <w:t xml:space="preserve">Autorisation de voyage </w:t>
      </w:r>
      <w:r w:rsidR="001F238A" w:rsidRPr="00606FA2">
        <w:t>électronique (</w:t>
      </w:r>
      <w:r w:rsidRPr="00606FA2">
        <w:t>A.V.E.)</w:t>
      </w:r>
      <w:r w:rsidR="00303C98" w:rsidRPr="00606FA2">
        <w:t> ;</w:t>
      </w:r>
    </w:p>
    <w:p w14:paraId="288DB7E4" w14:textId="35FB7439" w:rsidR="00CD3256" w:rsidRPr="00606FA2" w:rsidRDefault="00FA4587" w:rsidP="00645FBF">
      <w:pPr>
        <w:pStyle w:val="Paragraphedeliste"/>
        <w:numPr>
          <w:ilvl w:val="0"/>
          <w:numId w:val="39"/>
        </w:numPr>
      </w:pPr>
      <w:r w:rsidRPr="00606FA2">
        <w:t xml:space="preserve">Le </w:t>
      </w:r>
      <w:r w:rsidR="001F238A" w:rsidRPr="00606FA2">
        <w:t>document de</w:t>
      </w:r>
      <w:r w:rsidR="00CD3256" w:rsidRPr="00606FA2">
        <w:t xml:space="preserve"> validation de l’AVE avec la copie du décompte de carte de crédit des 7$ CAD</w:t>
      </w:r>
    </w:p>
    <w:p w14:paraId="0C2D99C5" w14:textId="10285C7D" w:rsidR="00B50C97" w:rsidRPr="00606FA2" w:rsidRDefault="00B50C97" w:rsidP="001F238A">
      <w:pPr>
        <w:pStyle w:val="Paragraphedeliste"/>
        <w:ind w:left="1819"/>
      </w:pPr>
    </w:p>
    <w:p w14:paraId="5179A9E3" w14:textId="77777777" w:rsidR="009133B1" w:rsidRPr="00606FA2" w:rsidRDefault="009133B1" w:rsidP="00FA4587">
      <w:pPr>
        <w:ind w:left="0"/>
        <w:rPr>
          <w:szCs w:val="22"/>
        </w:rPr>
      </w:pPr>
    </w:p>
    <w:p w14:paraId="4E93DDDF" w14:textId="2547605B" w:rsidR="000761C7" w:rsidRPr="00606FA2" w:rsidRDefault="00CD3256" w:rsidP="00645FBF">
      <w:pPr>
        <w:pStyle w:val="Paragraphedeliste"/>
        <w:numPr>
          <w:ilvl w:val="0"/>
          <w:numId w:val="38"/>
        </w:numPr>
      </w:pPr>
      <w:r w:rsidRPr="00606FA2">
        <w:t>Transferts domicile/a</w:t>
      </w:r>
      <w:r w:rsidR="00982B07" w:rsidRPr="00606FA2">
        <w:t>é</w:t>
      </w:r>
      <w:r w:rsidRPr="00606FA2">
        <w:t>roport aller-retour et parking</w:t>
      </w:r>
      <w:r w:rsidR="00303C98" w:rsidRPr="00606FA2">
        <w:t> ;</w:t>
      </w:r>
    </w:p>
    <w:p w14:paraId="3627D44D" w14:textId="11E03073" w:rsidR="000761C7" w:rsidRPr="00606FA2" w:rsidRDefault="00FA4587" w:rsidP="00645FBF">
      <w:pPr>
        <w:pStyle w:val="Paragraphedeliste"/>
        <w:numPr>
          <w:ilvl w:val="0"/>
          <w:numId w:val="39"/>
        </w:numPr>
      </w:pPr>
      <w:r w:rsidRPr="00606FA2">
        <w:t>Les t</w:t>
      </w:r>
      <w:r w:rsidR="000761C7" w:rsidRPr="00606FA2">
        <w:t>ickets originaux (date et montant total)</w:t>
      </w:r>
      <w:r w:rsidR="009133B1" w:rsidRPr="00606FA2">
        <w:t xml:space="preserve">. </w:t>
      </w:r>
      <w:r w:rsidRPr="00606FA2">
        <w:t>En cas d’utilisation d’un</w:t>
      </w:r>
      <w:r w:rsidR="000761C7" w:rsidRPr="00606FA2">
        <w:t xml:space="preserve"> véhicule privé, le </w:t>
      </w:r>
      <w:r w:rsidR="00982B07" w:rsidRPr="00606FA2">
        <w:t xml:space="preserve">remboursement </w:t>
      </w:r>
      <w:r w:rsidR="000761C7" w:rsidRPr="00606FA2">
        <w:t>est fixé à</w:t>
      </w:r>
      <w:r w:rsidR="004005EE" w:rsidRPr="00606FA2">
        <w:t xml:space="preserve"> 0,</w:t>
      </w:r>
      <w:r w:rsidR="005C6429" w:rsidRPr="00606FA2">
        <w:t>4269</w:t>
      </w:r>
      <w:r w:rsidR="004005EE" w:rsidRPr="00606FA2">
        <w:t xml:space="preserve"> E</w:t>
      </w:r>
      <w:proofErr w:type="spellStart"/>
      <w:r w:rsidR="004005EE" w:rsidRPr="00606FA2">
        <w:t>ur</w:t>
      </w:r>
      <w:proofErr w:type="spellEnd"/>
      <w:r w:rsidR="004005EE" w:rsidRPr="00606FA2">
        <w:t>/km</w:t>
      </w:r>
    </w:p>
    <w:p w14:paraId="09EC66BB" w14:textId="77777777" w:rsidR="000761C7" w:rsidRPr="00606FA2" w:rsidRDefault="000761C7" w:rsidP="000761C7">
      <w:pPr>
        <w:rPr>
          <w:szCs w:val="22"/>
        </w:rPr>
      </w:pPr>
    </w:p>
    <w:p w14:paraId="3936A913" w14:textId="797CDDC6" w:rsidR="00CD3256" w:rsidRPr="00606FA2" w:rsidRDefault="00CD3256" w:rsidP="00645FBF">
      <w:pPr>
        <w:pStyle w:val="Paragraphedeliste"/>
        <w:numPr>
          <w:ilvl w:val="0"/>
          <w:numId w:val="38"/>
        </w:numPr>
      </w:pPr>
      <w:r w:rsidRPr="00606FA2">
        <w:t>Transports au Canada</w:t>
      </w:r>
      <w:r w:rsidR="00F81EFB" w:rsidRPr="00606FA2">
        <w:t> ;</w:t>
      </w:r>
    </w:p>
    <w:p w14:paraId="79A2ED7F" w14:textId="222BE22D" w:rsidR="009910A4" w:rsidRPr="00606FA2" w:rsidRDefault="009910A4" w:rsidP="00645FBF">
      <w:pPr>
        <w:pStyle w:val="Paragraphedeliste"/>
        <w:numPr>
          <w:ilvl w:val="0"/>
          <w:numId w:val="39"/>
        </w:numPr>
      </w:pPr>
      <w:r w:rsidRPr="00606FA2">
        <w:t xml:space="preserve">Les </w:t>
      </w:r>
      <w:r w:rsidR="000B0535" w:rsidRPr="00606FA2">
        <w:t>frais de transport A/R entre l’aéroport et le lieu de résidence </w:t>
      </w:r>
    </w:p>
    <w:p w14:paraId="7FE368F1" w14:textId="380DD066" w:rsidR="000761C7" w:rsidRPr="00606FA2" w:rsidRDefault="009910A4" w:rsidP="00645FBF">
      <w:pPr>
        <w:pStyle w:val="Paragraphedeliste"/>
        <w:numPr>
          <w:ilvl w:val="0"/>
          <w:numId w:val="39"/>
        </w:numPr>
      </w:pPr>
      <w:r w:rsidRPr="00606FA2">
        <w:t>E</w:t>
      </w:r>
      <w:r w:rsidR="000B0535" w:rsidRPr="00606FA2">
        <w:t>ventuellement</w:t>
      </w:r>
      <w:r w:rsidRPr="00606FA2">
        <w:t xml:space="preserve"> les</w:t>
      </w:r>
      <w:r w:rsidR="000B0535" w:rsidRPr="00606FA2">
        <w:t xml:space="preserve"> transferts entre villes si prévu dans le projet</w:t>
      </w:r>
    </w:p>
    <w:p w14:paraId="28CE6F23" w14:textId="77777777" w:rsidR="00CD3256" w:rsidRPr="00606FA2" w:rsidRDefault="00CD3256" w:rsidP="00CD3256">
      <w:pPr>
        <w:ind w:left="1099"/>
        <w:rPr>
          <w:szCs w:val="22"/>
        </w:rPr>
      </w:pPr>
    </w:p>
    <w:p w14:paraId="71EEF902" w14:textId="4DCBF9C2" w:rsidR="00CD3256" w:rsidRPr="00606FA2" w:rsidRDefault="00CD3256" w:rsidP="00645FBF">
      <w:pPr>
        <w:pStyle w:val="Paragraphedeliste"/>
        <w:numPr>
          <w:ilvl w:val="0"/>
          <w:numId w:val="37"/>
        </w:numPr>
      </w:pPr>
      <w:r w:rsidRPr="00606FA2">
        <w:t>Le</w:t>
      </w:r>
      <w:r w:rsidRPr="00606FA2">
        <w:rPr>
          <w:b/>
          <w:bCs w:val="0"/>
        </w:rPr>
        <w:t xml:space="preserve"> logement</w:t>
      </w:r>
      <w:r w:rsidR="00F81EFB" w:rsidRPr="00606FA2">
        <w:rPr>
          <w:b/>
          <w:bCs w:val="0"/>
        </w:rPr>
        <w:t> </w:t>
      </w:r>
      <w:r w:rsidR="00F81EFB" w:rsidRPr="00606FA2">
        <w:t>;</w:t>
      </w:r>
    </w:p>
    <w:p w14:paraId="750BB554" w14:textId="0890A5FA" w:rsidR="000B0535" w:rsidRPr="00606FA2" w:rsidRDefault="00FA4587" w:rsidP="00645FBF">
      <w:pPr>
        <w:pStyle w:val="Paragraphedeliste"/>
        <w:numPr>
          <w:ilvl w:val="0"/>
          <w:numId w:val="39"/>
        </w:numPr>
      </w:pPr>
      <w:r w:rsidRPr="00606FA2">
        <w:t xml:space="preserve">Une </w:t>
      </w:r>
      <w:r w:rsidR="000761C7" w:rsidRPr="00606FA2">
        <w:t>facture d’h</w:t>
      </w:r>
      <w:r w:rsidR="000E6B9A" w:rsidRPr="00606FA2">
        <w:t>ô</w:t>
      </w:r>
      <w:r w:rsidR="000761C7" w:rsidRPr="00606FA2">
        <w:t>tel originale</w:t>
      </w:r>
    </w:p>
    <w:p w14:paraId="3BC7A63D" w14:textId="77777777" w:rsidR="000E6B9A" w:rsidRPr="00606FA2" w:rsidRDefault="000761C7" w:rsidP="00C826AD">
      <w:pPr>
        <w:pStyle w:val="Paragraphedeliste"/>
        <w:ind w:left="1819"/>
      </w:pPr>
      <w:proofErr w:type="gramStart"/>
      <w:r w:rsidRPr="00606FA2">
        <w:t>ou</w:t>
      </w:r>
      <w:proofErr w:type="gramEnd"/>
      <w:r w:rsidRPr="00606FA2">
        <w:t xml:space="preserve"> </w:t>
      </w:r>
    </w:p>
    <w:p w14:paraId="5CB339D9" w14:textId="54482B8C" w:rsidR="00CD3256" w:rsidRPr="00606FA2" w:rsidRDefault="00982B07" w:rsidP="000B0535">
      <w:pPr>
        <w:pStyle w:val="Paragraphedeliste"/>
        <w:numPr>
          <w:ilvl w:val="0"/>
          <w:numId w:val="39"/>
        </w:numPr>
      </w:pPr>
      <w:r w:rsidRPr="00606FA2">
        <w:t xml:space="preserve">La </w:t>
      </w:r>
      <w:r w:rsidR="000761C7" w:rsidRPr="00606FA2">
        <w:t>confirmation de la réservation</w:t>
      </w:r>
      <w:r w:rsidR="000B0535" w:rsidRPr="00606FA2">
        <w:t xml:space="preserve"> avec l</w:t>
      </w:r>
      <w:r w:rsidR="00FA4587" w:rsidRPr="00606FA2">
        <w:t xml:space="preserve">a </w:t>
      </w:r>
      <w:r w:rsidR="000761C7" w:rsidRPr="00606FA2">
        <w:t>preuve du paiement (extrait de compte ou décompte visa)</w:t>
      </w:r>
      <w:r w:rsidR="000B0535" w:rsidRPr="00606FA2">
        <w:t xml:space="preserve"> par la personne</w:t>
      </w:r>
      <w:r w:rsidR="00344710" w:rsidRPr="00606FA2">
        <w:t xml:space="preserve"> ou l’organisme</w:t>
      </w:r>
      <w:r w:rsidR="000B0535" w:rsidRPr="00606FA2">
        <w:t xml:space="preserve"> bénéficiaire de la subvention</w:t>
      </w:r>
    </w:p>
    <w:p w14:paraId="6BC9253E" w14:textId="77777777" w:rsidR="000761C7" w:rsidRPr="00606FA2" w:rsidRDefault="000761C7" w:rsidP="000761C7">
      <w:pPr>
        <w:pStyle w:val="Paragraphedeliste"/>
        <w:ind w:left="2880"/>
      </w:pPr>
    </w:p>
    <w:p w14:paraId="2B4577D2" w14:textId="23BF0477" w:rsidR="00CD3256" w:rsidRPr="00606FA2" w:rsidRDefault="00CD3256" w:rsidP="00645FBF">
      <w:pPr>
        <w:pStyle w:val="Paragraphedeliste"/>
        <w:numPr>
          <w:ilvl w:val="0"/>
          <w:numId w:val="37"/>
        </w:numPr>
      </w:pPr>
      <w:r w:rsidRPr="00606FA2">
        <w:t xml:space="preserve">Les </w:t>
      </w:r>
      <w:r w:rsidRPr="00606FA2">
        <w:rPr>
          <w:b/>
          <w:bCs w:val="0"/>
        </w:rPr>
        <w:t>frais de séjour</w:t>
      </w:r>
      <w:r w:rsidR="00B50C97" w:rsidRPr="00606FA2">
        <w:t> : octroi d’un per diem par jour de présence effective sur le territoire</w:t>
      </w:r>
      <w:r w:rsidR="00F81EFB" w:rsidRPr="00606FA2">
        <w:t> ;</w:t>
      </w:r>
    </w:p>
    <w:p w14:paraId="50453E5A" w14:textId="43FEE0EA" w:rsidR="00C826AD" w:rsidRPr="00606FA2" w:rsidRDefault="00386179" w:rsidP="001E0AB5">
      <w:pPr>
        <w:pStyle w:val="Paragraphedeliste"/>
        <w:numPr>
          <w:ilvl w:val="0"/>
          <w:numId w:val="37"/>
        </w:numPr>
        <w:tabs>
          <w:tab w:val="clear" w:pos="743"/>
        </w:tabs>
        <w:contextualSpacing w:val="0"/>
        <w:jc w:val="left"/>
      </w:pPr>
      <w:r w:rsidRPr="00606FA2">
        <w:rPr>
          <w:b/>
        </w:rPr>
        <w:t>Les frais de rencontres virtuelles</w:t>
      </w:r>
      <w:r w:rsidRPr="00606FA2">
        <w:t> :</w:t>
      </w:r>
      <w:r w:rsidR="00C826AD" w:rsidRPr="00606FA2">
        <w:t xml:space="preserve"> l’organisation de webinaires, l’enregistrement, la traduction ou la diffusion de capsules vidéo ou de cours en ligne ;</w:t>
      </w:r>
    </w:p>
    <w:p w14:paraId="786DF903" w14:textId="11C1ED64" w:rsidR="00386179" w:rsidRPr="00606FA2" w:rsidRDefault="00C826AD" w:rsidP="001E0AB5">
      <w:pPr>
        <w:pStyle w:val="Paragraphedeliste"/>
        <w:numPr>
          <w:ilvl w:val="0"/>
          <w:numId w:val="37"/>
        </w:numPr>
        <w:tabs>
          <w:tab w:val="clear" w:pos="743"/>
        </w:tabs>
        <w:contextualSpacing w:val="0"/>
        <w:jc w:val="left"/>
      </w:pPr>
      <w:r w:rsidRPr="00606FA2">
        <w:rPr>
          <w:b/>
        </w:rPr>
        <w:t>Les autres frais admissibl</w:t>
      </w:r>
      <w:r w:rsidR="001E0AB5" w:rsidRPr="00606FA2">
        <w:rPr>
          <w:b/>
        </w:rPr>
        <w:t xml:space="preserve">es : </w:t>
      </w:r>
      <w:r w:rsidR="001E0AB5" w:rsidRPr="00606FA2">
        <w:t>f</w:t>
      </w:r>
      <w:r w:rsidR="001E0AB5" w:rsidRPr="00606FA2">
        <w:rPr>
          <w:rFonts w:eastAsia="Times New Roman"/>
          <w:bCs w:val="0"/>
          <w:lang w:eastAsia="en-GB"/>
        </w:rPr>
        <w:t>rais pour l’organisation d’événements (sauf achat de matériel), frais de promotion, de publications, de traduction ou de communications</w:t>
      </w:r>
      <w:r w:rsidR="00F81EFB" w:rsidRPr="00606FA2">
        <w:rPr>
          <w:rFonts w:eastAsia="Times New Roman"/>
          <w:bCs w:val="0"/>
          <w:lang w:eastAsia="en-GB"/>
        </w:rPr>
        <w:t>.</w:t>
      </w:r>
    </w:p>
    <w:p w14:paraId="5687B763" w14:textId="77777777" w:rsidR="001E0AB5" w:rsidRPr="00606FA2" w:rsidRDefault="001E0AB5" w:rsidP="001B5D37">
      <w:pPr>
        <w:rPr>
          <w:b/>
          <w:szCs w:val="22"/>
        </w:rPr>
      </w:pPr>
    </w:p>
    <w:p w14:paraId="78D9BA59" w14:textId="12407C05" w:rsidR="00CD3256" w:rsidRPr="00606FA2" w:rsidRDefault="00FA4587" w:rsidP="001B5D37">
      <w:pPr>
        <w:rPr>
          <w:szCs w:val="22"/>
        </w:rPr>
      </w:pPr>
      <w:r w:rsidRPr="00606FA2">
        <w:rPr>
          <w:szCs w:val="22"/>
        </w:rPr>
        <w:t xml:space="preserve">Pour l’ensemble de ces frais, vous devez fournir un récapitulatif de décompte. Les pièces seront numérotées et collées pour faciliter le scan. </w:t>
      </w:r>
    </w:p>
    <w:p w14:paraId="4EE2789F" w14:textId="613A5D6D" w:rsidR="00FA4587" w:rsidRPr="00606FA2" w:rsidRDefault="00FA4587" w:rsidP="001B5D37">
      <w:pPr>
        <w:rPr>
          <w:szCs w:val="22"/>
        </w:rPr>
      </w:pPr>
    </w:p>
    <w:p w14:paraId="50A3E5EB" w14:textId="52ECE6E7" w:rsidR="00645FBF" w:rsidRPr="00606FA2" w:rsidRDefault="00FA4587" w:rsidP="00F66665">
      <w:pPr>
        <w:rPr>
          <w:szCs w:val="22"/>
        </w:rPr>
      </w:pPr>
      <w:r w:rsidRPr="00606FA2">
        <w:rPr>
          <w:szCs w:val="22"/>
        </w:rPr>
        <w:t xml:space="preserve">Pour justifier le taux de change, vous pouvez utiliser la carte de crédit ou convertir les sommes via le site </w:t>
      </w:r>
      <w:hyperlink r:id="rId18" w:history="1">
        <w:r w:rsidRPr="00606FA2">
          <w:rPr>
            <w:rStyle w:val="Lienhypertexte"/>
            <w:szCs w:val="22"/>
          </w:rPr>
          <w:t>www.oanda.com</w:t>
        </w:r>
      </w:hyperlink>
      <w:r w:rsidRPr="00606FA2">
        <w:rPr>
          <w:szCs w:val="22"/>
        </w:rPr>
        <w:t xml:space="preserve">. La conversion se fait au taux du jour qui figure sur la facture ou </w:t>
      </w:r>
      <w:r w:rsidR="00B134BB" w:rsidRPr="00606FA2">
        <w:rPr>
          <w:szCs w:val="22"/>
        </w:rPr>
        <w:t xml:space="preserve">le </w:t>
      </w:r>
      <w:r w:rsidRPr="00606FA2">
        <w:rPr>
          <w:szCs w:val="22"/>
        </w:rPr>
        <w:t>ticket.</w:t>
      </w:r>
    </w:p>
    <w:p w14:paraId="491BCB70" w14:textId="77777777" w:rsidR="00645FBF" w:rsidRPr="00606FA2" w:rsidRDefault="00645FBF" w:rsidP="001B5D37">
      <w:pPr>
        <w:rPr>
          <w:szCs w:val="22"/>
        </w:rPr>
      </w:pPr>
    </w:p>
    <w:p w14:paraId="40799789" w14:textId="557BCAD8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Faire un rapport de fin de projet</w:t>
      </w:r>
    </w:p>
    <w:p w14:paraId="3F4F9609" w14:textId="3CA580E0" w:rsidR="00CA0BFC" w:rsidRPr="00606FA2" w:rsidRDefault="00B50C97" w:rsidP="00B50C97">
      <w:pPr>
        <w:rPr>
          <w:szCs w:val="22"/>
        </w:rPr>
      </w:pPr>
      <w:r w:rsidRPr="00606FA2">
        <w:rPr>
          <w:szCs w:val="22"/>
        </w:rPr>
        <w:t xml:space="preserve">Un </w:t>
      </w:r>
      <w:r w:rsidR="0084055A" w:rsidRPr="00606FA2">
        <w:rPr>
          <w:szCs w:val="22"/>
        </w:rPr>
        <w:t>modèle</w:t>
      </w:r>
      <w:r w:rsidRPr="00606FA2">
        <w:rPr>
          <w:szCs w:val="22"/>
        </w:rPr>
        <w:t xml:space="preserve"> de rapport vous sera communiqué.</w:t>
      </w:r>
    </w:p>
    <w:p w14:paraId="49968212" w14:textId="77777777" w:rsidR="00CA0BFC" w:rsidRPr="00606FA2" w:rsidRDefault="00CA0BFC" w:rsidP="001B5D37">
      <w:pPr>
        <w:ind w:left="0"/>
        <w:rPr>
          <w:szCs w:val="22"/>
        </w:rPr>
      </w:pPr>
    </w:p>
    <w:p w14:paraId="4F28BB97" w14:textId="77777777" w:rsidR="001B5D37" w:rsidRPr="00606FA2" w:rsidRDefault="001B5D37" w:rsidP="00CA3398">
      <w:pPr>
        <w:pStyle w:val="Titre3"/>
        <w:rPr>
          <w:sz w:val="22"/>
          <w:szCs w:val="22"/>
        </w:rPr>
      </w:pPr>
      <w:r w:rsidRPr="00606FA2">
        <w:rPr>
          <w:sz w:val="22"/>
          <w:szCs w:val="22"/>
        </w:rPr>
        <w:t>Indiquer la mention de soutien WBI</w:t>
      </w:r>
    </w:p>
    <w:p w14:paraId="68B16F16" w14:textId="77777777" w:rsidR="001B5D37" w:rsidRPr="00606FA2" w:rsidRDefault="001B5D37" w:rsidP="001B5D37">
      <w:pPr>
        <w:rPr>
          <w:szCs w:val="22"/>
        </w:rPr>
      </w:pPr>
      <w:r w:rsidRPr="00606FA2">
        <w:rPr>
          <w:szCs w:val="22"/>
        </w:rPr>
        <w:t xml:space="preserve">Tout document rendu public relatif à votre activité doit porter la mention : </w:t>
      </w:r>
    </w:p>
    <w:p w14:paraId="5F63EAC0" w14:textId="0B2C5828" w:rsidR="001B5D37" w:rsidRPr="00606FA2" w:rsidRDefault="001B5D37" w:rsidP="00851120">
      <w:pPr>
        <w:rPr>
          <w:b/>
          <w:bCs w:val="0"/>
          <w:i/>
          <w:iCs/>
          <w:szCs w:val="22"/>
        </w:rPr>
      </w:pPr>
      <w:r w:rsidRPr="00606FA2">
        <w:rPr>
          <w:b/>
          <w:bCs w:val="0"/>
          <w:i/>
          <w:iCs/>
          <w:szCs w:val="22"/>
        </w:rPr>
        <w:t>« Avec le soutien de Wallonie-Bruxelles International »</w:t>
      </w:r>
    </w:p>
    <w:p w14:paraId="01B40F36" w14:textId="28A34493" w:rsidR="001B5D37" w:rsidRPr="00606FA2" w:rsidRDefault="00D01A1C" w:rsidP="00CA3398">
      <w:pPr>
        <w:pStyle w:val="Titre3"/>
        <w:numPr>
          <w:ilvl w:val="0"/>
          <w:numId w:val="0"/>
        </w:numPr>
        <w:rPr>
          <w:sz w:val="22"/>
          <w:szCs w:val="22"/>
        </w:rPr>
      </w:pPr>
      <w:r w:rsidRPr="00606FA2">
        <w:rPr>
          <w:rStyle w:val="normaltextrun"/>
          <w:color w:val="000000"/>
          <w:sz w:val="22"/>
          <w:szCs w:val="22"/>
          <w:lang w:val="fr-BE"/>
        </w:rPr>
        <w:tab/>
      </w:r>
    </w:p>
    <w:p w14:paraId="73B83B2B" w14:textId="77777777" w:rsidR="001B5D37" w:rsidRPr="00606FA2" w:rsidRDefault="001B5D37" w:rsidP="001B5D37">
      <w:pPr>
        <w:rPr>
          <w:szCs w:val="22"/>
        </w:rPr>
      </w:pPr>
    </w:p>
    <w:p w14:paraId="7DC2D56F" w14:textId="419015CA" w:rsidR="001B5D37" w:rsidRPr="00606FA2" w:rsidRDefault="001B5D37" w:rsidP="001B5D37">
      <w:pPr>
        <w:pStyle w:val="Titre2"/>
        <w:rPr>
          <w:sz w:val="22"/>
          <w:szCs w:val="22"/>
        </w:rPr>
      </w:pPr>
      <w:r w:rsidRPr="00606FA2">
        <w:rPr>
          <w:sz w:val="22"/>
          <w:szCs w:val="22"/>
        </w:rPr>
        <w:t xml:space="preserve">La date finale </w:t>
      </w:r>
    </w:p>
    <w:p w14:paraId="4FA0B7D4" w14:textId="77777777" w:rsidR="00645FBF" w:rsidRPr="00606FA2" w:rsidRDefault="00645FBF" w:rsidP="00645FBF">
      <w:pPr>
        <w:rPr>
          <w:szCs w:val="22"/>
        </w:rPr>
      </w:pPr>
    </w:p>
    <w:p w14:paraId="3682FAFC" w14:textId="1F6592A3" w:rsidR="001B5D37" w:rsidRPr="00606FA2" w:rsidRDefault="000007AA" w:rsidP="001B5D37">
      <w:pPr>
        <w:rPr>
          <w:strike/>
          <w:color w:val="FF0000"/>
          <w:szCs w:val="22"/>
        </w:rPr>
      </w:pPr>
      <w:r w:rsidRPr="00606FA2">
        <w:rPr>
          <w:szCs w:val="22"/>
        </w:rPr>
        <w:t>Vous devez envoyer tous les documents au plus tard</w:t>
      </w:r>
      <w:r w:rsidR="00344710" w:rsidRPr="00606FA2">
        <w:rPr>
          <w:szCs w:val="22"/>
        </w:rPr>
        <w:t xml:space="preserve"> à la date mentionnée dans la subvention</w:t>
      </w:r>
      <w:r w:rsidR="00F47A7F" w:rsidRPr="00606FA2">
        <w:rPr>
          <w:szCs w:val="22"/>
        </w:rPr>
        <w:t>.</w:t>
      </w:r>
    </w:p>
    <w:p w14:paraId="72AB36EB" w14:textId="3D706067" w:rsidR="00805BFC" w:rsidRPr="00606FA2" w:rsidRDefault="000007AA" w:rsidP="00C41B29">
      <w:pPr>
        <w:rPr>
          <w:color w:val="000000" w:themeColor="text1"/>
          <w:szCs w:val="22"/>
        </w:rPr>
      </w:pPr>
      <w:r w:rsidRPr="00606FA2">
        <w:rPr>
          <w:color w:val="000000" w:themeColor="text1"/>
          <w:szCs w:val="22"/>
        </w:rPr>
        <w:t>Le délai doit impérativement être respecté afin que nous puissions clôturer le dos</w:t>
      </w:r>
      <w:r w:rsidR="001523BB" w:rsidRPr="00606FA2">
        <w:rPr>
          <w:color w:val="000000" w:themeColor="text1"/>
          <w:szCs w:val="22"/>
        </w:rPr>
        <w:t>s</w:t>
      </w:r>
      <w:r w:rsidR="000E6B9A" w:rsidRPr="00606FA2">
        <w:rPr>
          <w:color w:val="000000" w:themeColor="text1"/>
          <w:szCs w:val="22"/>
        </w:rPr>
        <w:t>i</w:t>
      </w:r>
      <w:r w:rsidRPr="00606FA2">
        <w:rPr>
          <w:color w:val="000000" w:themeColor="text1"/>
          <w:szCs w:val="22"/>
        </w:rPr>
        <w:t>er avant le terme de la subvention.</w:t>
      </w:r>
    </w:p>
    <w:p w14:paraId="4FD113E3" w14:textId="4C9FA465" w:rsidR="00C41B29" w:rsidRPr="00606FA2" w:rsidRDefault="00C41B29" w:rsidP="00CA483D">
      <w:pPr>
        <w:ind w:left="0"/>
        <w:rPr>
          <w:color w:val="000000" w:themeColor="text1"/>
          <w:szCs w:val="22"/>
        </w:rPr>
      </w:pPr>
    </w:p>
    <w:p w14:paraId="1D82F66B" w14:textId="77777777" w:rsidR="001523BB" w:rsidRPr="00606FA2" w:rsidRDefault="001523BB" w:rsidP="00C41B29">
      <w:pPr>
        <w:rPr>
          <w:color w:val="000000" w:themeColor="text1"/>
          <w:szCs w:val="22"/>
        </w:rPr>
      </w:pPr>
    </w:p>
    <w:p w14:paraId="0DC4E3C7" w14:textId="7ADE4CF0" w:rsidR="00B24F2C" w:rsidRPr="00606FA2" w:rsidRDefault="00B24F2C" w:rsidP="00C41B29">
      <w:pPr>
        <w:rPr>
          <w:color w:val="000000" w:themeColor="text1"/>
          <w:szCs w:val="22"/>
        </w:rPr>
      </w:pPr>
    </w:p>
    <w:p w14:paraId="149D8AB0" w14:textId="77777777" w:rsidR="00B24F2C" w:rsidRPr="00606FA2" w:rsidRDefault="00B24F2C" w:rsidP="00C41B29">
      <w:pPr>
        <w:rPr>
          <w:color w:val="000000" w:themeColor="text1"/>
          <w:szCs w:val="22"/>
        </w:rPr>
      </w:pPr>
    </w:p>
    <w:p w14:paraId="2372A00B" w14:textId="77777777" w:rsidR="00C41B29" w:rsidRPr="00606FA2" w:rsidRDefault="00C41B29" w:rsidP="00C41B29">
      <w:pPr>
        <w:rPr>
          <w:color w:val="000000" w:themeColor="text1"/>
          <w:szCs w:val="22"/>
        </w:rPr>
      </w:pPr>
    </w:p>
    <w:bookmarkStart w:id="16" w:name="_Toc70667439"/>
    <w:p w14:paraId="2D66D367" w14:textId="77777777" w:rsidR="00805BFC" w:rsidRPr="00606FA2" w:rsidRDefault="00805BFC" w:rsidP="000E11EE">
      <w:pPr>
        <w:pStyle w:val="Titre1"/>
        <w:jc w:val="center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6A505" wp14:editId="20056591">
                <wp:simplePos x="0" y="0"/>
                <wp:positionH relativeFrom="column">
                  <wp:posOffset>24765</wp:posOffset>
                </wp:positionH>
                <wp:positionV relativeFrom="paragraph">
                  <wp:posOffset>-49953</wp:posOffset>
                </wp:positionV>
                <wp:extent cx="5782310" cy="381000"/>
                <wp:effectExtent l="0" t="0" r="27940" b="19050"/>
                <wp:wrapNone/>
                <wp:docPr id="20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3DAF8" id="Rectangle : coins arrondis 17" o:spid="_x0000_s1026" style="position:absolute;margin-left:1.95pt;margin-top:-3.95pt;width:455.3pt;height: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LuQmO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Informations pratiques</w:t>
      </w:r>
      <w:bookmarkEnd w:id="16"/>
    </w:p>
    <w:p w14:paraId="35DDDBA0" w14:textId="77777777" w:rsidR="001523BB" w:rsidRPr="00606FA2" w:rsidRDefault="001523BB" w:rsidP="00805BFC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1B3F67C3" w14:textId="77777777" w:rsidR="001523BB" w:rsidRPr="00606FA2" w:rsidRDefault="001523BB" w:rsidP="00805BFC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0A7B52F8" w14:textId="2D670041" w:rsidR="001523BB" w:rsidRPr="00606FA2" w:rsidRDefault="001523BB" w:rsidP="001523BB">
      <w:pPr>
        <w:tabs>
          <w:tab w:val="clear" w:pos="743"/>
        </w:tabs>
        <w:spacing w:line="240" w:lineRule="auto"/>
        <w:ind w:firstLine="3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578C6076" w14:textId="68C5F82D" w:rsidR="001523BB" w:rsidRPr="00606FA2" w:rsidRDefault="001523BB" w:rsidP="00805BFC">
      <w:pPr>
        <w:tabs>
          <w:tab w:val="clear" w:pos="743"/>
        </w:tabs>
        <w:spacing w:line="240" w:lineRule="auto"/>
        <w:ind w:left="36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Vous devez disposer d’un passeport dont la date de validité sera de un jour après retour en Belgique.</w:t>
      </w:r>
    </w:p>
    <w:p w14:paraId="5C60E54A" w14:textId="613E569E" w:rsidR="001523BB" w:rsidRPr="00606FA2" w:rsidRDefault="001523BB" w:rsidP="001523BB">
      <w:pPr>
        <w:tabs>
          <w:tab w:val="clear" w:pos="743"/>
        </w:tabs>
        <w:spacing w:line="240" w:lineRule="auto"/>
        <w:ind w:left="36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Si vous êtes </w:t>
      </w:r>
      <w:r w:rsidR="001F238A" w:rsidRPr="00606FA2">
        <w:rPr>
          <w:rFonts w:eastAsia="Times New Roman"/>
          <w:b/>
          <w:szCs w:val="22"/>
          <w:lang w:eastAsia="en-GB"/>
        </w:rPr>
        <w:t>B</w:t>
      </w:r>
      <w:r w:rsidRPr="00606FA2">
        <w:rPr>
          <w:rFonts w:eastAsia="Times New Roman"/>
          <w:b/>
          <w:szCs w:val="22"/>
          <w:lang w:eastAsia="en-GB"/>
        </w:rPr>
        <w:t>elge</w:t>
      </w:r>
      <w:r w:rsidRPr="00606FA2">
        <w:rPr>
          <w:rFonts w:eastAsia="Times New Roman"/>
          <w:bCs w:val="0"/>
          <w:szCs w:val="22"/>
          <w:lang w:eastAsia="en-GB"/>
        </w:rPr>
        <w:t>, normalement vous n’avez </w:t>
      </w:r>
      <w:r w:rsidRPr="00606FA2">
        <w:rPr>
          <w:rFonts w:eastAsia="Times New Roman"/>
          <w:b/>
          <w:szCs w:val="22"/>
          <w:lang w:eastAsia="en-GB"/>
        </w:rPr>
        <w:t>pas besoin</w:t>
      </w:r>
      <w:r w:rsidRPr="00606FA2">
        <w:rPr>
          <w:rFonts w:eastAsia="Times New Roman"/>
          <w:bCs w:val="0"/>
          <w:szCs w:val="22"/>
          <w:lang w:eastAsia="en-GB"/>
        </w:rPr>
        <w:t> d’un </w:t>
      </w:r>
      <w:r w:rsidRPr="00606FA2">
        <w:rPr>
          <w:rFonts w:eastAsia="Times New Roman"/>
          <w:b/>
          <w:szCs w:val="22"/>
          <w:lang w:eastAsia="en-GB"/>
        </w:rPr>
        <w:t>visa</w:t>
      </w:r>
      <w:r w:rsidRPr="00606FA2">
        <w:rPr>
          <w:rFonts w:eastAsia="Times New Roman"/>
          <w:bCs w:val="0"/>
          <w:szCs w:val="22"/>
          <w:lang w:eastAsia="en-GB"/>
        </w:rPr>
        <w:t> pour séjourner ou transiter au Canada. Mais dans certaines situations, les Belges ont tout de même besoin d’un permis ou d’un visa. </w:t>
      </w:r>
    </w:p>
    <w:p w14:paraId="7910E1AC" w14:textId="77777777" w:rsidR="00805BFC" w:rsidRPr="00606FA2" w:rsidRDefault="00805BFC" w:rsidP="00805BFC">
      <w:pPr>
        <w:tabs>
          <w:tab w:val="clear" w:pos="743"/>
        </w:tabs>
        <w:spacing w:line="240" w:lineRule="auto"/>
        <w:ind w:left="36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17AE6D96" w14:textId="51C750C2" w:rsidR="00805BFC" w:rsidRPr="00606FA2" w:rsidRDefault="00805BFC" w:rsidP="00805BFC">
      <w:pPr>
        <w:tabs>
          <w:tab w:val="clear" w:pos="743"/>
        </w:tabs>
        <w:spacing w:line="240" w:lineRule="auto"/>
        <w:ind w:left="36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/>
          <w:bCs w:val="0"/>
          <w:szCs w:val="22"/>
          <w:lang w:eastAsia="en-GB"/>
        </w:rPr>
        <w:t>Attention,</w:t>
      </w:r>
      <w:r w:rsidRPr="00606FA2">
        <w:rPr>
          <w:rFonts w:eastAsia="Times New Roman"/>
          <w:bCs w:val="0"/>
          <w:szCs w:val="22"/>
          <w:lang w:eastAsia="en-GB"/>
        </w:rPr>
        <w:t xml:space="preserve"> si vous passez par le </w:t>
      </w:r>
      <w:r w:rsidRPr="00606FA2">
        <w:rPr>
          <w:rFonts w:eastAsia="Times New Roman"/>
          <w:b/>
          <w:bCs w:val="0"/>
          <w:szCs w:val="22"/>
          <w:lang w:eastAsia="en-GB"/>
        </w:rPr>
        <w:t>territoire américain</w:t>
      </w:r>
      <w:r w:rsidRPr="00606FA2">
        <w:rPr>
          <w:rFonts w:eastAsia="Times New Roman"/>
          <w:bCs w:val="0"/>
          <w:szCs w:val="22"/>
          <w:lang w:eastAsia="en-GB"/>
        </w:rPr>
        <w:t>, vous aurez besoin d’un ESTA</w:t>
      </w:r>
      <w:r w:rsidR="00B24F2C" w:rsidRPr="00606FA2">
        <w:rPr>
          <w:rFonts w:eastAsia="Times New Roman"/>
          <w:bCs w:val="0"/>
          <w:szCs w:val="22"/>
          <w:lang w:eastAsia="en-GB"/>
        </w:rPr>
        <w:t>.</w:t>
      </w:r>
    </w:p>
    <w:p w14:paraId="19AECEC3" w14:textId="3D3A8C92" w:rsidR="00805BFC" w:rsidRPr="00606FA2" w:rsidRDefault="00805BFC" w:rsidP="00805BFC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</w:p>
    <w:p w14:paraId="623EDC50" w14:textId="4AC3BA1A" w:rsidR="00805BFC" w:rsidRPr="00606FA2" w:rsidRDefault="00805BFC" w:rsidP="00805BFC">
      <w:pPr>
        <w:tabs>
          <w:tab w:val="clear" w:pos="743"/>
        </w:tabs>
        <w:spacing w:line="240" w:lineRule="auto"/>
        <w:ind w:left="0" w:firstLine="36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Pour connaitre ces situations, consultez le </w:t>
      </w:r>
      <w:hyperlink r:id="rId19" w:tgtFrame="_blank" w:history="1">
        <w:r w:rsidRPr="00606FA2">
          <w:rPr>
            <w:rFonts w:eastAsia="Times New Roman"/>
            <w:bCs w:val="0"/>
            <w:color w:val="0000FF"/>
            <w:szCs w:val="22"/>
            <w:u w:val="single"/>
            <w:lang w:eastAsia="en-GB"/>
          </w:rPr>
          <w:t>site de l’</w:t>
        </w:r>
        <w:r w:rsidR="00B24F2C" w:rsidRPr="00606FA2">
          <w:rPr>
            <w:rFonts w:eastAsia="Times New Roman"/>
            <w:bCs w:val="0"/>
            <w:color w:val="0000FF"/>
            <w:szCs w:val="22"/>
            <w:u w:val="single"/>
            <w:lang w:eastAsia="en-GB"/>
          </w:rPr>
          <w:t>A</w:t>
        </w:r>
        <w:r w:rsidRPr="00606FA2">
          <w:rPr>
            <w:rFonts w:eastAsia="Times New Roman"/>
            <w:bCs w:val="0"/>
            <w:color w:val="0000FF"/>
            <w:szCs w:val="22"/>
            <w:u w:val="single"/>
            <w:lang w:eastAsia="en-GB"/>
          </w:rPr>
          <w:t>mbassade du Canada en Belgique</w:t>
        </w:r>
      </w:hyperlink>
      <w:r w:rsidRPr="00606FA2">
        <w:rPr>
          <w:rFonts w:eastAsia="Times New Roman"/>
          <w:bCs w:val="0"/>
          <w:szCs w:val="22"/>
          <w:lang w:eastAsia="en-GB"/>
        </w:rPr>
        <w:t>.</w:t>
      </w:r>
    </w:p>
    <w:p w14:paraId="2096E239" w14:textId="77777777" w:rsidR="00805BFC" w:rsidRPr="00606FA2" w:rsidRDefault="00805BFC" w:rsidP="00805BFC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57717388" w14:textId="4065FD3E" w:rsidR="00805BFC" w:rsidRPr="00606FA2" w:rsidRDefault="00805BFC" w:rsidP="00805BFC">
      <w:pPr>
        <w:tabs>
          <w:tab w:val="clear" w:pos="743"/>
        </w:tabs>
        <w:spacing w:line="240" w:lineRule="auto"/>
        <w:ind w:left="36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Si vous êtes d’une </w:t>
      </w:r>
      <w:r w:rsidRPr="00606FA2">
        <w:rPr>
          <w:rFonts w:eastAsia="Times New Roman"/>
          <w:b/>
          <w:szCs w:val="22"/>
          <w:lang w:eastAsia="en-GB"/>
        </w:rPr>
        <w:t>autre nationalité</w:t>
      </w:r>
      <w:r w:rsidRPr="00606FA2">
        <w:rPr>
          <w:rFonts w:eastAsia="Times New Roman"/>
          <w:bCs w:val="0"/>
          <w:szCs w:val="22"/>
          <w:lang w:eastAsia="en-GB"/>
        </w:rPr>
        <w:t xml:space="preserve">, vous devez </w:t>
      </w:r>
      <w:r w:rsidR="00B24F2C" w:rsidRPr="00606FA2">
        <w:rPr>
          <w:rFonts w:eastAsia="Times New Roman"/>
          <w:bCs w:val="0"/>
          <w:szCs w:val="22"/>
          <w:lang w:eastAsia="en-GB"/>
        </w:rPr>
        <w:t>c</w:t>
      </w:r>
      <w:r w:rsidRPr="00606FA2">
        <w:rPr>
          <w:rFonts w:eastAsia="Times New Roman"/>
          <w:bCs w:val="0"/>
          <w:szCs w:val="22"/>
          <w:lang w:eastAsia="en-GB"/>
        </w:rPr>
        <w:t>onsulter le </w:t>
      </w:r>
      <w:hyperlink r:id="rId20" w:tgtFrame="_blank" w:history="1">
        <w:r w:rsidRPr="00606FA2">
          <w:rPr>
            <w:rFonts w:eastAsia="Times New Roman"/>
            <w:bCs w:val="0"/>
            <w:color w:val="0000FF"/>
            <w:szCs w:val="22"/>
            <w:u w:val="single"/>
            <w:lang w:eastAsia="en-GB"/>
          </w:rPr>
          <w:t>site de l’</w:t>
        </w:r>
        <w:r w:rsidR="00B24F2C" w:rsidRPr="00606FA2">
          <w:rPr>
            <w:rFonts w:eastAsia="Times New Roman"/>
            <w:bCs w:val="0"/>
            <w:color w:val="0000FF"/>
            <w:szCs w:val="22"/>
            <w:u w:val="single"/>
            <w:lang w:eastAsia="en-GB"/>
          </w:rPr>
          <w:t>A</w:t>
        </w:r>
        <w:r w:rsidRPr="00606FA2">
          <w:rPr>
            <w:rFonts w:eastAsia="Times New Roman"/>
            <w:bCs w:val="0"/>
            <w:color w:val="0000FF"/>
            <w:szCs w:val="22"/>
            <w:u w:val="single"/>
            <w:lang w:eastAsia="en-GB"/>
          </w:rPr>
          <w:t>mbassade du Canada en Belgique</w:t>
        </w:r>
      </w:hyperlink>
      <w:r w:rsidRPr="00606FA2">
        <w:rPr>
          <w:rFonts w:eastAsia="Times New Roman"/>
          <w:bCs w:val="0"/>
          <w:szCs w:val="22"/>
          <w:lang w:eastAsia="en-GB"/>
        </w:rPr>
        <w:t> pour connaitre les démarches à suivre.</w:t>
      </w:r>
    </w:p>
    <w:p w14:paraId="366A058B" w14:textId="77777777" w:rsidR="00805BFC" w:rsidRPr="00606FA2" w:rsidRDefault="00805BFC" w:rsidP="00805BFC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170B47C1" w14:textId="77777777" w:rsidR="00805BFC" w:rsidRPr="00606FA2" w:rsidRDefault="00805BFC" w:rsidP="00805BFC">
      <w:pPr>
        <w:tabs>
          <w:tab w:val="clear" w:pos="743"/>
        </w:tabs>
        <w:spacing w:line="240" w:lineRule="auto"/>
        <w:ind w:left="0"/>
        <w:contextualSpacing w:val="0"/>
        <w:textAlignment w:val="baseline"/>
        <w:rPr>
          <w:rFonts w:eastAsia="Times New Roman"/>
          <w:bCs w:val="0"/>
          <w:szCs w:val="22"/>
          <w:lang w:eastAsia="en-GB"/>
        </w:rPr>
      </w:pPr>
      <w:r w:rsidRPr="00606FA2">
        <w:rPr>
          <w:rFonts w:eastAsia="Times New Roman"/>
          <w:bCs w:val="0"/>
          <w:szCs w:val="22"/>
          <w:lang w:eastAsia="en-GB"/>
        </w:rPr>
        <w:t> </w:t>
      </w:r>
    </w:p>
    <w:p w14:paraId="26CC815E" w14:textId="77777777" w:rsidR="00805BFC" w:rsidRPr="00606FA2" w:rsidRDefault="00805BFC" w:rsidP="00805BFC">
      <w:pPr>
        <w:pStyle w:val="Paragraphedeliste"/>
      </w:pPr>
    </w:p>
    <w:p w14:paraId="0E8BCD37" w14:textId="1FAFBC8C" w:rsidR="00805BFC" w:rsidRPr="00606FA2" w:rsidRDefault="00805BFC" w:rsidP="00805BFC">
      <w:pPr>
        <w:rPr>
          <w:szCs w:val="22"/>
        </w:rPr>
      </w:pPr>
    </w:p>
    <w:bookmarkStart w:id="17" w:name="_Toc70667440"/>
    <w:p w14:paraId="244C7732" w14:textId="77777777" w:rsidR="00805BFC" w:rsidRPr="00606FA2" w:rsidRDefault="00805BFC" w:rsidP="000E11EE">
      <w:pPr>
        <w:pStyle w:val="Titre1"/>
        <w:jc w:val="center"/>
        <w:rPr>
          <w:rFonts w:cstheme="minorHAnsi"/>
          <w:sz w:val="22"/>
          <w:szCs w:val="22"/>
        </w:rPr>
      </w:pPr>
      <w:r w:rsidRPr="00606FA2">
        <w:rPr>
          <w:rFonts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640B9" wp14:editId="12BDB2E8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21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114AB" id="Rectangle : coins arrondis 18" o:spid="_x0000_s1026" style="position:absolute;margin-left:1.9pt;margin-top:-3.9pt;width:455.3pt;height:3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MZWkS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06FA2">
        <w:rPr>
          <w:rFonts w:cstheme="minorHAnsi"/>
          <w:sz w:val="22"/>
          <w:szCs w:val="22"/>
        </w:rPr>
        <w:t>Contact</w:t>
      </w:r>
      <w:bookmarkEnd w:id="17"/>
    </w:p>
    <w:p w14:paraId="24858631" w14:textId="77777777" w:rsidR="00805BFC" w:rsidRPr="00606FA2" w:rsidRDefault="00805BFC" w:rsidP="00805BFC">
      <w:pPr>
        <w:pStyle w:val="Fiches-Paragraphe"/>
        <w:rPr>
          <w:rFonts w:cstheme="minorHAnsi"/>
          <w:sz w:val="22"/>
          <w:szCs w:val="22"/>
        </w:rPr>
      </w:pPr>
    </w:p>
    <w:p w14:paraId="3179D527" w14:textId="77777777" w:rsidR="00805BFC" w:rsidRPr="00606FA2" w:rsidRDefault="00805BFC" w:rsidP="00805BFC">
      <w:pPr>
        <w:pStyle w:val="Fiches-Paragraphe"/>
        <w:rPr>
          <w:rFonts w:cstheme="minorHAnsi"/>
          <w:sz w:val="22"/>
          <w:szCs w:val="22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805BFC" w:rsidRPr="00606FA2" w14:paraId="145917EF" w14:textId="77777777" w:rsidTr="00B50C97">
        <w:trPr>
          <w:trHeight w:val="997"/>
        </w:trPr>
        <w:tc>
          <w:tcPr>
            <w:tcW w:w="7371" w:type="dxa"/>
            <w:gridSpan w:val="2"/>
            <w:vAlign w:val="center"/>
          </w:tcPr>
          <w:p w14:paraId="29F2FA5B" w14:textId="77777777" w:rsidR="00805BFC" w:rsidRDefault="00805BFC" w:rsidP="00B50C97">
            <w:pPr>
              <w:ind w:left="0"/>
              <w:jc w:val="center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Wallonie-Bruxelles International</w:t>
            </w:r>
          </w:p>
          <w:p w14:paraId="20784072" w14:textId="77777777" w:rsidR="00613822" w:rsidRPr="00606FA2" w:rsidRDefault="00613822" w:rsidP="00B50C97">
            <w:pPr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  <w:p w14:paraId="697B4FF2" w14:textId="7F2EDA4F" w:rsidR="00805BFC" w:rsidRPr="00606FA2" w:rsidRDefault="004D0557" w:rsidP="00B50C97">
            <w:pPr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606FA2">
              <w:rPr>
                <w:rFonts w:asciiTheme="minorHAnsi" w:hAnsiTheme="minorHAnsi"/>
                <w:b/>
                <w:szCs w:val="22"/>
              </w:rPr>
              <w:t>Direction des</w:t>
            </w:r>
            <w:r w:rsidR="00805BFC" w:rsidRPr="00606FA2">
              <w:rPr>
                <w:rFonts w:asciiTheme="minorHAnsi" w:hAnsiTheme="minorHAnsi"/>
                <w:b/>
                <w:szCs w:val="22"/>
              </w:rPr>
              <w:t> Relations bilatérales</w:t>
            </w:r>
            <w:r w:rsidRPr="00606FA2">
              <w:rPr>
                <w:rFonts w:asciiTheme="minorHAnsi" w:hAnsiTheme="minorHAnsi"/>
                <w:b/>
                <w:szCs w:val="22"/>
              </w:rPr>
              <w:t>/ Département Amérique du Nord</w:t>
            </w:r>
          </w:p>
          <w:p w14:paraId="3AB6DD6B" w14:textId="77777777" w:rsidR="00805BFC" w:rsidRPr="00606FA2" w:rsidRDefault="00805BFC" w:rsidP="00B50C97">
            <w:pPr>
              <w:ind w:left="708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805BFC" w:rsidRPr="00606FA2" w14:paraId="229399B7" w14:textId="77777777" w:rsidTr="00B50C97">
        <w:trPr>
          <w:trHeight w:val="997"/>
        </w:trPr>
        <w:tc>
          <w:tcPr>
            <w:tcW w:w="4110" w:type="dxa"/>
          </w:tcPr>
          <w:p w14:paraId="38F7D8EF" w14:textId="792589F8" w:rsidR="00805BFC" w:rsidRPr="00606FA2" w:rsidRDefault="00805BFC" w:rsidP="00B50C97">
            <w:pPr>
              <w:ind w:left="708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noProof/>
                <w:szCs w:val="22"/>
                <w:lang w:val="fr-BE"/>
              </w:rPr>
              <w:drawing>
                <wp:anchor distT="0" distB="0" distL="114300" distR="114300" simplePos="0" relativeHeight="251662336" behindDoc="0" locked="0" layoutInCell="1" allowOverlap="1" wp14:anchorId="12851C84" wp14:editId="17A3AA34">
                  <wp:simplePos x="0" y="0"/>
                  <wp:positionH relativeFrom="column">
                    <wp:posOffset>-54206</wp:posOffset>
                  </wp:positionH>
                  <wp:positionV relativeFrom="paragraph">
                    <wp:posOffset>69792</wp:posOffset>
                  </wp:positionV>
                  <wp:extent cx="380654" cy="380654"/>
                  <wp:effectExtent l="0" t="0" r="0" b="635"/>
                  <wp:wrapNone/>
                  <wp:docPr id="22" name="Graphique 5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54" cy="38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F2C" w:rsidRPr="00606FA2">
              <w:rPr>
                <w:rFonts w:asciiTheme="minorHAnsi" w:hAnsiTheme="minorHAnsi"/>
                <w:szCs w:val="22"/>
              </w:rPr>
              <w:t>Caroline D</w:t>
            </w:r>
            <w:r w:rsidR="004D0557" w:rsidRPr="00606FA2">
              <w:rPr>
                <w:rFonts w:asciiTheme="minorHAnsi" w:hAnsiTheme="minorHAnsi"/>
                <w:szCs w:val="22"/>
              </w:rPr>
              <w:t>IOP</w:t>
            </w:r>
          </w:p>
          <w:p w14:paraId="0E6090A1" w14:textId="0F83920F" w:rsidR="00805BFC" w:rsidRPr="00606FA2" w:rsidRDefault="00B24F2C" w:rsidP="00B50C97">
            <w:pPr>
              <w:ind w:left="708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Didier DE LEEUW</w:t>
            </w:r>
          </w:p>
          <w:p w14:paraId="29991EDF" w14:textId="302AE82E" w:rsidR="00805BFC" w:rsidRPr="00606FA2" w:rsidRDefault="00B24F2C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Vinciane PÉRIN</w:t>
            </w:r>
          </w:p>
        </w:tc>
        <w:tc>
          <w:tcPr>
            <w:tcW w:w="3261" w:type="dxa"/>
          </w:tcPr>
          <w:p w14:paraId="72421532" w14:textId="75CA57B5" w:rsidR="00805BFC" w:rsidRPr="00606FA2" w:rsidRDefault="00805BFC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noProof/>
                <w:szCs w:val="22"/>
                <w:lang w:val="fr-BE"/>
              </w:rPr>
              <w:drawing>
                <wp:anchor distT="0" distB="0" distL="114300" distR="114300" simplePos="0" relativeHeight="251661312" behindDoc="0" locked="0" layoutInCell="1" allowOverlap="1" wp14:anchorId="7CC553D8" wp14:editId="392E8632">
                  <wp:simplePos x="0" y="0"/>
                  <wp:positionH relativeFrom="column">
                    <wp:posOffset>29036</wp:posOffset>
                  </wp:positionH>
                  <wp:positionV relativeFrom="paragraph">
                    <wp:posOffset>80068</wp:posOffset>
                  </wp:positionV>
                  <wp:extent cx="311727" cy="311727"/>
                  <wp:effectExtent l="0" t="0" r="0" b="0"/>
                  <wp:wrapNone/>
                  <wp:docPr id="23" name="Graphique 8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ceive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27" cy="31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1855" w:rsidRPr="00606FA2">
              <w:rPr>
                <w:rFonts w:asciiTheme="minorHAnsi" w:hAnsiTheme="minorHAnsi"/>
                <w:szCs w:val="22"/>
              </w:rPr>
              <w:t>02/421.8</w:t>
            </w:r>
            <w:r w:rsidR="00B24F2C" w:rsidRPr="00606FA2">
              <w:rPr>
                <w:rFonts w:asciiTheme="minorHAnsi" w:hAnsiTheme="minorHAnsi"/>
                <w:szCs w:val="22"/>
              </w:rPr>
              <w:t>2.85</w:t>
            </w:r>
          </w:p>
          <w:p w14:paraId="3A932D38" w14:textId="6895A601" w:rsidR="00D31855" w:rsidRPr="00606FA2" w:rsidRDefault="00D31855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02/421.8</w:t>
            </w:r>
            <w:r w:rsidR="00B24F2C" w:rsidRPr="00606FA2">
              <w:rPr>
                <w:rFonts w:asciiTheme="minorHAnsi" w:hAnsiTheme="minorHAnsi"/>
                <w:szCs w:val="22"/>
              </w:rPr>
              <w:t>3.20</w:t>
            </w:r>
          </w:p>
          <w:p w14:paraId="2DA9AC85" w14:textId="77777777" w:rsidR="00805BFC" w:rsidRPr="00606FA2" w:rsidRDefault="000530E9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02/421.86.26</w:t>
            </w:r>
          </w:p>
          <w:p w14:paraId="6C34043D" w14:textId="46300095" w:rsidR="00D31855" w:rsidRPr="00606FA2" w:rsidRDefault="00D31855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805BFC" w:rsidRPr="00606FA2" w14:paraId="6478E72D" w14:textId="77777777" w:rsidTr="00B50C97">
        <w:trPr>
          <w:trHeight w:val="1245"/>
        </w:trPr>
        <w:tc>
          <w:tcPr>
            <w:tcW w:w="4110" w:type="dxa"/>
          </w:tcPr>
          <w:p w14:paraId="137CB735" w14:textId="3B3A960F" w:rsidR="00805BFC" w:rsidRPr="00606FA2" w:rsidRDefault="00805BFC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noProof/>
                <w:szCs w:val="22"/>
                <w:lang w:val="fr-BE"/>
              </w:rPr>
              <w:drawing>
                <wp:anchor distT="0" distB="0" distL="114300" distR="114300" simplePos="0" relativeHeight="251664384" behindDoc="0" locked="0" layoutInCell="1" allowOverlap="1" wp14:anchorId="48DF0867" wp14:editId="2F5221E6">
                  <wp:simplePos x="0" y="0"/>
                  <wp:positionH relativeFrom="column">
                    <wp:posOffset>-47337</wp:posOffset>
                  </wp:positionH>
                  <wp:positionV relativeFrom="paragraph">
                    <wp:posOffset>57034</wp:posOffset>
                  </wp:positionV>
                  <wp:extent cx="401782" cy="401782"/>
                  <wp:effectExtent l="0" t="0" r="0" b="0"/>
                  <wp:wrapNone/>
                  <wp:docPr id="24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6FA2">
              <w:rPr>
                <w:rFonts w:asciiTheme="minorHAnsi" w:hAnsiTheme="minorHAnsi"/>
                <w:szCs w:val="22"/>
              </w:rPr>
              <w:t>Place Sainctelette, 2</w:t>
            </w:r>
          </w:p>
          <w:p w14:paraId="328D28CC" w14:textId="77777777" w:rsidR="00805BFC" w:rsidRPr="00606FA2" w:rsidRDefault="00805BFC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B - 1080 Bruxelles</w:t>
            </w:r>
          </w:p>
          <w:p w14:paraId="6C62EAF4" w14:textId="77777777" w:rsidR="00805BFC" w:rsidRPr="00606FA2" w:rsidRDefault="00805BFC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szCs w:val="22"/>
              </w:rPr>
              <w:t>Belgique</w:t>
            </w:r>
          </w:p>
          <w:p w14:paraId="29DC9278" w14:textId="77777777" w:rsidR="00805BFC" w:rsidRPr="00606FA2" w:rsidRDefault="00805BFC" w:rsidP="00B50C97">
            <w:pPr>
              <w:ind w:left="708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1" w:type="dxa"/>
          </w:tcPr>
          <w:p w14:paraId="0DEBDAF1" w14:textId="7919F490" w:rsidR="00805BFC" w:rsidRPr="00606FA2" w:rsidRDefault="00805BFC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r w:rsidRPr="00606FA2">
              <w:rPr>
                <w:rFonts w:asciiTheme="minorHAnsi" w:hAnsiTheme="minorHAnsi"/>
                <w:noProof/>
                <w:szCs w:val="22"/>
                <w:lang w:val="fr-BE"/>
              </w:rPr>
              <w:drawing>
                <wp:anchor distT="0" distB="0" distL="114300" distR="114300" simplePos="0" relativeHeight="251663360" behindDoc="0" locked="0" layoutInCell="1" allowOverlap="1" wp14:anchorId="7CEB3D28" wp14:editId="6796281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89112</wp:posOffset>
                  </wp:positionV>
                  <wp:extent cx="398145" cy="398145"/>
                  <wp:effectExtent l="0" t="0" r="1905" b="1905"/>
                  <wp:wrapNone/>
                  <wp:docPr id="25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04" cy="40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AFEC2" w14:textId="77777777" w:rsidR="00805BFC" w:rsidRPr="00606FA2" w:rsidRDefault="00613822" w:rsidP="00B50C97">
            <w:pPr>
              <w:ind w:left="708"/>
              <w:jc w:val="left"/>
              <w:rPr>
                <w:rStyle w:val="Lienhypertexte"/>
                <w:rFonts w:asciiTheme="minorHAnsi" w:hAnsiTheme="minorHAnsi"/>
                <w:szCs w:val="22"/>
              </w:rPr>
            </w:pPr>
            <w:hyperlink r:id="rId29" w:history="1">
              <w:r w:rsidR="00805BFC" w:rsidRPr="00606FA2">
                <w:rPr>
                  <w:rStyle w:val="Lienhypertexte"/>
                  <w:rFonts w:asciiTheme="minorHAnsi" w:hAnsiTheme="minorHAnsi"/>
                  <w:szCs w:val="22"/>
                </w:rPr>
                <w:t>c.diop@wbi.be</w:t>
              </w:r>
            </w:hyperlink>
          </w:p>
          <w:p w14:paraId="6CB3A6EA" w14:textId="41BC7F60" w:rsidR="00B24F2C" w:rsidRPr="00606FA2" w:rsidRDefault="00B24F2C" w:rsidP="004B3BFB">
            <w:pPr>
              <w:ind w:left="708"/>
              <w:jc w:val="left"/>
              <w:rPr>
                <w:rStyle w:val="Lienhypertexte"/>
                <w:rFonts w:asciiTheme="minorHAnsi" w:hAnsiTheme="minorHAnsi"/>
                <w:color w:val="auto"/>
                <w:szCs w:val="22"/>
                <w:u w:val="none"/>
              </w:rPr>
            </w:pPr>
            <w:hyperlink r:id="rId30" w:history="1">
              <w:r w:rsidRPr="00606FA2">
                <w:rPr>
                  <w:rStyle w:val="Lienhypertexte"/>
                  <w:rFonts w:asciiTheme="minorHAnsi" w:hAnsiTheme="minorHAnsi"/>
                  <w:szCs w:val="22"/>
                </w:rPr>
                <w:t>d.deleeuw@wbi.be</w:t>
              </w:r>
            </w:hyperlink>
          </w:p>
          <w:p w14:paraId="6E4C1C95" w14:textId="77777777" w:rsidR="00805BFC" w:rsidRPr="00606FA2" w:rsidRDefault="00613822" w:rsidP="00B50C97">
            <w:pPr>
              <w:ind w:left="708"/>
              <w:jc w:val="left"/>
              <w:rPr>
                <w:rFonts w:asciiTheme="minorHAnsi" w:hAnsiTheme="minorHAnsi"/>
                <w:szCs w:val="22"/>
              </w:rPr>
            </w:pPr>
            <w:hyperlink r:id="rId31" w:history="1">
              <w:r w:rsidR="00805BFC" w:rsidRPr="00606FA2">
                <w:rPr>
                  <w:rStyle w:val="Lienhypertexte"/>
                  <w:rFonts w:asciiTheme="minorHAnsi" w:hAnsiTheme="minorHAnsi"/>
                  <w:szCs w:val="22"/>
                </w:rPr>
                <w:t>v.perin@wbi.be</w:t>
              </w:r>
            </w:hyperlink>
          </w:p>
          <w:p w14:paraId="78F18499" w14:textId="77777777" w:rsidR="00805BFC" w:rsidRPr="00606FA2" w:rsidRDefault="00805BFC" w:rsidP="00B50C97">
            <w:pPr>
              <w:ind w:left="0"/>
              <w:jc w:val="left"/>
              <w:rPr>
                <w:rFonts w:asciiTheme="minorHAnsi" w:hAnsiTheme="minorHAnsi"/>
                <w:color w:val="FF0000"/>
                <w:szCs w:val="22"/>
              </w:rPr>
            </w:pPr>
          </w:p>
        </w:tc>
      </w:tr>
    </w:tbl>
    <w:p w14:paraId="2C7A80C8" w14:textId="7258DE93" w:rsidR="00DA3D6C" w:rsidRPr="00606FA2" w:rsidRDefault="00DA3D6C" w:rsidP="00CA483D">
      <w:pPr>
        <w:ind w:left="0"/>
        <w:rPr>
          <w:szCs w:val="22"/>
        </w:rPr>
      </w:pPr>
    </w:p>
    <w:p w14:paraId="1B3A3235" w14:textId="77777777" w:rsidR="00DA3D6C" w:rsidRPr="00606FA2" w:rsidRDefault="00DA3D6C" w:rsidP="00DA3D6C">
      <w:pPr>
        <w:rPr>
          <w:szCs w:val="22"/>
        </w:rPr>
      </w:pPr>
    </w:p>
    <w:p w14:paraId="27E66A3F" w14:textId="77777777" w:rsidR="00DA3D6C" w:rsidRPr="00606FA2" w:rsidRDefault="00DA3D6C" w:rsidP="00DA3D6C">
      <w:pPr>
        <w:rPr>
          <w:szCs w:val="22"/>
        </w:rPr>
      </w:pPr>
    </w:p>
    <w:p w14:paraId="42C88286" w14:textId="77777777" w:rsidR="00DA3D6C" w:rsidRPr="00606FA2" w:rsidRDefault="00DA3D6C" w:rsidP="00DA3D6C">
      <w:pPr>
        <w:rPr>
          <w:szCs w:val="22"/>
        </w:rPr>
      </w:pPr>
    </w:p>
    <w:p w14:paraId="503D77B1" w14:textId="77777777" w:rsidR="00805BFC" w:rsidRPr="00606FA2" w:rsidRDefault="00805BFC" w:rsidP="002805C9">
      <w:pPr>
        <w:ind w:left="0"/>
        <w:rPr>
          <w:szCs w:val="22"/>
        </w:rPr>
      </w:pPr>
    </w:p>
    <w:sectPr w:rsidR="00805BFC" w:rsidRPr="00606FA2" w:rsidSect="00A134A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1CAF" w14:textId="77777777" w:rsidR="001D0E48" w:rsidRDefault="001D0E48">
      <w:pPr>
        <w:spacing w:line="240" w:lineRule="auto"/>
      </w:pPr>
      <w:r>
        <w:separator/>
      </w:r>
    </w:p>
  </w:endnote>
  <w:endnote w:type="continuationSeparator" w:id="0">
    <w:p w14:paraId="7986DEAD" w14:textId="77777777" w:rsidR="001D0E48" w:rsidRDefault="001D0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6D4B" w14:textId="77777777" w:rsidR="001D0E48" w:rsidRDefault="001D0E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CC92" w14:textId="77777777" w:rsidR="001D0E48" w:rsidRDefault="001D0E48" w:rsidP="00A134A9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0639B983" w14:textId="77777777" w:rsidR="001D0E48" w:rsidRDefault="001D0E48" w:rsidP="00A134A9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64384" behindDoc="1" locked="0" layoutInCell="1" allowOverlap="1" wp14:anchorId="06E3E64D" wp14:editId="7006DEB4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</w:p>
  <w:p w14:paraId="6F8E7A1A" w14:textId="77777777" w:rsidR="001D0E48" w:rsidRPr="00B04FBD" w:rsidRDefault="001D0E48" w:rsidP="00A134A9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63360" behindDoc="1" locked="0" layoutInCell="1" allowOverlap="1" wp14:anchorId="529AA235" wp14:editId="25EC417E">
          <wp:simplePos x="0" y="0"/>
          <wp:positionH relativeFrom="page">
            <wp:posOffset>723900</wp:posOffset>
          </wp:positionH>
          <wp:positionV relativeFrom="page">
            <wp:posOffset>10531402</wp:posOffset>
          </wp:positionV>
          <wp:extent cx="45719" cy="47278"/>
          <wp:effectExtent l="0" t="0" r="0" b="0"/>
          <wp:wrapNone/>
          <wp:docPr id="115" name="Image 115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V="1">
                    <a:off x="0" y="0"/>
                    <a:ext cx="45855" cy="474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15DF" w14:textId="77777777" w:rsidR="001D0E48" w:rsidRDefault="001D0E48" w:rsidP="00A134A9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  <w:r w:rsidRPr="00566219">
      <w:rPr>
        <w:rFonts w:ascii="Gotham Rounded Light" w:hAnsi="Gotham Rounded Light"/>
        <w:noProof/>
        <w:sz w:val="20"/>
        <w:szCs w:val="22"/>
        <w:lang w:val="fr-BE" w:eastAsia="fr-BE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4C1B1D" wp14:editId="1CB91010">
              <wp:simplePos x="0" y="0"/>
              <wp:positionH relativeFrom="column">
                <wp:posOffset>3761952</wp:posOffset>
              </wp:positionH>
              <wp:positionV relativeFrom="paragraph">
                <wp:posOffset>122555</wp:posOffset>
              </wp:positionV>
              <wp:extent cx="1007110" cy="1404620"/>
              <wp:effectExtent l="0" t="0" r="254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D9CA9" w14:textId="77777777" w:rsidR="001D0E48" w:rsidRPr="00666D3E" w:rsidRDefault="001D0E48" w:rsidP="00A134A9">
                          <w:pPr>
                            <w:ind w:left="0"/>
                            <w:jc w:val="center"/>
                          </w:pPr>
                          <w:r w:rsidRPr="00666D3E">
                            <w:t>Référence 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C1B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left:0;text-align:left;margin-left:296.2pt;margin-top:9.65pt;width:79.3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EsDw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" stroked="f">
              <v:textbox style="mso-fit-shape-to-text:t">
                <w:txbxContent>
                  <w:p w14:paraId="629D9CA9" w14:textId="77777777" w:rsidR="001D0E48" w:rsidRPr="00666D3E" w:rsidRDefault="001D0E48" w:rsidP="00A134A9">
                    <w:pPr>
                      <w:ind w:left="0"/>
                      <w:jc w:val="center"/>
                    </w:pPr>
                    <w:r w:rsidRPr="00666D3E">
                      <w:t>Référence ID</w:t>
                    </w:r>
                  </w:p>
                </w:txbxContent>
              </v:textbox>
            </v:shape>
          </w:pict>
        </mc:Fallback>
      </mc:AlternateContent>
    </w:r>
  </w:p>
  <w:p w14:paraId="407AE7E0" w14:textId="77777777" w:rsidR="001D0E48" w:rsidRDefault="001D0E48" w:rsidP="00A134A9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62336" behindDoc="1" locked="0" layoutInCell="1" allowOverlap="1" wp14:anchorId="02A9F834" wp14:editId="4DA393D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</w:p>
  <w:p w14:paraId="461E4A60" w14:textId="77777777" w:rsidR="001D0E48" w:rsidRPr="00E82E6E" w:rsidRDefault="001D0E48" w:rsidP="00A134A9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59264" behindDoc="1" locked="0" layoutInCell="1" allowOverlap="1" wp14:anchorId="176AAA39" wp14:editId="54536737">
          <wp:simplePos x="0" y="0"/>
          <wp:positionH relativeFrom="page">
            <wp:posOffset>1035050</wp:posOffset>
          </wp:positionH>
          <wp:positionV relativeFrom="page">
            <wp:posOffset>10214322</wp:posOffset>
          </wp:positionV>
          <wp:extent cx="45719" cy="47278"/>
          <wp:effectExtent l="0" t="0" r="0" b="0"/>
          <wp:wrapNone/>
          <wp:docPr id="118" name="Image 118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77059" b="97451" l="525" r="472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V="1">
                    <a:off x="0" y="0"/>
                    <a:ext cx="46923" cy="485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FA37" w14:textId="77777777" w:rsidR="001D0E48" w:rsidRDefault="001D0E48">
      <w:pPr>
        <w:spacing w:line="240" w:lineRule="auto"/>
      </w:pPr>
      <w:r>
        <w:separator/>
      </w:r>
    </w:p>
  </w:footnote>
  <w:footnote w:type="continuationSeparator" w:id="0">
    <w:p w14:paraId="05DFD92E" w14:textId="77777777" w:rsidR="001D0E48" w:rsidRDefault="001D0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E189" w14:textId="77777777" w:rsidR="001D0E48" w:rsidRDefault="001D0E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4DB4" w14:textId="77777777" w:rsidR="001D0E48" w:rsidRDefault="001D0E48" w:rsidP="00A134A9">
    <w:pPr>
      <w:pStyle w:val="En-tte"/>
    </w:pPr>
    <w:r w:rsidRPr="007F6779">
      <w:rPr>
        <w:noProof/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FE07E56" wp14:editId="025B62A4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C8650" w14:textId="77777777" w:rsidR="001D0E48" w:rsidRPr="00E071AB" w:rsidRDefault="001D0E48" w:rsidP="00A134A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separate"/>
                            </w:r>
                            <w:r w:rsidR="00AC141B" w:rsidRPr="00AC141B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14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E07E56" id="Groupe 4" o:spid="_x0000_s1027" style="position:absolute;left:0;text-align:left;margin-left:11.8pt;margin-top:-.05pt;width:48.6pt;height:143.4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" o:allowincell="f">
              <v:group id="Group 7" o:spid="_x0000_s1028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8" o:spid="_x0000_s1029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" strokecolor="#bfbfbf [2412]"/>
              </v:group>
              <v:rect id="Rectangle 10" o:spid="_x0000_s1031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" stroked="f">
                <v:textbox style="layout-flow:vertical;mso-layout-flow-alt:bottom-to-top" inset="0,0,0,0">
                  <w:txbxContent>
                    <w:p w14:paraId="6D8C8650" w14:textId="77777777" w:rsidR="001D0E48" w:rsidRPr="00E071AB" w:rsidRDefault="001D0E48" w:rsidP="00A134A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separate"/>
                      </w:r>
                      <w:r w:rsidR="00AC141B" w:rsidRPr="00AC141B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14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6696" w14:textId="77777777" w:rsidR="001D0E48" w:rsidRDefault="001D0E48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69536BF1" wp14:editId="4060F2B7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672"/>
    <w:multiLevelType w:val="hybridMultilevel"/>
    <w:tmpl w:val="41387D4E"/>
    <w:lvl w:ilvl="0" w:tplc="052A93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3B6BAF"/>
    <w:multiLevelType w:val="hybridMultilevel"/>
    <w:tmpl w:val="C554C9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231"/>
    <w:multiLevelType w:val="hybridMultilevel"/>
    <w:tmpl w:val="6D9672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8D04AF0"/>
    <w:multiLevelType w:val="hybridMultilevel"/>
    <w:tmpl w:val="5C28F298"/>
    <w:lvl w:ilvl="0" w:tplc="CCCEB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EE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B45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F83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75A7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82C4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0164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872A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CA0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AB0D82"/>
    <w:multiLevelType w:val="hybridMultilevel"/>
    <w:tmpl w:val="975C1004"/>
    <w:lvl w:ilvl="0" w:tplc="E3DC1336">
      <w:start w:val="1"/>
      <w:numFmt w:val="decimal"/>
      <w:pStyle w:val="Titre2"/>
      <w:lvlText w:val="%1."/>
      <w:lvlJc w:val="left"/>
      <w:pPr>
        <w:ind w:left="644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C303056"/>
    <w:multiLevelType w:val="hybridMultilevel"/>
    <w:tmpl w:val="47B2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425C"/>
    <w:multiLevelType w:val="hybridMultilevel"/>
    <w:tmpl w:val="086205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583EA0"/>
    <w:multiLevelType w:val="hybridMultilevel"/>
    <w:tmpl w:val="74A0B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52A9A"/>
    <w:multiLevelType w:val="hybridMultilevel"/>
    <w:tmpl w:val="11843F6A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441628"/>
    <w:multiLevelType w:val="hybridMultilevel"/>
    <w:tmpl w:val="73447202"/>
    <w:lvl w:ilvl="0" w:tplc="12CA53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7AB04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0043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DC21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99AF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370E2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81AA4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2626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33F466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1B21972"/>
    <w:multiLevelType w:val="hybridMultilevel"/>
    <w:tmpl w:val="4D02C18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C07AFA">
      <w:numFmt w:val="bullet"/>
      <w:lvlText w:val="•"/>
      <w:lvlJc w:val="left"/>
      <w:pPr>
        <w:ind w:left="2415" w:hanging="615"/>
      </w:pPr>
      <w:rPr>
        <w:rFonts w:ascii="Arial Narrow" w:eastAsia="Calibri" w:hAnsi="Arial Narrow" w:cs="Arial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561D61"/>
    <w:multiLevelType w:val="hybridMultilevel"/>
    <w:tmpl w:val="A3D25BB8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E05A1E"/>
    <w:multiLevelType w:val="hybridMultilevel"/>
    <w:tmpl w:val="EA0082A4"/>
    <w:lvl w:ilvl="0" w:tplc="6C266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583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98EA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C66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6208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CA1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B366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9D2E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E82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FA0541"/>
    <w:multiLevelType w:val="hybridMultilevel"/>
    <w:tmpl w:val="79C4B044"/>
    <w:lvl w:ilvl="0" w:tplc="B5C28CA2">
      <w:start w:val="5"/>
      <w:numFmt w:val="bullet"/>
      <w:lvlText w:val="&gt;"/>
      <w:lvlJc w:val="left"/>
      <w:pPr>
        <w:ind w:left="1819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4" w15:restartNumberingAfterBreak="0">
    <w:nsid w:val="16C23293"/>
    <w:multiLevelType w:val="hybridMultilevel"/>
    <w:tmpl w:val="D38C2C3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C4157F"/>
    <w:multiLevelType w:val="hybridMultilevel"/>
    <w:tmpl w:val="B636C46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7414711"/>
    <w:multiLevelType w:val="multilevel"/>
    <w:tmpl w:val="34F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3B525D"/>
    <w:multiLevelType w:val="multilevel"/>
    <w:tmpl w:val="66ECCAC8"/>
    <w:lvl w:ilvl="0">
      <w:start w:val="1"/>
      <w:numFmt w:val="decimal"/>
      <w:lvlText w:val="%1."/>
      <w:lvlJc w:val="left"/>
      <w:pPr>
        <w:ind w:left="1797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B3B6F8E"/>
    <w:multiLevelType w:val="multilevel"/>
    <w:tmpl w:val="510829BE"/>
    <w:lvl w:ilvl="0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5"/>
      <w:numFmt w:val="bullet"/>
      <w:lvlText w:val=""/>
      <w:lvlJc w:val="left"/>
      <w:pPr>
        <w:ind w:left="2880" w:hanging="360"/>
      </w:pPr>
      <w:rPr>
        <w:rFonts w:ascii="Wingdings" w:eastAsiaTheme="minorEastAsia" w:hAnsi="Wingdings" w:cstheme="minorHAnsi" w:hint="default"/>
      </w:rPr>
    </w:lvl>
    <w:lvl w:ilvl="4">
      <w:start w:val="5"/>
      <w:numFmt w:val="bullet"/>
      <w:lvlText w:val="&gt;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AF479C"/>
    <w:multiLevelType w:val="hybridMultilevel"/>
    <w:tmpl w:val="F3B89D90"/>
    <w:lvl w:ilvl="0" w:tplc="F8CEB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3A4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42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CDED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1AB7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425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548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365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1400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E02FEC"/>
    <w:multiLevelType w:val="hybridMultilevel"/>
    <w:tmpl w:val="9B966F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E72BC"/>
    <w:multiLevelType w:val="hybridMultilevel"/>
    <w:tmpl w:val="E5D00A3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B6E84"/>
    <w:multiLevelType w:val="hybridMultilevel"/>
    <w:tmpl w:val="36A00BA4"/>
    <w:lvl w:ilvl="0" w:tplc="22023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929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B4D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1C3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AE1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EA2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2AC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A8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A66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F407D2"/>
    <w:multiLevelType w:val="hybridMultilevel"/>
    <w:tmpl w:val="54629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066C2"/>
    <w:multiLevelType w:val="hybridMultilevel"/>
    <w:tmpl w:val="CF162490"/>
    <w:lvl w:ilvl="0" w:tplc="04766514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  <w:sz w:val="20"/>
      </w:rPr>
    </w:lvl>
    <w:lvl w:ilvl="1" w:tplc="1A0A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4449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CD24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1C6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54E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D00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3489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DCD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240857"/>
    <w:multiLevelType w:val="hybridMultilevel"/>
    <w:tmpl w:val="2C18E4CE"/>
    <w:lvl w:ilvl="0" w:tplc="9FBA3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60A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9E9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BC85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983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AA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9AA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75E5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E27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AD096F"/>
    <w:multiLevelType w:val="hybridMultilevel"/>
    <w:tmpl w:val="251E4378"/>
    <w:lvl w:ilvl="0" w:tplc="049AF3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4242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2432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41A81E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2EC0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6B431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2146EA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6B2D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ED6C5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71D2067"/>
    <w:multiLevelType w:val="hybridMultilevel"/>
    <w:tmpl w:val="9724D67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BA2062"/>
    <w:multiLevelType w:val="hybridMultilevel"/>
    <w:tmpl w:val="1EEEEBD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381840CF"/>
    <w:multiLevelType w:val="hybridMultilevel"/>
    <w:tmpl w:val="F03CD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E94C68"/>
    <w:multiLevelType w:val="multilevel"/>
    <w:tmpl w:val="CA3E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7D372C"/>
    <w:multiLevelType w:val="hybridMultilevel"/>
    <w:tmpl w:val="B2CE00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31419B6"/>
    <w:multiLevelType w:val="hybridMultilevel"/>
    <w:tmpl w:val="457E7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9661D"/>
    <w:multiLevelType w:val="hybridMultilevel"/>
    <w:tmpl w:val="591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1774E5"/>
    <w:multiLevelType w:val="hybridMultilevel"/>
    <w:tmpl w:val="91669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1E755D"/>
    <w:multiLevelType w:val="hybridMultilevel"/>
    <w:tmpl w:val="723623C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C505AE"/>
    <w:multiLevelType w:val="hybridMultilevel"/>
    <w:tmpl w:val="CB7CCAD4"/>
    <w:lvl w:ilvl="0" w:tplc="080C0001">
      <w:start w:val="1"/>
      <w:numFmt w:val="bullet"/>
      <w:pStyle w:val="Sansinterligne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71C3A4E"/>
    <w:multiLevelType w:val="hybridMultilevel"/>
    <w:tmpl w:val="02ACC22E"/>
    <w:lvl w:ilvl="0" w:tplc="685AB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D0B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BA7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16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D382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1009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1703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028F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020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9311C27"/>
    <w:multiLevelType w:val="hybridMultilevel"/>
    <w:tmpl w:val="84BCA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F3F6E"/>
    <w:multiLevelType w:val="hybridMultilevel"/>
    <w:tmpl w:val="3F68CE1C"/>
    <w:lvl w:ilvl="0" w:tplc="9A961B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32E1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28BE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0F4B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EE46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B9886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1B1660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E318C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9E08D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4C5F0E56"/>
    <w:multiLevelType w:val="hybridMultilevel"/>
    <w:tmpl w:val="458ECF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710CFB"/>
    <w:multiLevelType w:val="hybridMultilevel"/>
    <w:tmpl w:val="1B7471EC"/>
    <w:lvl w:ilvl="0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2" w15:restartNumberingAfterBreak="0">
    <w:nsid w:val="5272165C"/>
    <w:multiLevelType w:val="hybridMultilevel"/>
    <w:tmpl w:val="FBD0E7CC"/>
    <w:lvl w:ilvl="0" w:tplc="121C3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BC03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467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AA7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169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3A3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A5E5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FC3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3E3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29A154E"/>
    <w:multiLevelType w:val="hybridMultilevel"/>
    <w:tmpl w:val="208ABABA"/>
    <w:lvl w:ilvl="0" w:tplc="08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4" w15:restartNumberingAfterBreak="0">
    <w:nsid w:val="53CE4453"/>
    <w:multiLevelType w:val="hybridMultilevel"/>
    <w:tmpl w:val="480E9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5C28CA2">
      <w:start w:val="5"/>
      <w:numFmt w:val="bullet"/>
      <w:lvlText w:val="&gt;"/>
      <w:lvlJc w:val="left"/>
      <w:pPr>
        <w:ind w:left="1819" w:hanging="360"/>
      </w:pPr>
      <w:rPr>
        <w:rFonts w:ascii="Calibri" w:eastAsiaTheme="minorEastAsia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56D61540"/>
    <w:multiLevelType w:val="multilevel"/>
    <w:tmpl w:val="E6E6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B6C002B"/>
    <w:multiLevelType w:val="hybridMultilevel"/>
    <w:tmpl w:val="F0405BE8"/>
    <w:lvl w:ilvl="0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7" w15:restartNumberingAfterBreak="0">
    <w:nsid w:val="5DC63EB3"/>
    <w:multiLevelType w:val="hybridMultilevel"/>
    <w:tmpl w:val="2BEA243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648E6E6D"/>
    <w:multiLevelType w:val="hybridMultilevel"/>
    <w:tmpl w:val="A758536E"/>
    <w:lvl w:ilvl="0" w:tplc="FD764350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CE4CCF"/>
    <w:multiLevelType w:val="hybridMultilevel"/>
    <w:tmpl w:val="EA3ED0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E528A1"/>
    <w:multiLevelType w:val="hybridMultilevel"/>
    <w:tmpl w:val="E65A9C7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67B009D4"/>
    <w:multiLevelType w:val="multilevel"/>
    <w:tmpl w:val="6426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DB6468"/>
    <w:multiLevelType w:val="hybridMultilevel"/>
    <w:tmpl w:val="793C7A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CE722E"/>
    <w:multiLevelType w:val="multilevel"/>
    <w:tmpl w:val="84D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6B551D"/>
    <w:multiLevelType w:val="hybridMultilevel"/>
    <w:tmpl w:val="AE1E33AC"/>
    <w:lvl w:ilvl="0" w:tplc="08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5" w15:restartNumberingAfterBreak="0">
    <w:nsid w:val="7B0007C9"/>
    <w:multiLevelType w:val="hybridMultilevel"/>
    <w:tmpl w:val="D04EC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9200761">
    <w:abstractNumId w:val="48"/>
  </w:num>
  <w:num w:numId="2" w16cid:durableId="654605037">
    <w:abstractNumId w:val="4"/>
  </w:num>
  <w:num w:numId="3" w16cid:durableId="1352756118">
    <w:abstractNumId w:val="4"/>
    <w:lvlOverride w:ilvl="0">
      <w:startOverride w:val="1"/>
    </w:lvlOverride>
  </w:num>
  <w:num w:numId="4" w16cid:durableId="1284120280">
    <w:abstractNumId w:val="4"/>
    <w:lvlOverride w:ilvl="0">
      <w:startOverride w:val="1"/>
    </w:lvlOverride>
  </w:num>
  <w:num w:numId="5" w16cid:durableId="635795077">
    <w:abstractNumId w:val="4"/>
    <w:lvlOverride w:ilvl="0">
      <w:startOverride w:val="1"/>
    </w:lvlOverride>
  </w:num>
  <w:num w:numId="6" w16cid:durableId="1705788179">
    <w:abstractNumId w:val="4"/>
    <w:lvlOverride w:ilvl="0">
      <w:startOverride w:val="1"/>
    </w:lvlOverride>
  </w:num>
  <w:num w:numId="7" w16cid:durableId="1203326955">
    <w:abstractNumId w:val="36"/>
  </w:num>
  <w:num w:numId="8" w16cid:durableId="583228233">
    <w:abstractNumId w:val="0"/>
  </w:num>
  <w:num w:numId="9" w16cid:durableId="455874503">
    <w:abstractNumId w:val="2"/>
  </w:num>
  <w:num w:numId="10" w16cid:durableId="1988590446">
    <w:abstractNumId w:val="19"/>
  </w:num>
  <w:num w:numId="11" w16cid:durableId="1917128297">
    <w:abstractNumId w:val="12"/>
  </w:num>
  <w:num w:numId="12" w16cid:durableId="923998179">
    <w:abstractNumId w:val="42"/>
  </w:num>
  <w:num w:numId="13" w16cid:durableId="551845541">
    <w:abstractNumId w:val="4"/>
    <w:lvlOverride w:ilvl="0">
      <w:startOverride w:val="1"/>
    </w:lvlOverride>
  </w:num>
  <w:num w:numId="14" w16cid:durableId="1783302632">
    <w:abstractNumId w:val="55"/>
  </w:num>
  <w:num w:numId="15" w16cid:durableId="656611964">
    <w:abstractNumId w:val="28"/>
  </w:num>
  <w:num w:numId="16" w16cid:durableId="1998535395">
    <w:abstractNumId w:val="7"/>
  </w:num>
  <w:num w:numId="17" w16cid:durableId="794562188">
    <w:abstractNumId w:val="33"/>
  </w:num>
  <w:num w:numId="18" w16cid:durableId="501629310">
    <w:abstractNumId w:val="29"/>
  </w:num>
  <w:num w:numId="19" w16cid:durableId="939727383">
    <w:abstractNumId w:val="30"/>
  </w:num>
  <w:num w:numId="20" w16cid:durableId="824861023">
    <w:abstractNumId w:val="3"/>
  </w:num>
  <w:num w:numId="21" w16cid:durableId="651638772">
    <w:abstractNumId w:val="22"/>
  </w:num>
  <w:num w:numId="22" w16cid:durableId="913588204">
    <w:abstractNumId w:val="53"/>
  </w:num>
  <w:num w:numId="23" w16cid:durableId="830562978">
    <w:abstractNumId w:val="45"/>
  </w:num>
  <w:num w:numId="24" w16cid:durableId="1644626377">
    <w:abstractNumId w:val="31"/>
  </w:num>
  <w:num w:numId="25" w16cid:durableId="2091077980">
    <w:abstractNumId w:val="5"/>
  </w:num>
  <w:num w:numId="26" w16cid:durableId="1402486496">
    <w:abstractNumId w:val="17"/>
  </w:num>
  <w:num w:numId="27" w16cid:durableId="873883263">
    <w:abstractNumId w:val="43"/>
  </w:num>
  <w:num w:numId="28" w16cid:durableId="223493886">
    <w:abstractNumId w:val="24"/>
  </w:num>
  <w:num w:numId="29" w16cid:durableId="677345260">
    <w:abstractNumId w:val="25"/>
  </w:num>
  <w:num w:numId="30" w16cid:durableId="926114796">
    <w:abstractNumId w:val="9"/>
  </w:num>
  <w:num w:numId="31" w16cid:durableId="548341242">
    <w:abstractNumId w:val="26"/>
  </w:num>
  <w:num w:numId="32" w16cid:durableId="1865628794">
    <w:abstractNumId w:val="39"/>
  </w:num>
  <w:num w:numId="33" w16cid:durableId="1332173461">
    <w:abstractNumId w:val="16"/>
  </w:num>
  <w:num w:numId="34" w16cid:durableId="607860349">
    <w:abstractNumId w:val="37"/>
  </w:num>
  <w:num w:numId="35" w16cid:durableId="2039968355">
    <w:abstractNumId w:val="18"/>
  </w:num>
  <w:num w:numId="36" w16cid:durableId="608390925">
    <w:abstractNumId w:val="11"/>
  </w:num>
  <w:num w:numId="37" w16cid:durableId="305942035">
    <w:abstractNumId w:val="44"/>
  </w:num>
  <w:num w:numId="38" w16cid:durableId="1752923544">
    <w:abstractNumId w:val="46"/>
  </w:num>
  <w:num w:numId="39" w16cid:durableId="728381394">
    <w:abstractNumId w:val="13"/>
  </w:num>
  <w:num w:numId="40" w16cid:durableId="1582566634">
    <w:abstractNumId w:val="41"/>
  </w:num>
  <w:num w:numId="41" w16cid:durableId="2065790631">
    <w:abstractNumId w:val="47"/>
  </w:num>
  <w:num w:numId="42" w16cid:durableId="515728995">
    <w:abstractNumId w:val="4"/>
    <w:lvlOverride w:ilvl="0">
      <w:startOverride w:val="1"/>
    </w:lvlOverride>
  </w:num>
  <w:num w:numId="43" w16cid:durableId="1630087513">
    <w:abstractNumId w:val="54"/>
  </w:num>
  <w:num w:numId="44" w16cid:durableId="853152762">
    <w:abstractNumId w:val="23"/>
  </w:num>
  <w:num w:numId="45" w16cid:durableId="1057318365">
    <w:abstractNumId w:val="27"/>
  </w:num>
  <w:num w:numId="46" w16cid:durableId="930938993">
    <w:abstractNumId w:val="6"/>
  </w:num>
  <w:num w:numId="47" w16cid:durableId="2012246661">
    <w:abstractNumId w:val="10"/>
  </w:num>
  <w:num w:numId="48" w16cid:durableId="747457793">
    <w:abstractNumId w:val="34"/>
  </w:num>
  <w:num w:numId="49" w16cid:durableId="1949241805">
    <w:abstractNumId w:val="21"/>
  </w:num>
  <w:num w:numId="50" w16cid:durableId="1759136225">
    <w:abstractNumId w:val="49"/>
  </w:num>
  <w:num w:numId="51" w16cid:durableId="1160080975">
    <w:abstractNumId w:val="40"/>
  </w:num>
  <w:num w:numId="52" w16cid:durableId="1371875831">
    <w:abstractNumId w:val="35"/>
  </w:num>
  <w:num w:numId="53" w16cid:durableId="543173846">
    <w:abstractNumId w:val="51"/>
  </w:num>
  <w:num w:numId="54" w16cid:durableId="2145272178">
    <w:abstractNumId w:val="20"/>
  </w:num>
  <w:num w:numId="55" w16cid:durableId="613100773">
    <w:abstractNumId w:val="14"/>
  </w:num>
  <w:num w:numId="56" w16cid:durableId="1876966374">
    <w:abstractNumId w:val="32"/>
  </w:num>
  <w:num w:numId="57" w16cid:durableId="847405136">
    <w:abstractNumId w:val="38"/>
  </w:num>
  <w:num w:numId="58" w16cid:durableId="131994385">
    <w:abstractNumId w:val="1"/>
  </w:num>
  <w:num w:numId="59" w16cid:durableId="553928418">
    <w:abstractNumId w:val="50"/>
  </w:num>
  <w:num w:numId="60" w16cid:durableId="544833372">
    <w:abstractNumId w:val="52"/>
  </w:num>
  <w:num w:numId="61" w16cid:durableId="142896263">
    <w:abstractNumId w:val="15"/>
  </w:num>
  <w:num w:numId="62" w16cid:durableId="208960088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37"/>
    <w:rsid w:val="000007AA"/>
    <w:rsid w:val="00000FB3"/>
    <w:rsid w:val="00031067"/>
    <w:rsid w:val="00035402"/>
    <w:rsid w:val="00036B20"/>
    <w:rsid w:val="000530E9"/>
    <w:rsid w:val="000533AB"/>
    <w:rsid w:val="00056A6F"/>
    <w:rsid w:val="000648B9"/>
    <w:rsid w:val="0007484B"/>
    <w:rsid w:val="0007599F"/>
    <w:rsid w:val="000761C7"/>
    <w:rsid w:val="00077D10"/>
    <w:rsid w:val="00093488"/>
    <w:rsid w:val="000A0E75"/>
    <w:rsid w:val="000A591E"/>
    <w:rsid w:val="000B0535"/>
    <w:rsid w:val="000C23B5"/>
    <w:rsid w:val="000D04B4"/>
    <w:rsid w:val="000D7599"/>
    <w:rsid w:val="000E11EE"/>
    <w:rsid w:val="000E6B9A"/>
    <w:rsid w:val="000F5A31"/>
    <w:rsid w:val="001005A0"/>
    <w:rsid w:val="00116DD5"/>
    <w:rsid w:val="00121E53"/>
    <w:rsid w:val="001523BB"/>
    <w:rsid w:val="00161296"/>
    <w:rsid w:val="00175BDC"/>
    <w:rsid w:val="00177683"/>
    <w:rsid w:val="001829D8"/>
    <w:rsid w:val="0019290E"/>
    <w:rsid w:val="001B5D37"/>
    <w:rsid w:val="001B786A"/>
    <w:rsid w:val="001C5D66"/>
    <w:rsid w:val="001D0E48"/>
    <w:rsid w:val="001E0AB5"/>
    <w:rsid w:val="001F238A"/>
    <w:rsid w:val="001F3945"/>
    <w:rsid w:val="00217065"/>
    <w:rsid w:val="00232008"/>
    <w:rsid w:val="00250A61"/>
    <w:rsid w:val="00276661"/>
    <w:rsid w:val="002805C9"/>
    <w:rsid w:val="002822AF"/>
    <w:rsid w:val="002A4759"/>
    <w:rsid w:val="002B090B"/>
    <w:rsid w:val="002B2737"/>
    <w:rsid w:val="002B5BF1"/>
    <w:rsid w:val="002E309C"/>
    <w:rsid w:val="002E39B5"/>
    <w:rsid w:val="00302ABE"/>
    <w:rsid w:val="00303C98"/>
    <w:rsid w:val="0031766E"/>
    <w:rsid w:val="003275B0"/>
    <w:rsid w:val="003375BB"/>
    <w:rsid w:val="0034254C"/>
    <w:rsid w:val="00344710"/>
    <w:rsid w:val="00351A91"/>
    <w:rsid w:val="0035682D"/>
    <w:rsid w:val="00360831"/>
    <w:rsid w:val="00366DD8"/>
    <w:rsid w:val="00386179"/>
    <w:rsid w:val="00386AC6"/>
    <w:rsid w:val="0039014B"/>
    <w:rsid w:val="003A74BF"/>
    <w:rsid w:val="003A7D89"/>
    <w:rsid w:val="003B703A"/>
    <w:rsid w:val="003B73D8"/>
    <w:rsid w:val="003C6DA6"/>
    <w:rsid w:val="003E621D"/>
    <w:rsid w:val="003E6EC3"/>
    <w:rsid w:val="003F0F3A"/>
    <w:rsid w:val="004005EE"/>
    <w:rsid w:val="00407B4D"/>
    <w:rsid w:val="00456AB1"/>
    <w:rsid w:val="004571C3"/>
    <w:rsid w:val="0048015B"/>
    <w:rsid w:val="004820AE"/>
    <w:rsid w:val="00482AB0"/>
    <w:rsid w:val="004A4B04"/>
    <w:rsid w:val="004A544C"/>
    <w:rsid w:val="004A61F3"/>
    <w:rsid w:val="004B13B4"/>
    <w:rsid w:val="004B3BFB"/>
    <w:rsid w:val="004C29E8"/>
    <w:rsid w:val="004C6B53"/>
    <w:rsid w:val="004D0557"/>
    <w:rsid w:val="004E32C2"/>
    <w:rsid w:val="004E637E"/>
    <w:rsid w:val="005006AC"/>
    <w:rsid w:val="0050639D"/>
    <w:rsid w:val="00506C6D"/>
    <w:rsid w:val="00514AED"/>
    <w:rsid w:val="00534E33"/>
    <w:rsid w:val="00565C99"/>
    <w:rsid w:val="00571197"/>
    <w:rsid w:val="00583CCD"/>
    <w:rsid w:val="0059139D"/>
    <w:rsid w:val="005B13E3"/>
    <w:rsid w:val="005C2110"/>
    <w:rsid w:val="005C6429"/>
    <w:rsid w:val="005E1275"/>
    <w:rsid w:val="005E2E8F"/>
    <w:rsid w:val="005F5E25"/>
    <w:rsid w:val="005F6CF8"/>
    <w:rsid w:val="00606FA2"/>
    <w:rsid w:val="00612B40"/>
    <w:rsid w:val="00613822"/>
    <w:rsid w:val="00617608"/>
    <w:rsid w:val="00620815"/>
    <w:rsid w:val="006258BF"/>
    <w:rsid w:val="006402E4"/>
    <w:rsid w:val="00640B54"/>
    <w:rsid w:val="00645FBF"/>
    <w:rsid w:val="006461FA"/>
    <w:rsid w:val="006515F9"/>
    <w:rsid w:val="00683137"/>
    <w:rsid w:val="00684137"/>
    <w:rsid w:val="006844AA"/>
    <w:rsid w:val="00691E86"/>
    <w:rsid w:val="006A3F05"/>
    <w:rsid w:val="006E7D41"/>
    <w:rsid w:val="00700AE8"/>
    <w:rsid w:val="007319D1"/>
    <w:rsid w:val="00735980"/>
    <w:rsid w:val="00740A18"/>
    <w:rsid w:val="00742553"/>
    <w:rsid w:val="00754EEC"/>
    <w:rsid w:val="00766EED"/>
    <w:rsid w:val="007B13F4"/>
    <w:rsid w:val="007B6033"/>
    <w:rsid w:val="007D2826"/>
    <w:rsid w:val="007D37D1"/>
    <w:rsid w:val="007F11BE"/>
    <w:rsid w:val="008052FE"/>
    <w:rsid w:val="00805BFC"/>
    <w:rsid w:val="008104B1"/>
    <w:rsid w:val="008175A5"/>
    <w:rsid w:val="00821F84"/>
    <w:rsid w:val="008339D0"/>
    <w:rsid w:val="0084055A"/>
    <w:rsid w:val="008428D0"/>
    <w:rsid w:val="00851120"/>
    <w:rsid w:val="00851602"/>
    <w:rsid w:val="00874FE6"/>
    <w:rsid w:val="00885453"/>
    <w:rsid w:val="0089216C"/>
    <w:rsid w:val="008A7280"/>
    <w:rsid w:val="008B34C5"/>
    <w:rsid w:val="008B4418"/>
    <w:rsid w:val="008B7EB9"/>
    <w:rsid w:val="008E1F34"/>
    <w:rsid w:val="008F7788"/>
    <w:rsid w:val="009039EF"/>
    <w:rsid w:val="009133B1"/>
    <w:rsid w:val="00920B02"/>
    <w:rsid w:val="00932CC5"/>
    <w:rsid w:val="00933EC2"/>
    <w:rsid w:val="00946FE9"/>
    <w:rsid w:val="00947635"/>
    <w:rsid w:val="009552CE"/>
    <w:rsid w:val="00982B07"/>
    <w:rsid w:val="00983EAD"/>
    <w:rsid w:val="00985063"/>
    <w:rsid w:val="009910A4"/>
    <w:rsid w:val="009928B8"/>
    <w:rsid w:val="009B306A"/>
    <w:rsid w:val="009D56FF"/>
    <w:rsid w:val="009D613B"/>
    <w:rsid w:val="009E1362"/>
    <w:rsid w:val="009F5100"/>
    <w:rsid w:val="009F5E3B"/>
    <w:rsid w:val="009F6660"/>
    <w:rsid w:val="00A03369"/>
    <w:rsid w:val="00A055D8"/>
    <w:rsid w:val="00A134A9"/>
    <w:rsid w:val="00A24CE8"/>
    <w:rsid w:val="00A3053D"/>
    <w:rsid w:val="00A56259"/>
    <w:rsid w:val="00A66173"/>
    <w:rsid w:val="00A829C7"/>
    <w:rsid w:val="00AA1A50"/>
    <w:rsid w:val="00AA27B4"/>
    <w:rsid w:val="00AB0516"/>
    <w:rsid w:val="00AC141B"/>
    <w:rsid w:val="00AC7562"/>
    <w:rsid w:val="00B01ECF"/>
    <w:rsid w:val="00B05904"/>
    <w:rsid w:val="00B134BB"/>
    <w:rsid w:val="00B16577"/>
    <w:rsid w:val="00B16905"/>
    <w:rsid w:val="00B22AC2"/>
    <w:rsid w:val="00B24F2C"/>
    <w:rsid w:val="00B50C97"/>
    <w:rsid w:val="00B77825"/>
    <w:rsid w:val="00B87812"/>
    <w:rsid w:val="00BB4B00"/>
    <w:rsid w:val="00BD2E50"/>
    <w:rsid w:val="00BE55B9"/>
    <w:rsid w:val="00BF086D"/>
    <w:rsid w:val="00C14D13"/>
    <w:rsid w:val="00C23C6A"/>
    <w:rsid w:val="00C41B29"/>
    <w:rsid w:val="00C57DB5"/>
    <w:rsid w:val="00C826AD"/>
    <w:rsid w:val="00C92868"/>
    <w:rsid w:val="00CA0BFC"/>
    <w:rsid w:val="00CA3398"/>
    <w:rsid w:val="00CA483D"/>
    <w:rsid w:val="00CD3256"/>
    <w:rsid w:val="00CE6080"/>
    <w:rsid w:val="00CF509C"/>
    <w:rsid w:val="00D01A1C"/>
    <w:rsid w:val="00D025A9"/>
    <w:rsid w:val="00D12520"/>
    <w:rsid w:val="00D31855"/>
    <w:rsid w:val="00D54699"/>
    <w:rsid w:val="00D71005"/>
    <w:rsid w:val="00D843B6"/>
    <w:rsid w:val="00D90544"/>
    <w:rsid w:val="00D91C39"/>
    <w:rsid w:val="00DA01DF"/>
    <w:rsid w:val="00DA15DA"/>
    <w:rsid w:val="00DA3D6C"/>
    <w:rsid w:val="00DB3CB7"/>
    <w:rsid w:val="00DB56D2"/>
    <w:rsid w:val="00DC1500"/>
    <w:rsid w:val="00DD03BA"/>
    <w:rsid w:val="00DD3D85"/>
    <w:rsid w:val="00E33E59"/>
    <w:rsid w:val="00E3657C"/>
    <w:rsid w:val="00E3689A"/>
    <w:rsid w:val="00E36DE8"/>
    <w:rsid w:val="00E45A6E"/>
    <w:rsid w:val="00E50F14"/>
    <w:rsid w:val="00E528DC"/>
    <w:rsid w:val="00E53CD5"/>
    <w:rsid w:val="00E5626C"/>
    <w:rsid w:val="00E95EA8"/>
    <w:rsid w:val="00E97C76"/>
    <w:rsid w:val="00EA2B55"/>
    <w:rsid w:val="00EB2986"/>
    <w:rsid w:val="00EC6C19"/>
    <w:rsid w:val="00EF717C"/>
    <w:rsid w:val="00F0631D"/>
    <w:rsid w:val="00F42444"/>
    <w:rsid w:val="00F47A7F"/>
    <w:rsid w:val="00F573C6"/>
    <w:rsid w:val="00F66665"/>
    <w:rsid w:val="00F70E20"/>
    <w:rsid w:val="00F73A2D"/>
    <w:rsid w:val="00F76972"/>
    <w:rsid w:val="00F77A0A"/>
    <w:rsid w:val="00F81EFB"/>
    <w:rsid w:val="00F85431"/>
    <w:rsid w:val="00F8580B"/>
    <w:rsid w:val="00F90B65"/>
    <w:rsid w:val="00FA4587"/>
    <w:rsid w:val="00FC3731"/>
    <w:rsid w:val="136594AC"/>
    <w:rsid w:val="44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412AE9"/>
  <w15:docId w15:val="{0F2E135F-97B1-4F63-9335-A878C03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37"/>
    <w:pPr>
      <w:tabs>
        <w:tab w:val="left" w:pos="743"/>
      </w:tabs>
      <w:spacing w:line="276" w:lineRule="auto"/>
      <w:ind w:left="357"/>
      <w:contextualSpacing/>
      <w:jc w:val="both"/>
    </w:pPr>
    <w:rPr>
      <w:rFonts w:eastAsiaTheme="minorEastAsia" w:cstheme="minorHAnsi"/>
      <w:bCs/>
      <w:sz w:val="22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5B13E3"/>
    <w:pPr>
      <w:outlineLvl w:val="0"/>
    </w:p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B5D37"/>
    <w:pPr>
      <w:numPr>
        <w:numId w:val="2"/>
      </w:numPr>
      <w:tabs>
        <w:tab w:val="clear" w:pos="743"/>
        <w:tab w:val="left" w:pos="993"/>
      </w:tabs>
      <w:ind w:left="717"/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A3398"/>
    <w:pPr>
      <w:numPr>
        <w:numId w:val="1"/>
      </w:numPr>
      <w:pBdr>
        <w:bottom w:val="single" w:sz="8" w:space="1" w:color="808080" w:themeColor="background1" w:themeShade="80"/>
      </w:pBdr>
      <w:spacing w:after="200"/>
      <w:ind w:left="714" w:hanging="357"/>
      <w:outlineLvl w:val="2"/>
    </w:pPr>
    <w:rPr>
      <w:b/>
      <w:bCs w:val="0"/>
      <w:color w:val="808080" w:themeColor="background1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5D37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A3398"/>
    <w:rPr>
      <w:rFonts w:eastAsiaTheme="minorEastAsia" w:cstheme="minorHAnsi"/>
      <w:b/>
      <w:color w:val="808080" w:themeColor="background1" w:themeShade="8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5D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D37"/>
    <w:rPr>
      <w:rFonts w:eastAsiaTheme="minorEastAsia" w:cstheme="minorHAnsi"/>
      <w:bCs/>
      <w:noProof/>
      <w:sz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B5D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D37"/>
    <w:rPr>
      <w:rFonts w:eastAsiaTheme="minorEastAsia" w:cstheme="minorHAnsi"/>
      <w:bCs/>
      <w:noProof/>
      <w:sz w:val="22"/>
      <w:lang w:val="fr-FR"/>
    </w:rPr>
  </w:style>
  <w:style w:type="paragraph" w:customStyle="1" w:styleId="Fiches-Paragraphe">
    <w:name w:val="Fiches - Paragraphe"/>
    <w:basedOn w:val="Normal"/>
    <w:qFormat/>
    <w:rsid w:val="001B5D37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1B5D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1B5D37"/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5D37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5B13E3"/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B5D37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5B13E3"/>
    <w:pPr>
      <w:spacing w:after="100"/>
      <w:ind w:left="144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1B5D37"/>
    <w:pPr>
      <w:numPr>
        <w:numId w:val="7"/>
      </w:numPr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1B5D37"/>
    <w:rPr>
      <w:rFonts w:eastAsiaTheme="minorEastAsia" w:cstheme="minorHAnsi"/>
      <w:bCs/>
      <w:noProof/>
      <w:sz w:val="22"/>
      <w:szCs w:val="22"/>
      <w:lang w:val="fr-FR"/>
    </w:rPr>
  </w:style>
  <w:style w:type="character" w:styleId="Marquedecommentaire">
    <w:name w:val="annotation reference"/>
    <w:basedOn w:val="Policepardfaut"/>
    <w:unhideWhenUsed/>
    <w:rsid w:val="001B5D3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B5D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B5D37"/>
    <w:rPr>
      <w:rFonts w:eastAsiaTheme="minorEastAsia" w:cstheme="minorHAnsi"/>
      <w:bCs/>
      <w:noProof/>
      <w:sz w:val="20"/>
      <w:szCs w:val="20"/>
      <w:lang w:val="fr-FR"/>
    </w:rPr>
  </w:style>
  <w:style w:type="character" w:customStyle="1" w:styleId="normaltextrun">
    <w:name w:val="normaltextrun"/>
    <w:basedOn w:val="Policepardfaut"/>
    <w:rsid w:val="001B5D37"/>
  </w:style>
  <w:style w:type="character" w:customStyle="1" w:styleId="eop">
    <w:name w:val="eop"/>
    <w:basedOn w:val="Policepardfaut"/>
    <w:rsid w:val="001B5D37"/>
  </w:style>
  <w:style w:type="paragraph" w:customStyle="1" w:styleId="paragraph">
    <w:name w:val="paragraph"/>
    <w:basedOn w:val="Normal"/>
    <w:rsid w:val="001B5D37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sz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D3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D37"/>
    <w:rPr>
      <w:rFonts w:ascii="Times New Roman" w:eastAsiaTheme="minorEastAsia" w:hAnsi="Times New Roman" w:cs="Times New Roman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6972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6972"/>
    <w:rPr>
      <w:rFonts w:eastAsiaTheme="minorEastAsia" w:cstheme="minorHAnsi"/>
      <w:b/>
      <w:bCs/>
      <w:noProof/>
      <w:sz w:val="20"/>
      <w:szCs w:val="20"/>
      <w:lang w:val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76972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5BF1"/>
    <w:rPr>
      <w:color w:val="605E5C"/>
      <w:shd w:val="clear" w:color="auto" w:fill="E1DFDD"/>
    </w:rPr>
  </w:style>
  <w:style w:type="paragraph" w:customStyle="1" w:styleId="Default">
    <w:name w:val="Default"/>
    <w:rsid w:val="0061760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fr-CA" w:eastAsia="fr-CA"/>
    </w:rPr>
  </w:style>
  <w:style w:type="paragraph" w:styleId="Corpsdetexte">
    <w:name w:val="Body Text"/>
    <w:basedOn w:val="Normal"/>
    <w:link w:val="CorpsdetexteCar"/>
    <w:rsid w:val="005E1275"/>
    <w:pPr>
      <w:tabs>
        <w:tab w:val="clear" w:pos="743"/>
      </w:tabs>
      <w:spacing w:line="240" w:lineRule="auto"/>
      <w:ind w:left="0"/>
      <w:contextualSpacing w:val="0"/>
    </w:pPr>
    <w:rPr>
      <w:rFonts w:ascii="Times New Roman" w:eastAsia="Times New Roman" w:hAnsi="Times New Roman" w:cs="Times New Roman"/>
      <w:bCs w:val="0"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5E1275"/>
    <w:rPr>
      <w:rFonts w:ascii="Times New Roman" w:eastAsia="Times New Roman" w:hAnsi="Times New Roman" w:cs="Times New Roman"/>
      <w:szCs w:val="20"/>
      <w:lang w:val="fr-CA" w:eastAsia="fr-CA"/>
    </w:rPr>
  </w:style>
  <w:style w:type="paragraph" w:styleId="Rvision">
    <w:name w:val="Revision"/>
    <w:hidden/>
    <w:uiPriority w:val="99"/>
    <w:semiHidden/>
    <w:rsid w:val="00CA3398"/>
    <w:rPr>
      <w:rFonts w:eastAsiaTheme="minorEastAsia" w:cstheme="minorHAnsi"/>
      <w:bCs/>
      <w:sz w:val="22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F238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Quebec.WallonieBruxelles@mri.gouv.qc.ca" TargetMode="External"/><Relationship Id="rId18" Type="http://schemas.openxmlformats.org/officeDocument/2006/relationships/hyperlink" Target="http://www.oanda.com" TargetMode="External"/><Relationship Id="rId26" Type="http://schemas.openxmlformats.org/officeDocument/2006/relationships/image" Target="media/image6.svg"/><Relationship Id="rId39" Type="http://schemas.openxmlformats.org/officeDocument/2006/relationships/theme" Target="theme/theme1.xml"/><Relationship Id="rId21" Type="http://schemas.openxmlformats.org/officeDocument/2006/relationships/image" Target="media/image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Quebec.WallonieBruxelles@mri.gouv.qc.ca" TargetMode="External"/><Relationship Id="rId17" Type="http://schemas.openxmlformats.org/officeDocument/2006/relationships/hyperlink" Target="mailto:Quebec.WallonieBruxelles@mri.gouv.ca" TargetMode="External"/><Relationship Id="rId25" Type="http://schemas.openxmlformats.org/officeDocument/2006/relationships/image" Target="media/image5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rif.gouv.qc.ca/fr/appels-a-projets/belgique/wallonie" TargetMode="External"/><Relationship Id="rId20" Type="http://schemas.openxmlformats.org/officeDocument/2006/relationships/hyperlink" Target="https://www.canadainternational.gc.ca/belgium-belgique/index.aspx?lang=fra" TargetMode="External"/><Relationship Id="rId29" Type="http://schemas.openxmlformats.org/officeDocument/2006/relationships/hyperlink" Target="mailto:c.diop@wbi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ebec.WallonieBruxelles@mri.gouv.qc.ca" TargetMode="External"/><Relationship Id="rId24" Type="http://schemas.openxmlformats.org/officeDocument/2006/relationships/image" Target="media/image4.sv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.diop@wbi.be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svg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canadainternational.gc.ca/belgium-belgique/index.aspx?lang=fra" TargetMode="External"/><Relationship Id="rId31" Type="http://schemas.openxmlformats.org/officeDocument/2006/relationships/hyperlink" Target="mailto:v.perin@wbi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ebec.WallonieBruxelles@mri.gouv.qc.ca" TargetMode="External"/><Relationship Id="rId22" Type="http://schemas.openxmlformats.org/officeDocument/2006/relationships/image" Target="media/image2.svg"/><Relationship Id="rId27" Type="http://schemas.openxmlformats.org/officeDocument/2006/relationships/image" Target="media/image7.png"/><Relationship Id="rId30" Type="http://schemas.openxmlformats.org/officeDocument/2006/relationships/hyperlink" Target="mailto:d.deleeuw@wbi.be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2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8217-2F45-40DF-A384-E29044054ACB}">
  <ds:schemaRefs>
    <ds:schemaRef ds:uri="http://purl.org/dc/elements/1.1/"/>
    <ds:schemaRef ds:uri="http://schemas.microsoft.com/office/2006/metadata/properties"/>
    <ds:schemaRef ds:uri="929578c0-ad26-4ed2-a91b-398b79fbf0d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697E51-4F11-43C7-A97E-1C2A28341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D2243-227A-4231-9903-CAF3AEAB2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27A53-B6CB-4531-BE54-45178E3A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3147</Words>
  <Characters>17313</Characters>
  <Application>Microsoft Office Word</Application>
  <DocSecurity>0</DocSecurity>
  <Lines>144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marot</dc:creator>
  <cp:lastModifiedBy>Diop Caroline</cp:lastModifiedBy>
  <cp:revision>173</cp:revision>
  <cp:lastPrinted>2021-05-03T12:28:00Z</cp:lastPrinted>
  <dcterms:created xsi:type="dcterms:W3CDTF">2024-01-23T22:05:00Z</dcterms:created>
  <dcterms:modified xsi:type="dcterms:W3CDTF">2024-02-08T13:01:00Z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