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98237" w14:textId="77777777" w:rsidR="007C1035" w:rsidRDefault="007C1035" w:rsidP="00730D2B">
      <w:pPr>
        <w:spacing w:after="120"/>
        <w:jc w:val="center"/>
        <w:rPr>
          <w:b/>
          <w:bCs/>
          <w:sz w:val="28"/>
          <w:szCs w:val="28"/>
          <w:u w:val="single"/>
        </w:rPr>
      </w:pPr>
      <w:r>
        <w:rPr>
          <w:b/>
          <w:bCs/>
          <w:sz w:val="28"/>
          <w:szCs w:val="28"/>
          <w:u w:val="single"/>
        </w:rPr>
        <w:t>Appel</w:t>
      </w:r>
      <w:r w:rsidR="00730D2B">
        <w:rPr>
          <w:b/>
          <w:bCs/>
          <w:sz w:val="28"/>
          <w:szCs w:val="28"/>
          <w:u w:val="single"/>
        </w:rPr>
        <w:t xml:space="preserve"> à candidatures pour </w:t>
      </w:r>
      <w:r w:rsidR="00D94196">
        <w:rPr>
          <w:b/>
          <w:bCs/>
          <w:sz w:val="28"/>
          <w:szCs w:val="28"/>
          <w:u w:val="single"/>
        </w:rPr>
        <w:t>un emploi</w:t>
      </w:r>
      <w:r w:rsidR="00730D2B">
        <w:rPr>
          <w:b/>
          <w:bCs/>
          <w:sz w:val="28"/>
          <w:szCs w:val="28"/>
          <w:u w:val="single"/>
        </w:rPr>
        <w:t xml:space="preserve"> d’</w:t>
      </w:r>
      <w:r w:rsidR="00730D2B" w:rsidRPr="00730D2B">
        <w:rPr>
          <w:b/>
          <w:bCs/>
          <w:sz w:val="28"/>
          <w:szCs w:val="28"/>
          <w:u w:val="single"/>
        </w:rPr>
        <w:t>Attaché</w:t>
      </w:r>
      <w:r w:rsidR="00730D2B">
        <w:rPr>
          <w:b/>
          <w:bCs/>
          <w:sz w:val="28"/>
          <w:szCs w:val="28"/>
          <w:u w:val="single"/>
        </w:rPr>
        <w:t>.e</w:t>
      </w:r>
      <w:r w:rsidR="00DA4453">
        <w:rPr>
          <w:b/>
          <w:bCs/>
          <w:sz w:val="28"/>
          <w:szCs w:val="28"/>
          <w:u w:val="single"/>
        </w:rPr>
        <w:t xml:space="preserve"> à </w:t>
      </w:r>
      <w:r w:rsidR="00F67BE2">
        <w:rPr>
          <w:b/>
          <w:bCs/>
          <w:sz w:val="28"/>
          <w:szCs w:val="28"/>
          <w:u w:val="single"/>
        </w:rPr>
        <w:t>WBTD</w:t>
      </w:r>
    </w:p>
    <w:p w14:paraId="04B55293" w14:textId="77777777" w:rsidR="00F67BE2" w:rsidRDefault="00F67BE2" w:rsidP="00730D2B">
      <w:pPr>
        <w:spacing w:after="120"/>
        <w:jc w:val="center"/>
        <w:rPr>
          <w:b/>
          <w:bCs/>
          <w:sz w:val="28"/>
          <w:szCs w:val="28"/>
          <w:u w:val="single"/>
        </w:rPr>
      </w:pPr>
      <w:r>
        <w:rPr>
          <w:b/>
          <w:bCs/>
          <w:sz w:val="28"/>
          <w:szCs w:val="28"/>
          <w:u w:val="single"/>
        </w:rPr>
        <w:t>Wallonie-Bruxelles Théâtre</w:t>
      </w:r>
      <w:r w:rsidR="00CF5C16">
        <w:rPr>
          <w:b/>
          <w:bCs/>
          <w:sz w:val="28"/>
          <w:szCs w:val="28"/>
          <w:u w:val="single"/>
        </w:rPr>
        <w:t xml:space="preserve"> </w:t>
      </w:r>
      <w:r>
        <w:rPr>
          <w:b/>
          <w:bCs/>
          <w:sz w:val="28"/>
          <w:szCs w:val="28"/>
          <w:u w:val="single"/>
        </w:rPr>
        <w:t>Danse</w:t>
      </w:r>
    </w:p>
    <w:p w14:paraId="3B2D75AB" w14:textId="77777777" w:rsidR="00F67BE2" w:rsidRDefault="00F67BE2" w:rsidP="00730D2B">
      <w:pPr>
        <w:spacing w:after="120"/>
        <w:jc w:val="center"/>
        <w:rPr>
          <w:b/>
          <w:bCs/>
          <w:sz w:val="28"/>
          <w:szCs w:val="28"/>
          <w:u w:val="single"/>
        </w:rPr>
      </w:pPr>
    </w:p>
    <w:p w14:paraId="7EB506BA" w14:textId="77777777" w:rsidR="007C1035" w:rsidRPr="001432CD" w:rsidRDefault="007C1035">
      <w:pPr>
        <w:pBdr>
          <w:top w:val="single" w:sz="4" w:space="1" w:color="auto"/>
          <w:left w:val="single" w:sz="4" w:space="4" w:color="auto"/>
          <w:bottom w:val="single" w:sz="4" w:space="1" w:color="auto"/>
          <w:right w:val="single" w:sz="4" w:space="4" w:color="auto"/>
        </w:pBdr>
        <w:spacing w:after="0" w:line="240" w:lineRule="auto"/>
        <w:rPr>
          <w:b/>
          <w:bCs/>
          <w:i/>
        </w:rPr>
      </w:pPr>
      <w:r w:rsidRPr="001432CD">
        <w:rPr>
          <w:b/>
          <w:bCs/>
          <w:i/>
        </w:rPr>
        <w:t>Emploi référence (à reprendre sur la candidature) : WBI/A6/ID</w:t>
      </w:r>
      <w:r w:rsidR="00CF5C16">
        <w:rPr>
          <w:b/>
          <w:bCs/>
          <w:i/>
        </w:rPr>
        <w:t>260</w:t>
      </w:r>
    </w:p>
    <w:p w14:paraId="01D002D6" w14:textId="77777777" w:rsidR="007C1035" w:rsidRPr="001432CD" w:rsidRDefault="007C1035">
      <w:pPr>
        <w:spacing w:after="0" w:line="240" w:lineRule="auto"/>
        <w:rPr>
          <w:i/>
        </w:rPr>
      </w:pPr>
    </w:p>
    <w:p w14:paraId="2409898F" w14:textId="77777777" w:rsidR="007C1035" w:rsidRPr="00C567CE" w:rsidRDefault="007C1035">
      <w:pPr>
        <w:spacing w:after="0" w:line="240" w:lineRule="auto"/>
        <w:contextualSpacing/>
      </w:pPr>
      <w:r w:rsidRPr="00C567CE">
        <w:rPr>
          <w:u w:val="single"/>
        </w:rPr>
        <w:t>Catégorie :</w:t>
      </w:r>
      <w:r w:rsidRPr="00C567CE">
        <w:t xml:space="preserve"> Employé(e) de niveau A – Attaché(e) (A6)</w:t>
      </w:r>
    </w:p>
    <w:p w14:paraId="1CEF072C" w14:textId="77777777" w:rsidR="007C1035" w:rsidRPr="00C567CE" w:rsidRDefault="007C1035">
      <w:pPr>
        <w:spacing w:after="0" w:line="240" w:lineRule="auto"/>
        <w:contextualSpacing/>
      </w:pPr>
      <w:r w:rsidRPr="00C567CE">
        <w:rPr>
          <w:u w:val="single"/>
        </w:rPr>
        <w:t>Fonction :</w:t>
      </w:r>
      <w:r w:rsidRPr="00C567CE">
        <w:t xml:space="preserve"> Attaché(e)</w:t>
      </w:r>
    </w:p>
    <w:p w14:paraId="18F2F3C3" w14:textId="33A7D5D5" w:rsidR="007C1035" w:rsidRDefault="007C1035">
      <w:pPr>
        <w:spacing w:after="0" w:line="240" w:lineRule="auto"/>
        <w:contextualSpacing/>
      </w:pPr>
      <w:r w:rsidRPr="00C567CE">
        <w:rPr>
          <w:u w:val="single"/>
        </w:rPr>
        <w:t>Recrutement :</w:t>
      </w:r>
      <w:r w:rsidRPr="00C567CE">
        <w:t xml:space="preserve"> contractuel </w:t>
      </w:r>
    </w:p>
    <w:p w14:paraId="3B7E2BF9" w14:textId="77777777" w:rsidR="00121AAF" w:rsidRPr="00C567CE" w:rsidRDefault="00121AAF">
      <w:pPr>
        <w:spacing w:after="0" w:line="240" w:lineRule="auto"/>
        <w:contextualSpacing/>
      </w:pPr>
      <w:r w:rsidRPr="00121AAF">
        <w:rPr>
          <w:u w:val="single"/>
        </w:rPr>
        <w:t>Prise de fonction</w:t>
      </w:r>
      <w:r>
        <w:t xml:space="preserve"> : </w:t>
      </w:r>
      <w:r w:rsidR="00CF5C16">
        <w:t>d</w:t>
      </w:r>
      <w:r w:rsidR="00E32C34">
        <w:t>è</w:t>
      </w:r>
      <w:r w:rsidR="00CF5C16">
        <w:t>s validation du processus</w:t>
      </w:r>
      <w:r>
        <w:t>.</w:t>
      </w:r>
    </w:p>
    <w:p w14:paraId="7269C8C5" w14:textId="730C440B" w:rsidR="007C1035" w:rsidRPr="00C567CE" w:rsidRDefault="007C1035">
      <w:pPr>
        <w:spacing w:after="0"/>
        <w:contextualSpacing/>
      </w:pPr>
      <w:r w:rsidRPr="00C567CE">
        <w:rPr>
          <w:u w:val="single"/>
        </w:rPr>
        <w:t>Lieu :</w:t>
      </w:r>
      <w:r w:rsidRPr="00C567CE">
        <w:t xml:space="preserve"> </w:t>
      </w:r>
      <w:r w:rsidR="00E32C34">
        <w:t>WBTD, 18</w:t>
      </w:r>
      <w:r w:rsidR="006A1784">
        <w:t xml:space="preserve">, </w:t>
      </w:r>
      <w:r w:rsidR="00E32C34">
        <w:t>Place E. Flagey à 1050 BRUXELLES</w:t>
      </w:r>
    </w:p>
    <w:p w14:paraId="5F481B2F" w14:textId="65F99BF2" w:rsidR="007C1035" w:rsidRPr="00C567CE" w:rsidRDefault="007C1035" w:rsidP="00DC787E">
      <w:pPr>
        <w:spacing w:after="0" w:line="240" w:lineRule="auto"/>
        <w:jc w:val="both"/>
        <w:rPr>
          <w:rFonts w:cs="Arial"/>
        </w:rPr>
      </w:pPr>
      <w:r w:rsidRPr="00C567CE">
        <w:rPr>
          <w:u w:val="single"/>
        </w:rPr>
        <w:t>Barème :</w:t>
      </w:r>
      <w:r w:rsidR="00087715">
        <w:t xml:space="preserve"> </w:t>
      </w:r>
      <w:r w:rsidRPr="00C567CE">
        <w:t xml:space="preserve"> </w:t>
      </w:r>
      <w:r w:rsidR="006A1784">
        <w:t>A6,</w:t>
      </w:r>
      <w:r w:rsidR="006A1784" w:rsidRPr="00C567CE">
        <w:t xml:space="preserve"> </w:t>
      </w:r>
      <w:r w:rsidR="006A1784" w:rsidRPr="00C567CE">
        <w:rPr>
          <w:rFonts w:eastAsia="Times New Roman" w:cs="Arial"/>
          <w:lang w:val="fr-FR" w:eastAsia="fr-FR"/>
        </w:rPr>
        <w:t xml:space="preserve">montant indexé au coefficient de majoration </w:t>
      </w:r>
      <w:r w:rsidR="006A1784">
        <w:rPr>
          <w:rFonts w:eastAsia="Times New Roman" w:cs="Arial"/>
          <w:lang w:val="fr-FR" w:eastAsia="fr-FR"/>
        </w:rPr>
        <w:t>2</w:t>
      </w:r>
      <w:r w:rsidR="006A1784" w:rsidRPr="00C567CE">
        <w:rPr>
          <w:rFonts w:eastAsia="Times New Roman" w:cs="Arial"/>
          <w:lang w:val="fr-FR" w:eastAsia="fr-FR"/>
        </w:rPr>
        <w:t>,</w:t>
      </w:r>
      <w:proofErr w:type="gramStart"/>
      <w:r w:rsidR="006A1784">
        <w:rPr>
          <w:rFonts w:eastAsia="Times New Roman" w:cs="Arial"/>
          <w:lang w:val="fr-FR" w:eastAsia="fr-FR"/>
        </w:rPr>
        <w:t>0807</w:t>
      </w:r>
      <w:r w:rsidR="006A1784" w:rsidRPr="00C567CE">
        <w:rPr>
          <w:rFonts w:eastAsia="Times New Roman" w:cs="Arial"/>
          <w:lang w:val="fr-FR" w:eastAsia="fr-FR"/>
        </w:rPr>
        <w:t>:</w:t>
      </w:r>
      <w:proofErr w:type="gramEnd"/>
      <w:r w:rsidR="006A1784" w:rsidRPr="00C567CE">
        <w:rPr>
          <w:rFonts w:eastAsia="Times New Roman" w:cs="Arial"/>
          <w:lang w:val="fr-FR" w:eastAsia="fr-FR"/>
        </w:rPr>
        <w:t xml:space="preserve"> </w:t>
      </w:r>
      <w:r w:rsidR="006A1784">
        <w:rPr>
          <w:rFonts w:eastAsia="Times New Roman" w:cs="Arial"/>
          <w:lang w:val="fr-FR" w:eastAsia="fr-FR"/>
        </w:rPr>
        <w:t xml:space="preserve">43.928,52 </w:t>
      </w:r>
      <w:r w:rsidR="006A1784" w:rsidRPr="00C567CE">
        <w:rPr>
          <w:rFonts w:eastAsia="Times New Roman" w:cs="Arial"/>
          <w:lang w:val="fr-FR" w:eastAsia="fr-FR"/>
        </w:rPr>
        <w:t>€ annuel brut à 0 année d’ancienne</w:t>
      </w:r>
      <w:r w:rsidR="006A1784">
        <w:rPr>
          <w:rFonts w:eastAsia="Times New Roman" w:cs="Arial"/>
          <w:lang w:val="fr-FR" w:eastAsia="fr-FR"/>
        </w:rPr>
        <w:t>té.</w:t>
      </w:r>
    </w:p>
    <w:p w14:paraId="6C47D062" w14:textId="77777777" w:rsidR="007C1035" w:rsidRPr="00C567CE" w:rsidRDefault="007C1035">
      <w:pPr>
        <w:spacing w:after="0" w:line="240" w:lineRule="auto"/>
      </w:pPr>
      <w:r w:rsidRPr="00C567CE">
        <w:rPr>
          <w:u w:val="single"/>
        </w:rPr>
        <w:t>Durée des prestations :</w:t>
      </w:r>
      <w:r w:rsidRPr="00C567CE">
        <w:t xml:space="preserve"> temps plein – 38h/sem.</w:t>
      </w:r>
    </w:p>
    <w:p w14:paraId="1A12388A" w14:textId="77777777" w:rsidR="00C567CE" w:rsidRDefault="00C567CE" w:rsidP="00E31180">
      <w:pPr>
        <w:spacing w:after="0" w:line="240" w:lineRule="auto"/>
        <w:jc w:val="both"/>
        <w:rPr>
          <w:rFonts w:cs="Arial"/>
        </w:rPr>
      </w:pPr>
      <w:r w:rsidRPr="00C567CE">
        <w:rPr>
          <w:u w:val="single"/>
        </w:rPr>
        <w:t>Avantages :</w:t>
      </w:r>
      <w:r w:rsidRPr="00C567CE">
        <w:t xml:space="preserve"> chèques repas d’une valeur faciale de 6,60€, </w:t>
      </w:r>
      <w:r w:rsidRPr="00C567CE">
        <w:rPr>
          <w:rFonts w:cs="Arial"/>
        </w:rPr>
        <w:t>prise en charge à 100% des transports en commun domicile-bureau a/r. Assurance hospitalisation sur base volontaire via le service social du gouvernement wallon.</w:t>
      </w:r>
      <w:r w:rsidR="00121AAF">
        <w:rPr>
          <w:rFonts w:cs="Arial"/>
        </w:rPr>
        <w:t xml:space="preserve"> </w:t>
      </w:r>
    </w:p>
    <w:p w14:paraId="480FC034" w14:textId="77777777" w:rsidR="00121AAF" w:rsidRPr="00C567CE" w:rsidRDefault="00121AAF" w:rsidP="00E31180">
      <w:pPr>
        <w:spacing w:after="0" w:line="240" w:lineRule="auto"/>
        <w:jc w:val="both"/>
        <w:rPr>
          <w:rFonts w:cs="Arial"/>
        </w:rPr>
      </w:pPr>
      <w:r>
        <w:rPr>
          <w:rFonts w:cs="Arial"/>
        </w:rPr>
        <w:t>Télétravail possible à certaines conditions.</w:t>
      </w:r>
    </w:p>
    <w:p w14:paraId="1F4D5BF7" w14:textId="77777777" w:rsidR="00C567CE" w:rsidRPr="00C567CE" w:rsidRDefault="00C567CE" w:rsidP="00C567CE">
      <w:pPr>
        <w:spacing w:after="0" w:line="240" w:lineRule="auto"/>
        <w:jc w:val="both"/>
        <w:rPr>
          <w:rFonts w:cs="Arial"/>
        </w:rPr>
      </w:pPr>
      <w:r w:rsidRPr="00C567CE">
        <w:rPr>
          <w:u w:val="single"/>
        </w:rPr>
        <w:t>Valorisation possible des années d’ancienneté</w:t>
      </w:r>
      <w:r w:rsidRPr="00C567CE">
        <w:rPr>
          <w:rFonts w:cs="Arial"/>
        </w:rPr>
        <w:t> : 6 ans max dans le secteur privé et tout dans le public.</w:t>
      </w:r>
    </w:p>
    <w:p w14:paraId="75CDDABC" w14:textId="77777777" w:rsidR="00C567CE" w:rsidRPr="00C567CE" w:rsidRDefault="00C567CE" w:rsidP="00C567CE">
      <w:pPr>
        <w:keepNext/>
        <w:spacing w:after="0" w:line="240" w:lineRule="auto"/>
      </w:pPr>
    </w:p>
    <w:p w14:paraId="754D4D7D" w14:textId="77777777" w:rsidR="00C567CE" w:rsidRDefault="00C567CE" w:rsidP="00C567CE">
      <w:pPr>
        <w:keepNext/>
        <w:keepLines/>
        <w:pBdr>
          <w:top w:val="single" w:sz="4" w:space="1" w:color="auto"/>
          <w:left w:val="single" w:sz="4" w:space="4" w:color="auto"/>
          <w:bottom w:val="single" w:sz="4" w:space="1" w:color="auto"/>
          <w:right w:val="single" w:sz="4" w:space="4" w:color="auto"/>
        </w:pBdr>
        <w:spacing w:after="0" w:line="240" w:lineRule="auto"/>
        <w:rPr>
          <w:b/>
          <w:bCs/>
        </w:rPr>
      </w:pPr>
      <w:r>
        <w:rPr>
          <w:b/>
          <w:bCs/>
        </w:rPr>
        <w:t>Conditions d’engagement</w:t>
      </w:r>
    </w:p>
    <w:p w14:paraId="31A2A388" w14:textId="77777777" w:rsidR="00C567CE" w:rsidRDefault="00C567CE" w:rsidP="00C567CE">
      <w:pPr>
        <w:keepNext/>
        <w:keepLines/>
        <w:spacing w:after="0" w:line="240" w:lineRule="auto"/>
      </w:pPr>
    </w:p>
    <w:p w14:paraId="47685A45" w14:textId="77777777" w:rsidR="00087715" w:rsidRPr="00DD0066" w:rsidRDefault="00087715" w:rsidP="00087715">
      <w:r w:rsidRPr="00DD0066">
        <w:t>Au moment de poser votre candidature :</w:t>
      </w:r>
    </w:p>
    <w:p w14:paraId="095BD5F2" w14:textId="77777777" w:rsidR="00DF378D" w:rsidRPr="00CF5C16" w:rsidRDefault="00087715" w:rsidP="00CF5C16">
      <w:pPr>
        <w:numPr>
          <w:ilvl w:val="0"/>
          <w:numId w:val="26"/>
        </w:numPr>
        <w:spacing w:after="0" w:line="240" w:lineRule="auto"/>
        <w:contextualSpacing/>
        <w:jc w:val="both"/>
        <w:rPr>
          <w:rFonts w:eastAsia="Times New Roman"/>
          <w:b/>
          <w:lang w:val="fr-FR" w:eastAsia="fr-FR"/>
        </w:rPr>
      </w:pPr>
      <w:r w:rsidRPr="00DD0066">
        <w:t xml:space="preserve">Etre titulaire </w:t>
      </w:r>
      <w:r w:rsidRPr="00DD0066">
        <w:rPr>
          <w:rFonts w:cs="Calibri"/>
        </w:rPr>
        <w:t xml:space="preserve">d’un </w:t>
      </w:r>
      <w:r w:rsidRPr="00DD0066">
        <w:rPr>
          <w:rFonts w:cs="Calibri"/>
          <w:b/>
          <w:i/>
        </w:rPr>
        <w:t xml:space="preserve">Diplôme universitaire /de niveau universitaire </w:t>
      </w:r>
      <w:r w:rsidR="00590660" w:rsidRPr="00590660">
        <w:rPr>
          <w:rFonts w:cs="Calibri"/>
          <w:i/>
        </w:rPr>
        <w:t>(</w:t>
      </w:r>
      <w:r w:rsidR="00BF3CA6" w:rsidRPr="00590660">
        <w:rPr>
          <w:rFonts w:cs="Calibri"/>
        </w:rPr>
        <w:t>licence ou master</w:t>
      </w:r>
      <w:r w:rsidR="00590660" w:rsidRPr="00590660">
        <w:rPr>
          <w:rFonts w:cs="Calibri"/>
        </w:rPr>
        <w:t>)</w:t>
      </w:r>
      <w:r w:rsidR="00BF3CA6" w:rsidRPr="00590660">
        <w:rPr>
          <w:rFonts w:cs="Calibri"/>
        </w:rPr>
        <w:t xml:space="preserve"> </w:t>
      </w:r>
      <w:r w:rsidRPr="00590660">
        <w:rPr>
          <w:rFonts w:cs="Calibri"/>
        </w:rPr>
        <w:t>permettant d’accéder à une fonction du</w:t>
      </w:r>
      <w:r w:rsidRPr="00DD0066">
        <w:rPr>
          <w:rFonts w:cs="Calibri"/>
        </w:rPr>
        <w:t xml:space="preserve"> niveau A au moins telle que définie dans l’arrêté des Gouvernement wallon et de la Fédération Wallonie-Bruxelles portant statut administratif et pécuniaire des membres du personnel de Wallonie</w:t>
      </w:r>
      <w:r w:rsidR="002D6E08">
        <w:rPr>
          <w:rFonts w:cs="Calibri"/>
        </w:rPr>
        <w:t>-</w:t>
      </w:r>
      <w:r w:rsidRPr="00DD0066">
        <w:rPr>
          <w:rFonts w:cs="Calibri"/>
        </w:rPr>
        <w:t>Bruxelles International</w:t>
      </w:r>
      <w:r w:rsidR="002D6E08">
        <w:rPr>
          <w:rFonts w:cs="Calibri"/>
        </w:rPr>
        <w:t xml:space="preserve"> </w:t>
      </w:r>
      <w:r w:rsidRPr="00DD0066">
        <w:rPr>
          <w:rFonts w:cs="Calibri"/>
        </w:rPr>
        <w:t xml:space="preserve">(WBI) </w:t>
      </w:r>
      <w:r w:rsidRPr="00DD0066">
        <w:t xml:space="preserve">(ainsi que l’attestation d’équivalence dans le cas d’un diplôme autre que belge. Procédure : Fédération Wallonie-Bruxelles - 02/690.89.00 – </w:t>
      </w:r>
      <w:hyperlink r:id="rId8" w:history="1">
        <w:r w:rsidRPr="00DD0066">
          <w:rPr>
            <w:rStyle w:val="Lienhypertexte"/>
          </w:rPr>
          <w:t>http://www.equivalences.c</w:t>
        </w:r>
        <w:r w:rsidR="00A40760">
          <w:rPr>
            <w:rStyle w:val="Lienhypertexte"/>
          </w:rPr>
          <w:t>de Wallonie et Bruxelles</w:t>
        </w:r>
        <w:r w:rsidRPr="00DD0066">
          <w:rPr>
            <w:rStyle w:val="Lienhypertexte"/>
          </w:rPr>
          <w:t>.be/</w:t>
        </w:r>
      </w:hyperlink>
      <w:r w:rsidRPr="00DD0066">
        <w:t>).</w:t>
      </w:r>
    </w:p>
    <w:p w14:paraId="232B6654" w14:textId="77777777" w:rsidR="00CF5C16" w:rsidRPr="00CF5C16" w:rsidRDefault="00CF5C16" w:rsidP="00CF5C16">
      <w:pPr>
        <w:spacing w:after="0" w:line="240" w:lineRule="auto"/>
        <w:ind w:left="644"/>
        <w:contextualSpacing/>
        <w:jc w:val="both"/>
        <w:rPr>
          <w:rFonts w:eastAsia="Times New Roman"/>
          <w:b/>
          <w:lang w:val="fr-FR" w:eastAsia="fr-FR"/>
        </w:rPr>
      </w:pPr>
    </w:p>
    <w:p w14:paraId="53016DF2" w14:textId="77777777" w:rsidR="00CF5C16" w:rsidRPr="00CF5C16" w:rsidRDefault="00CF5C16" w:rsidP="00CF5C16">
      <w:pPr>
        <w:numPr>
          <w:ilvl w:val="0"/>
          <w:numId w:val="26"/>
        </w:numPr>
        <w:spacing w:after="0" w:line="240" w:lineRule="auto"/>
        <w:contextualSpacing/>
        <w:jc w:val="both"/>
        <w:rPr>
          <w:rFonts w:eastAsia="Times New Roman"/>
          <w:b/>
          <w:lang w:val="fr-FR" w:eastAsia="fr-FR"/>
        </w:rPr>
      </w:pPr>
      <w:r>
        <w:rPr>
          <w:rFonts w:eastAsia="Times New Roman"/>
          <w:b/>
          <w:lang w:val="fr-FR" w:eastAsia="fr-FR"/>
        </w:rPr>
        <w:t>Une expérience de 5 ans dans la gestion de projets dans le secteur des Arts de la scène est un atout.</w:t>
      </w:r>
    </w:p>
    <w:p w14:paraId="78E3B70D" w14:textId="77777777" w:rsidR="00CF5C16" w:rsidRPr="00DF378D" w:rsidRDefault="00CF5C16" w:rsidP="00CF5C16">
      <w:pPr>
        <w:spacing w:after="0" w:line="240" w:lineRule="auto"/>
        <w:ind w:left="644"/>
        <w:contextualSpacing/>
        <w:jc w:val="both"/>
        <w:rPr>
          <w:rFonts w:eastAsia="Times New Roman"/>
          <w:b/>
          <w:lang w:val="fr-FR" w:eastAsia="fr-FR"/>
        </w:rPr>
      </w:pPr>
    </w:p>
    <w:p w14:paraId="52F25B44" w14:textId="77777777" w:rsidR="00087715" w:rsidRPr="00DD0066" w:rsidRDefault="00087715" w:rsidP="00087715">
      <w:pPr>
        <w:numPr>
          <w:ilvl w:val="0"/>
          <w:numId w:val="26"/>
        </w:numPr>
        <w:spacing w:after="0" w:line="240" w:lineRule="auto"/>
        <w:jc w:val="both"/>
        <w:rPr>
          <w:rFonts w:cs="Calibri"/>
        </w:rPr>
      </w:pPr>
      <w:r w:rsidRPr="00DD0066">
        <w:rPr>
          <w:rFonts w:cs="Calibri"/>
        </w:rPr>
        <w:t>Etre de bonne conduite et de bonne moralité ;</w:t>
      </w:r>
    </w:p>
    <w:p w14:paraId="36A42F1F" w14:textId="77777777" w:rsidR="00087715" w:rsidRPr="00087715" w:rsidRDefault="00087715" w:rsidP="00087715">
      <w:pPr>
        <w:numPr>
          <w:ilvl w:val="0"/>
          <w:numId w:val="26"/>
        </w:numPr>
        <w:spacing w:after="0" w:line="240" w:lineRule="auto"/>
        <w:jc w:val="both"/>
        <w:rPr>
          <w:i/>
        </w:rPr>
      </w:pPr>
      <w:r w:rsidRPr="00087715">
        <w:rPr>
          <w:rFonts w:cs="Calibri"/>
        </w:rPr>
        <w:t>Jouir des droits civils et politiques ;</w:t>
      </w:r>
    </w:p>
    <w:p w14:paraId="53B095EC" w14:textId="77777777" w:rsidR="00C567CE" w:rsidRPr="009F3F1C" w:rsidRDefault="00087715" w:rsidP="00087715">
      <w:pPr>
        <w:numPr>
          <w:ilvl w:val="0"/>
          <w:numId w:val="26"/>
        </w:numPr>
        <w:spacing w:after="0" w:line="240" w:lineRule="auto"/>
        <w:jc w:val="both"/>
        <w:rPr>
          <w:i/>
        </w:rPr>
      </w:pPr>
      <w:r w:rsidRPr="00087715">
        <w:rPr>
          <w:rFonts w:cs="Calibri"/>
        </w:rPr>
        <w:t>Posséder les aptitudes requises pour la fonction</w:t>
      </w:r>
      <w:r w:rsidR="00590660">
        <w:rPr>
          <w:rFonts w:cs="Calibri"/>
        </w:rPr>
        <w:t> ;</w:t>
      </w:r>
    </w:p>
    <w:p w14:paraId="38745A86" w14:textId="77777777" w:rsidR="00BF3CA6" w:rsidRPr="00590660" w:rsidRDefault="00BF3CA6" w:rsidP="00087715">
      <w:pPr>
        <w:numPr>
          <w:ilvl w:val="0"/>
          <w:numId w:val="26"/>
        </w:numPr>
        <w:spacing w:after="0" w:line="240" w:lineRule="auto"/>
        <w:jc w:val="both"/>
        <w:rPr>
          <w:i/>
        </w:rPr>
      </w:pPr>
      <w:r w:rsidRPr="00590660">
        <w:rPr>
          <w:rFonts w:cs="Calibri"/>
        </w:rPr>
        <w:t>Disponibilité pour la participation à des réuni</w:t>
      </w:r>
      <w:r w:rsidR="00590660" w:rsidRPr="00590660">
        <w:rPr>
          <w:rFonts w:cs="Calibri"/>
        </w:rPr>
        <w:t>ons</w:t>
      </w:r>
      <w:r w:rsidR="00E32C34">
        <w:rPr>
          <w:rFonts w:cs="Calibri"/>
        </w:rPr>
        <w:t>/missions</w:t>
      </w:r>
      <w:r w:rsidR="00590660" w:rsidRPr="00590660">
        <w:rPr>
          <w:rFonts w:cs="Calibri"/>
        </w:rPr>
        <w:t xml:space="preserve"> en Belgique et à l’étranger</w:t>
      </w:r>
      <w:r w:rsidR="00590660">
        <w:rPr>
          <w:rFonts w:cs="Calibri"/>
        </w:rPr>
        <w:t>.</w:t>
      </w:r>
    </w:p>
    <w:p w14:paraId="5FA1A29E" w14:textId="77777777" w:rsidR="00370748" w:rsidRPr="001432CD" w:rsidRDefault="00370748">
      <w:pPr>
        <w:jc w:val="both"/>
        <w:rPr>
          <w:i/>
        </w:rPr>
      </w:pPr>
    </w:p>
    <w:p w14:paraId="56E85E8A" w14:textId="77777777" w:rsidR="007C1035" w:rsidRDefault="007C1035">
      <w:pPr>
        <w:pBdr>
          <w:top w:val="single" w:sz="4" w:space="1" w:color="auto"/>
          <w:left w:val="single" w:sz="4" w:space="4" w:color="auto"/>
          <w:bottom w:val="single" w:sz="4" w:space="1" w:color="auto"/>
          <w:right w:val="single" w:sz="4" w:space="4" w:color="auto"/>
        </w:pBdr>
        <w:spacing w:after="0" w:line="240" w:lineRule="auto"/>
        <w:rPr>
          <w:b/>
          <w:bCs/>
        </w:rPr>
      </w:pPr>
      <w:r>
        <w:rPr>
          <w:b/>
          <w:bCs/>
        </w:rPr>
        <w:t>Description de la fonction</w:t>
      </w:r>
    </w:p>
    <w:tbl>
      <w:tblPr>
        <w:tblW w:w="1054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
        <w:gridCol w:w="9256"/>
        <w:gridCol w:w="644"/>
      </w:tblGrid>
      <w:tr w:rsidR="00E32C34" w:rsidRPr="00E32C34" w14:paraId="5FFB5DD8" w14:textId="77777777" w:rsidTr="0026440D">
        <w:trPr>
          <w:gridBefore w:val="1"/>
          <w:wBefore w:w="644" w:type="dxa"/>
          <w:trHeight w:val="1835"/>
        </w:trPr>
        <w:tc>
          <w:tcPr>
            <w:tcW w:w="9900" w:type="dxa"/>
            <w:gridSpan w:val="2"/>
            <w:tcBorders>
              <w:top w:val="nil"/>
              <w:left w:val="nil"/>
              <w:bottom w:val="single" w:sz="4" w:space="0" w:color="3265FF"/>
              <w:right w:val="nil"/>
            </w:tcBorders>
          </w:tcPr>
          <w:p w14:paraId="2B7FB77D" w14:textId="77777777" w:rsidR="00E32C34" w:rsidRDefault="00E32C34" w:rsidP="00E32C34">
            <w:pPr>
              <w:spacing w:after="0" w:line="240" w:lineRule="auto"/>
              <w:ind w:left="360"/>
            </w:pPr>
          </w:p>
          <w:p w14:paraId="5DAF0AB4" w14:textId="77777777" w:rsidR="00E32C34" w:rsidRPr="00E32C34" w:rsidRDefault="00E32C34" w:rsidP="00E32C34">
            <w:pPr>
              <w:numPr>
                <w:ilvl w:val="0"/>
                <w:numId w:val="32"/>
              </w:numPr>
              <w:spacing w:after="0" w:line="240" w:lineRule="auto"/>
            </w:pPr>
            <w:r w:rsidRPr="00E32C34">
              <w:t>Promouvoir et favoriser l'exportation des créations de Wallonie</w:t>
            </w:r>
            <w:r>
              <w:t xml:space="preserve"> et de </w:t>
            </w:r>
            <w:r w:rsidRPr="00E32C34">
              <w:t>Bruxelles à l'international</w:t>
            </w:r>
          </w:p>
          <w:p w14:paraId="1F3A827F" w14:textId="77777777" w:rsidR="00E32C34" w:rsidRPr="00E32C34" w:rsidRDefault="00E32C34" w:rsidP="00E32C34">
            <w:pPr>
              <w:numPr>
                <w:ilvl w:val="0"/>
                <w:numId w:val="32"/>
              </w:numPr>
              <w:spacing w:after="0" w:line="240" w:lineRule="auto"/>
            </w:pPr>
            <w:r w:rsidRPr="00E32C34">
              <w:t xml:space="preserve">Favoriser et accroître la visibilité des créations </w:t>
            </w:r>
            <w:r>
              <w:t>de la Fédération Wallonie-Bruxelles (FWB)</w:t>
            </w:r>
            <w:r w:rsidRPr="00E32C34">
              <w:t xml:space="preserve"> en Belgique et à l’international par les professionnels (en vue de programmations nouvelles)</w:t>
            </w:r>
          </w:p>
          <w:p w14:paraId="22ACF338" w14:textId="77777777" w:rsidR="00E32C34" w:rsidRPr="00E32C34" w:rsidRDefault="00E32C34" w:rsidP="00E32C34">
            <w:pPr>
              <w:numPr>
                <w:ilvl w:val="0"/>
                <w:numId w:val="32"/>
              </w:numPr>
              <w:spacing w:after="0" w:line="240" w:lineRule="auto"/>
            </w:pPr>
            <w:r w:rsidRPr="00E32C34">
              <w:t>Etre un bureau d'aide et d'expertise pour la diffusion internationale des créations de la FWB</w:t>
            </w:r>
          </w:p>
        </w:tc>
      </w:tr>
      <w:tr w:rsidR="00E32C34" w:rsidRPr="006A1784" w14:paraId="12058B88" w14:textId="77777777" w:rsidTr="0026440D">
        <w:trPr>
          <w:gridAfter w:val="1"/>
          <w:wAfter w:w="644" w:type="dxa"/>
          <w:trHeight w:val="1835"/>
        </w:trPr>
        <w:tc>
          <w:tcPr>
            <w:tcW w:w="9900" w:type="dxa"/>
            <w:gridSpan w:val="2"/>
            <w:tcBorders>
              <w:top w:val="single" w:sz="4" w:space="0" w:color="3265FF"/>
              <w:left w:val="nil"/>
              <w:bottom w:val="single" w:sz="4" w:space="0" w:color="3265FF"/>
              <w:right w:val="nil"/>
            </w:tcBorders>
          </w:tcPr>
          <w:p w14:paraId="494C11A4" w14:textId="77777777" w:rsidR="00E32C34" w:rsidRPr="00E32C34" w:rsidRDefault="00E32C34" w:rsidP="00E32C34">
            <w:pPr>
              <w:spacing w:after="0" w:line="240" w:lineRule="auto"/>
              <w:ind w:left="360"/>
            </w:pPr>
          </w:p>
          <w:p w14:paraId="064DA92F" w14:textId="77777777" w:rsidR="00E32C34" w:rsidRPr="00E32C34" w:rsidRDefault="00E32C34" w:rsidP="00E32C34">
            <w:pPr>
              <w:spacing w:after="0" w:line="240" w:lineRule="auto"/>
            </w:pPr>
          </w:p>
          <w:p w14:paraId="6C601310" w14:textId="77777777" w:rsidR="00E32C34" w:rsidRPr="006A1784" w:rsidRDefault="00E32C34" w:rsidP="0026440D">
            <w:pPr>
              <w:numPr>
                <w:ilvl w:val="0"/>
                <w:numId w:val="33"/>
              </w:numPr>
              <w:tabs>
                <w:tab w:val="clear" w:pos="360"/>
                <w:tab w:val="num" w:pos="999"/>
              </w:tabs>
              <w:spacing w:after="0" w:line="240" w:lineRule="auto"/>
              <w:ind w:left="999" w:hanging="425"/>
            </w:pPr>
            <w:r w:rsidRPr="006A1784">
              <w:t>Organisation des opérations de promotion et de visibilité des compagnies de Wallonie et de Bruxelles en Belgique et à l’international ;</w:t>
            </w:r>
          </w:p>
          <w:p w14:paraId="3CC84659" w14:textId="37CC8F86" w:rsidR="00E32C34" w:rsidRPr="006A1784" w:rsidRDefault="00E32C34" w:rsidP="0026440D">
            <w:pPr>
              <w:numPr>
                <w:ilvl w:val="0"/>
                <w:numId w:val="33"/>
              </w:numPr>
              <w:tabs>
                <w:tab w:val="clear" w:pos="360"/>
                <w:tab w:val="num" w:pos="999"/>
              </w:tabs>
              <w:spacing w:after="0" w:line="240" w:lineRule="auto"/>
              <w:ind w:left="999" w:hanging="425"/>
            </w:pPr>
            <w:r w:rsidRPr="006A1784">
              <w:t>Coordonner la création d’outils promotionnels</w:t>
            </w:r>
            <w:r w:rsidR="005E54E6" w:rsidRPr="006A1784">
              <w:t xml:space="preserve"> ; </w:t>
            </w:r>
          </w:p>
          <w:p w14:paraId="6A3F8FC8" w14:textId="77777777" w:rsidR="00E32C34" w:rsidRPr="006A1784" w:rsidRDefault="00E32C34" w:rsidP="0026440D">
            <w:pPr>
              <w:numPr>
                <w:ilvl w:val="0"/>
                <w:numId w:val="33"/>
              </w:numPr>
              <w:tabs>
                <w:tab w:val="clear" w:pos="360"/>
                <w:tab w:val="num" w:pos="999"/>
              </w:tabs>
              <w:spacing w:after="0" w:line="240" w:lineRule="auto"/>
              <w:ind w:left="999" w:hanging="425"/>
            </w:pPr>
            <w:r w:rsidRPr="006A1784">
              <w:t xml:space="preserve">Examiner et adapter les dispositifs d’aides de Wallonie-Bruxelles Théâtre Danse en faveur des artistes et programmateurs ; </w:t>
            </w:r>
          </w:p>
          <w:p w14:paraId="6392CE69" w14:textId="61198F1D" w:rsidR="00E32C34" w:rsidRPr="006A1784" w:rsidRDefault="00E32C34" w:rsidP="005E54E6">
            <w:pPr>
              <w:numPr>
                <w:ilvl w:val="0"/>
                <w:numId w:val="33"/>
              </w:numPr>
              <w:tabs>
                <w:tab w:val="clear" w:pos="360"/>
                <w:tab w:val="num" w:pos="999"/>
              </w:tabs>
              <w:spacing w:after="0" w:line="240" w:lineRule="auto"/>
              <w:ind w:left="999" w:hanging="425"/>
            </w:pPr>
            <w:r w:rsidRPr="006A1784">
              <w:t>Assurer le suivi d</w:t>
            </w:r>
            <w:r w:rsidR="005E54E6" w:rsidRPr="006A1784">
              <w:t xml:space="preserve">e divers projets </w:t>
            </w:r>
          </w:p>
        </w:tc>
      </w:tr>
    </w:tbl>
    <w:p w14:paraId="79C69DC5" w14:textId="77777777" w:rsidR="00E32C34" w:rsidRPr="006A1784" w:rsidRDefault="00E32C34" w:rsidP="00E32C34">
      <w:pPr>
        <w:spacing w:after="0" w:line="240" w:lineRule="auto"/>
      </w:pPr>
    </w:p>
    <w:p w14:paraId="539F85B4" w14:textId="77777777" w:rsidR="00E32C34" w:rsidRPr="006A1784" w:rsidRDefault="00E32C34" w:rsidP="00E32C34">
      <w:pPr>
        <w:spacing w:after="0" w:line="240" w:lineRule="auto"/>
        <w:rPr>
          <w:u w:val="single"/>
        </w:rPr>
      </w:pPr>
      <w:r w:rsidRPr="006A1784">
        <w:rPr>
          <w:u w:val="single"/>
        </w:rPr>
        <w:t>Organiser des opérations de promotion et visibilité en Belgique et à l’étranger.</w:t>
      </w:r>
    </w:p>
    <w:p w14:paraId="29D91D0A" w14:textId="77777777" w:rsidR="00E32C34" w:rsidRPr="006A1784" w:rsidRDefault="00E32C34" w:rsidP="00E32C34">
      <w:pPr>
        <w:spacing w:after="0" w:line="240" w:lineRule="auto"/>
        <w:rPr>
          <w:u w:val="single"/>
        </w:rPr>
      </w:pPr>
      <w:r w:rsidRPr="006A1784">
        <w:rPr>
          <w:u w:val="single"/>
        </w:rPr>
        <w:t xml:space="preserve"> </w:t>
      </w:r>
    </w:p>
    <w:p w14:paraId="093BC986" w14:textId="4CCEEA00" w:rsidR="00E32C34" w:rsidRPr="006A1784" w:rsidRDefault="00E32C34" w:rsidP="0026440D">
      <w:pPr>
        <w:numPr>
          <w:ilvl w:val="0"/>
          <w:numId w:val="34"/>
        </w:numPr>
        <w:spacing w:after="0" w:line="240" w:lineRule="auto"/>
        <w:ind w:left="709" w:hanging="425"/>
        <w:contextualSpacing/>
        <w:rPr>
          <w:rFonts w:eastAsia="Times New Roman"/>
          <w:lang w:val="fr-FR" w:eastAsia="fr-FR"/>
        </w:rPr>
      </w:pPr>
      <w:r w:rsidRPr="006A1784">
        <w:rPr>
          <w:rFonts w:eastAsia="Times New Roman"/>
          <w:lang w:val="fr-FR" w:eastAsia="fr-FR"/>
        </w:rPr>
        <w:t>Organiser chaque année un accueil de programmateurs</w:t>
      </w:r>
    </w:p>
    <w:p w14:paraId="55AED8B2" w14:textId="77777777" w:rsidR="00E32C34" w:rsidRPr="006A1784" w:rsidRDefault="00E32C34" w:rsidP="0026440D">
      <w:pPr>
        <w:numPr>
          <w:ilvl w:val="0"/>
          <w:numId w:val="34"/>
        </w:numPr>
        <w:spacing w:after="0" w:line="240" w:lineRule="auto"/>
        <w:ind w:left="709" w:hanging="425"/>
        <w:contextualSpacing/>
        <w:rPr>
          <w:rFonts w:eastAsia="Times New Roman"/>
          <w:lang w:val="fr-FR" w:eastAsia="fr-FR"/>
        </w:rPr>
      </w:pPr>
      <w:r w:rsidRPr="006A1784">
        <w:rPr>
          <w:rFonts w:eastAsia="Times New Roman"/>
          <w:lang w:val="fr-FR" w:eastAsia="fr-FR"/>
        </w:rPr>
        <w:t>Etre en contact avec les professionnels internationaux en français et anglais ;</w:t>
      </w:r>
    </w:p>
    <w:p w14:paraId="2FBBF54A" w14:textId="77777777" w:rsidR="00E32C34" w:rsidRPr="006A1784" w:rsidRDefault="00E32C34" w:rsidP="0026440D">
      <w:pPr>
        <w:numPr>
          <w:ilvl w:val="0"/>
          <w:numId w:val="34"/>
        </w:numPr>
        <w:spacing w:after="0" w:line="240" w:lineRule="auto"/>
        <w:ind w:left="709" w:hanging="425"/>
        <w:contextualSpacing/>
        <w:rPr>
          <w:rFonts w:eastAsia="Times New Roman"/>
          <w:lang w:val="fr-FR" w:eastAsia="fr-FR"/>
        </w:rPr>
      </w:pPr>
      <w:r w:rsidRPr="006A1784">
        <w:rPr>
          <w:rFonts w:eastAsia="Times New Roman"/>
          <w:lang w:val="fr-FR" w:eastAsia="fr-FR"/>
        </w:rPr>
        <w:t>Introduire, attribuer et suivre les demandes de prix et commandes logistiques (transport, hébergement, catering, traduction…)</w:t>
      </w:r>
    </w:p>
    <w:p w14:paraId="58BDDC71" w14:textId="77777777" w:rsidR="00E32C34" w:rsidRPr="006A1784" w:rsidRDefault="00E32C34" w:rsidP="0026440D">
      <w:pPr>
        <w:numPr>
          <w:ilvl w:val="0"/>
          <w:numId w:val="34"/>
        </w:numPr>
        <w:spacing w:after="0" w:line="240" w:lineRule="auto"/>
        <w:ind w:left="709" w:hanging="425"/>
        <w:contextualSpacing/>
        <w:rPr>
          <w:rFonts w:eastAsia="Times New Roman"/>
          <w:lang w:val="fr-FR" w:eastAsia="fr-FR"/>
        </w:rPr>
      </w:pPr>
      <w:r w:rsidRPr="006A1784">
        <w:rPr>
          <w:rFonts w:eastAsia="Times New Roman"/>
          <w:lang w:val="fr-FR" w:eastAsia="fr-FR"/>
        </w:rPr>
        <w:t>Tenir des stands dans des marchés et festivals internationaux ;</w:t>
      </w:r>
    </w:p>
    <w:p w14:paraId="06BEBC9C" w14:textId="77777777" w:rsidR="00E32C34" w:rsidRPr="006A1784" w:rsidRDefault="00E32C34" w:rsidP="0026440D">
      <w:pPr>
        <w:numPr>
          <w:ilvl w:val="0"/>
          <w:numId w:val="34"/>
        </w:numPr>
        <w:spacing w:after="0" w:line="240" w:lineRule="auto"/>
        <w:ind w:left="709" w:hanging="425"/>
        <w:contextualSpacing/>
        <w:rPr>
          <w:rFonts w:eastAsia="Times New Roman"/>
          <w:lang w:val="fr-FR" w:eastAsia="fr-FR"/>
        </w:rPr>
      </w:pPr>
      <w:r w:rsidRPr="006A1784">
        <w:rPr>
          <w:rFonts w:eastAsia="Times New Roman"/>
          <w:lang w:val="fr-FR" w:eastAsia="fr-FR"/>
        </w:rPr>
        <w:t>…</w:t>
      </w:r>
    </w:p>
    <w:p w14:paraId="5E56732E" w14:textId="77777777" w:rsidR="00E32C34" w:rsidRPr="006A1784" w:rsidRDefault="00E32C34" w:rsidP="00E32C34">
      <w:pPr>
        <w:spacing w:after="0" w:line="240" w:lineRule="auto"/>
        <w:rPr>
          <w:u w:val="single"/>
        </w:rPr>
      </w:pPr>
    </w:p>
    <w:p w14:paraId="4F85C6E2" w14:textId="77777777" w:rsidR="00E32C34" w:rsidRPr="006A1784" w:rsidRDefault="00E32C34" w:rsidP="005E54E6">
      <w:pPr>
        <w:spacing w:after="0" w:line="240" w:lineRule="auto"/>
        <w:rPr>
          <w:u w:val="single"/>
        </w:rPr>
      </w:pPr>
    </w:p>
    <w:p w14:paraId="5A2B9D2C" w14:textId="77777777" w:rsidR="00E32C34" w:rsidRPr="006A1784" w:rsidRDefault="00E32C34" w:rsidP="00E32C34">
      <w:pPr>
        <w:spacing w:after="0" w:line="240" w:lineRule="auto"/>
      </w:pPr>
      <w:r w:rsidRPr="006A1784">
        <w:rPr>
          <w:u w:val="single"/>
        </w:rPr>
        <w:t xml:space="preserve">Examiner et adapter les dispositifs d’aides mis en place par WBTD en faveur des artistes et programmateurs  </w:t>
      </w:r>
    </w:p>
    <w:p w14:paraId="56398F5A" w14:textId="77777777" w:rsidR="00E32C34" w:rsidRPr="006A1784" w:rsidRDefault="00E32C34" w:rsidP="0026440D">
      <w:pPr>
        <w:numPr>
          <w:ilvl w:val="0"/>
          <w:numId w:val="34"/>
        </w:numPr>
        <w:spacing w:after="0" w:line="240" w:lineRule="auto"/>
        <w:ind w:left="709" w:hanging="283"/>
      </w:pPr>
      <w:r w:rsidRPr="006A1784">
        <w:t>Examiner les divers dispositifs d’aides mis en place par WBTD ;</w:t>
      </w:r>
    </w:p>
    <w:p w14:paraId="793D5EE3" w14:textId="77777777" w:rsidR="00E32C34" w:rsidRPr="006A1784" w:rsidRDefault="00E32C34" w:rsidP="0026440D">
      <w:pPr>
        <w:numPr>
          <w:ilvl w:val="0"/>
          <w:numId w:val="34"/>
        </w:numPr>
        <w:spacing w:after="0" w:line="240" w:lineRule="auto"/>
        <w:ind w:left="709" w:hanging="283"/>
      </w:pPr>
      <w:r w:rsidRPr="006A1784">
        <w:t>Analyser les besoins des artistes et chargés de diffusion ;</w:t>
      </w:r>
    </w:p>
    <w:p w14:paraId="426E1995" w14:textId="77777777" w:rsidR="00E32C34" w:rsidRPr="006A1784" w:rsidRDefault="00E32C34" w:rsidP="0026440D">
      <w:pPr>
        <w:numPr>
          <w:ilvl w:val="0"/>
          <w:numId w:val="34"/>
        </w:numPr>
        <w:spacing w:after="0" w:line="240" w:lineRule="auto"/>
        <w:ind w:left="709" w:hanging="283"/>
      </w:pPr>
      <w:r w:rsidRPr="006A1784">
        <w:t>Examiner l’opportunité d’adapter et de créer de nouveaux dispositifs (depuis l’aide financière à l’organisation de moments de visibilité)</w:t>
      </w:r>
    </w:p>
    <w:p w14:paraId="14D8515B" w14:textId="77777777" w:rsidR="00E32C34" w:rsidRPr="006A1784" w:rsidRDefault="00E32C34" w:rsidP="0026440D">
      <w:pPr>
        <w:numPr>
          <w:ilvl w:val="0"/>
          <w:numId w:val="34"/>
        </w:numPr>
        <w:spacing w:after="0" w:line="240" w:lineRule="auto"/>
        <w:ind w:left="709" w:hanging="283"/>
      </w:pPr>
      <w:r w:rsidRPr="006A1784">
        <w:t>Proposer une implémentation, le cas échéant, de nouveaux dispositifs d’aides (proposer des critères de recevabilité, organiser un événement…)</w:t>
      </w:r>
    </w:p>
    <w:p w14:paraId="49B5DCEF" w14:textId="77777777" w:rsidR="00E32C34" w:rsidRPr="006A1784" w:rsidRDefault="00E32C34" w:rsidP="00E32C34">
      <w:pPr>
        <w:spacing w:after="0" w:line="240" w:lineRule="auto"/>
        <w:contextualSpacing/>
        <w:rPr>
          <w:rFonts w:eastAsia="Times New Roman"/>
          <w:lang w:val="fr-FR" w:eastAsia="fr-FR"/>
        </w:rPr>
      </w:pPr>
    </w:p>
    <w:p w14:paraId="60E9A499" w14:textId="33E07DC3" w:rsidR="00E32C34" w:rsidRPr="006A1784" w:rsidRDefault="00E32C34" w:rsidP="00E32C34">
      <w:pPr>
        <w:spacing w:after="0" w:line="240" w:lineRule="auto"/>
        <w:rPr>
          <w:u w:val="single"/>
        </w:rPr>
      </w:pPr>
      <w:r w:rsidRPr="006A1784">
        <w:rPr>
          <w:u w:val="single"/>
        </w:rPr>
        <w:t>Assurer une veille et un suivi du secteur des</w:t>
      </w:r>
      <w:r w:rsidR="005E54E6" w:rsidRPr="006A1784">
        <w:rPr>
          <w:u w:val="single"/>
        </w:rPr>
        <w:t xml:space="preserve"> arts vivants </w:t>
      </w:r>
      <w:r w:rsidRPr="006A1784">
        <w:rPr>
          <w:u w:val="single"/>
        </w:rPr>
        <w:t xml:space="preserve">et améliorer </w:t>
      </w:r>
      <w:r w:rsidR="005E54E6" w:rsidRPr="006A1784">
        <w:rPr>
          <w:u w:val="single"/>
        </w:rPr>
        <w:t xml:space="preserve">leur </w:t>
      </w:r>
      <w:r w:rsidRPr="006A1784">
        <w:rPr>
          <w:u w:val="single"/>
        </w:rPr>
        <w:t>visibilité internationale</w:t>
      </w:r>
    </w:p>
    <w:p w14:paraId="7E5C715F" w14:textId="77777777" w:rsidR="00E32C34" w:rsidRPr="006A1784" w:rsidRDefault="00E32C34" w:rsidP="0026440D">
      <w:pPr>
        <w:numPr>
          <w:ilvl w:val="0"/>
          <w:numId w:val="34"/>
        </w:numPr>
        <w:spacing w:after="0" w:line="240" w:lineRule="auto"/>
        <w:ind w:left="851" w:hanging="425"/>
        <w:contextualSpacing/>
        <w:rPr>
          <w:rFonts w:eastAsia="Times New Roman"/>
          <w:lang w:val="fr-FR" w:eastAsia="fr-FR"/>
        </w:rPr>
      </w:pPr>
      <w:r w:rsidRPr="006A1784">
        <w:rPr>
          <w:rFonts w:eastAsia="Times New Roman"/>
          <w:lang w:val="fr-FR" w:eastAsia="fr-FR"/>
        </w:rPr>
        <w:t>Participer à certaines missions de prospection et focus à l’étranger ;</w:t>
      </w:r>
    </w:p>
    <w:p w14:paraId="25C60FFE" w14:textId="3AF12FF9" w:rsidR="00E32C34" w:rsidRPr="006A1784" w:rsidRDefault="00E32C34" w:rsidP="005E54E6">
      <w:pPr>
        <w:numPr>
          <w:ilvl w:val="0"/>
          <w:numId w:val="34"/>
        </w:numPr>
        <w:spacing w:after="0" w:line="240" w:lineRule="auto"/>
        <w:ind w:left="709" w:hanging="283"/>
        <w:contextualSpacing/>
        <w:rPr>
          <w:rFonts w:eastAsia="Times New Roman"/>
          <w:lang w:val="fr-FR" w:eastAsia="fr-FR"/>
        </w:rPr>
      </w:pPr>
      <w:r w:rsidRPr="006A1784">
        <w:rPr>
          <w:rFonts w:eastAsia="Times New Roman"/>
          <w:lang w:val="fr-FR" w:eastAsia="fr-FR"/>
        </w:rPr>
        <w:t xml:space="preserve">Mener une réflexion sur l’amélioration de la promotion internationale </w:t>
      </w:r>
      <w:r w:rsidR="005E54E6" w:rsidRPr="006A1784">
        <w:rPr>
          <w:rFonts w:eastAsia="Times New Roman"/>
          <w:lang w:val="fr-FR" w:eastAsia="fr-FR"/>
        </w:rPr>
        <w:t xml:space="preserve">des secteurs. </w:t>
      </w:r>
      <w:r w:rsidRPr="006A1784">
        <w:rPr>
          <w:rFonts w:eastAsia="Times New Roman"/>
          <w:lang w:val="fr-FR" w:eastAsia="fr-FR"/>
        </w:rPr>
        <w:t>;</w:t>
      </w:r>
    </w:p>
    <w:p w14:paraId="3A604EE0" w14:textId="46457C6E" w:rsidR="00E32C34" w:rsidRPr="006A1784" w:rsidRDefault="00E32C34" w:rsidP="0026440D">
      <w:pPr>
        <w:numPr>
          <w:ilvl w:val="0"/>
          <w:numId w:val="34"/>
        </w:numPr>
        <w:spacing w:after="0" w:line="240" w:lineRule="auto"/>
        <w:ind w:left="709" w:hanging="283"/>
        <w:contextualSpacing/>
        <w:rPr>
          <w:rFonts w:eastAsia="Times New Roman"/>
          <w:lang w:val="fr-FR" w:eastAsia="fr-FR"/>
        </w:rPr>
      </w:pPr>
      <w:r w:rsidRPr="006A1784">
        <w:rPr>
          <w:rFonts w:eastAsia="Times New Roman"/>
          <w:lang w:val="fr-FR" w:eastAsia="fr-FR"/>
        </w:rPr>
        <w:t>Participer à l’élaboration d’une liste de marchés et festivals internationaux prioritaires où l’agence peut mettre en place des actions de visibilité pour les</w:t>
      </w:r>
      <w:r w:rsidR="005E54E6" w:rsidRPr="006A1784">
        <w:rPr>
          <w:rFonts w:eastAsia="Times New Roman"/>
          <w:lang w:val="fr-FR" w:eastAsia="fr-FR"/>
        </w:rPr>
        <w:t xml:space="preserve"> secteurs des arts vivants</w:t>
      </w:r>
      <w:r w:rsidR="006A1784">
        <w:rPr>
          <w:rFonts w:eastAsia="Times New Roman"/>
          <w:lang w:val="fr-FR" w:eastAsia="fr-FR"/>
        </w:rPr>
        <w:t xml:space="preserve"> </w:t>
      </w:r>
      <w:r w:rsidRPr="006A1784">
        <w:rPr>
          <w:rFonts w:eastAsia="Times New Roman"/>
          <w:lang w:val="fr-FR" w:eastAsia="fr-FR"/>
        </w:rPr>
        <w:t>;</w:t>
      </w:r>
    </w:p>
    <w:p w14:paraId="0D372645" w14:textId="77777777" w:rsidR="00E32C34" w:rsidRPr="00E32C34" w:rsidRDefault="00E32C34" w:rsidP="00E32C34">
      <w:pPr>
        <w:spacing w:after="0" w:line="240" w:lineRule="auto"/>
        <w:ind w:left="720"/>
        <w:contextualSpacing/>
        <w:rPr>
          <w:rFonts w:eastAsia="Times New Roman"/>
          <w:lang w:val="fr-FR" w:eastAsia="fr-FR"/>
        </w:rPr>
      </w:pPr>
    </w:p>
    <w:p w14:paraId="17C3D83F" w14:textId="77777777" w:rsidR="00E32C34" w:rsidRPr="00E32C34" w:rsidRDefault="00E32C34" w:rsidP="00E32C34">
      <w:pPr>
        <w:spacing w:after="0" w:line="240" w:lineRule="auto"/>
        <w:jc w:val="both"/>
      </w:pPr>
      <w:r w:rsidRPr="00E32C34">
        <w:t>Cette liste des tâches n’est pas exhaustive.</w:t>
      </w:r>
    </w:p>
    <w:p w14:paraId="4F4B9EAF" w14:textId="77777777" w:rsidR="007C1035" w:rsidRDefault="007C1035">
      <w:pPr>
        <w:spacing w:after="0" w:line="240" w:lineRule="auto"/>
      </w:pPr>
    </w:p>
    <w:p w14:paraId="23138973" w14:textId="77777777" w:rsidR="00DF378D" w:rsidRDefault="00DF378D">
      <w:pPr>
        <w:tabs>
          <w:tab w:val="left" w:pos="3090"/>
        </w:tabs>
        <w:spacing w:after="0" w:line="240" w:lineRule="auto"/>
      </w:pPr>
    </w:p>
    <w:p w14:paraId="3F8CCD81" w14:textId="77777777" w:rsidR="007C1035" w:rsidRDefault="007C1035">
      <w:pPr>
        <w:keepNext/>
        <w:pBdr>
          <w:top w:val="single" w:sz="4" w:space="1" w:color="auto"/>
          <w:left w:val="single" w:sz="4" w:space="4" w:color="auto"/>
          <w:bottom w:val="single" w:sz="4" w:space="1" w:color="auto"/>
          <w:right w:val="single" w:sz="4" w:space="4" w:color="auto"/>
        </w:pBdr>
        <w:spacing w:after="0" w:line="240" w:lineRule="auto"/>
        <w:rPr>
          <w:b/>
          <w:bCs/>
        </w:rPr>
      </w:pPr>
      <w:r>
        <w:rPr>
          <w:b/>
          <w:bCs/>
        </w:rPr>
        <w:t>Connai</w:t>
      </w:r>
      <w:r w:rsidR="00087715">
        <w:rPr>
          <w:b/>
          <w:bCs/>
        </w:rPr>
        <w:t>ssances / Compétences pratiques- comportementales</w:t>
      </w:r>
    </w:p>
    <w:p w14:paraId="17B4A7B5" w14:textId="77777777" w:rsidR="007C1035" w:rsidRDefault="007C1035">
      <w:pPr>
        <w:pStyle w:val="Paragraphedeliste"/>
        <w:keepNext/>
        <w:spacing w:after="0" w:line="240" w:lineRule="auto"/>
        <w:ind w:left="0"/>
      </w:pPr>
    </w:p>
    <w:p w14:paraId="75C81D33" w14:textId="37843D14" w:rsidR="00D94196" w:rsidRDefault="00D94196" w:rsidP="00D94196">
      <w:pPr>
        <w:spacing w:after="0" w:line="240" w:lineRule="auto"/>
        <w:contextualSpacing/>
        <w:jc w:val="both"/>
        <w:rPr>
          <w:rFonts w:cs="Calibri"/>
          <w:b/>
          <w:i/>
        </w:rPr>
      </w:pPr>
      <w:r w:rsidRPr="000A13CC">
        <w:rPr>
          <w:rFonts w:cs="Calibri"/>
          <w:b/>
          <w:i/>
        </w:rPr>
        <w:t xml:space="preserve">Compétences </w:t>
      </w:r>
      <w:r w:rsidR="00E32C34">
        <w:rPr>
          <w:rFonts w:cs="Calibri"/>
          <w:b/>
          <w:i/>
        </w:rPr>
        <w:t>techniques</w:t>
      </w:r>
      <w:r w:rsidRPr="000A13CC">
        <w:rPr>
          <w:rFonts w:cs="Calibri"/>
          <w:b/>
          <w:i/>
        </w:rPr>
        <w:t> :</w:t>
      </w:r>
    </w:p>
    <w:p w14:paraId="1915221E" w14:textId="77777777" w:rsidR="00CF5C16" w:rsidRDefault="00CF5C16" w:rsidP="00D94196">
      <w:pPr>
        <w:spacing w:after="0" w:line="240" w:lineRule="auto"/>
        <w:contextualSpacing/>
        <w:jc w:val="both"/>
        <w:rPr>
          <w:rFonts w:cs="Calibri"/>
          <w:b/>
          <w:i/>
        </w:rPr>
      </w:pPr>
    </w:p>
    <w:p w14:paraId="5ACAA4A6" w14:textId="77777777" w:rsidR="00CF5C16" w:rsidRPr="0026440D" w:rsidRDefault="00CF5C16" w:rsidP="0026440D">
      <w:pPr>
        <w:numPr>
          <w:ilvl w:val="0"/>
          <w:numId w:val="30"/>
        </w:numPr>
        <w:spacing w:after="0" w:line="240" w:lineRule="auto"/>
        <w:ind w:left="709" w:hanging="283"/>
        <w:contextualSpacing/>
        <w:jc w:val="both"/>
        <w:rPr>
          <w:rFonts w:cs="Calibri"/>
          <w:bCs/>
          <w:iCs/>
        </w:rPr>
      </w:pPr>
      <w:r w:rsidRPr="0026440D">
        <w:rPr>
          <w:rFonts w:cs="Calibri"/>
          <w:bCs/>
          <w:iCs/>
        </w:rPr>
        <w:t xml:space="preserve">Très bonne connaissance du secteur des arts de la scène </w:t>
      </w:r>
      <w:r w:rsidR="00E32C34" w:rsidRPr="0026440D">
        <w:rPr>
          <w:rFonts w:cs="Calibri"/>
          <w:bCs/>
          <w:iCs/>
        </w:rPr>
        <w:t xml:space="preserve">en Fédération Wallonie-Bruxelles </w:t>
      </w:r>
      <w:r w:rsidRPr="0026440D">
        <w:rPr>
          <w:rFonts w:cs="Calibri"/>
          <w:bCs/>
          <w:iCs/>
        </w:rPr>
        <w:t>ainsi que des mécanismes d’aide ;</w:t>
      </w:r>
    </w:p>
    <w:p w14:paraId="2B1B66A6" w14:textId="774DC9B3" w:rsidR="00A40760" w:rsidRPr="0026440D" w:rsidRDefault="00A40760" w:rsidP="0026440D">
      <w:pPr>
        <w:numPr>
          <w:ilvl w:val="0"/>
          <w:numId w:val="30"/>
        </w:numPr>
        <w:spacing w:after="0"/>
        <w:ind w:left="709" w:hanging="283"/>
        <w:rPr>
          <w:rFonts w:cs="Calibri"/>
          <w:bCs/>
        </w:rPr>
      </w:pPr>
      <w:r w:rsidRPr="0026440D">
        <w:rPr>
          <w:rFonts w:cs="Calibri"/>
          <w:bCs/>
          <w:iCs/>
        </w:rPr>
        <w:t>Connaissance du marché des arts de la scène en général (tendances, innovations</w:t>
      </w:r>
      <w:r w:rsidRPr="0026440D">
        <w:rPr>
          <w:rFonts w:cs="Calibri"/>
          <w:bCs/>
        </w:rPr>
        <w:t>)</w:t>
      </w:r>
      <w:r w:rsidR="0026440D">
        <w:rPr>
          <w:rFonts w:cs="Calibri"/>
          <w:bCs/>
        </w:rPr>
        <w:t> ;</w:t>
      </w:r>
    </w:p>
    <w:p w14:paraId="553DA8D3" w14:textId="71F56593" w:rsidR="00370748" w:rsidRPr="0026440D" w:rsidRDefault="00A40760" w:rsidP="0026440D">
      <w:pPr>
        <w:numPr>
          <w:ilvl w:val="0"/>
          <w:numId w:val="30"/>
        </w:numPr>
        <w:spacing w:after="0"/>
        <w:ind w:left="709" w:hanging="283"/>
        <w:rPr>
          <w:rFonts w:cs="Calibri"/>
          <w:bCs/>
        </w:rPr>
      </w:pPr>
      <w:r w:rsidRPr="0026440D">
        <w:rPr>
          <w:rFonts w:cs="Calibri"/>
          <w:bCs/>
        </w:rPr>
        <w:t>Maîtrise des outils et des usages informatiques contemporains (internet, réseaux sociaux</w:t>
      </w:r>
      <w:r w:rsidR="00C8690B" w:rsidRPr="0026440D">
        <w:rPr>
          <w:rFonts w:cs="Calibri"/>
          <w:bCs/>
        </w:rPr>
        <w:t>, …)</w:t>
      </w:r>
      <w:r w:rsidR="0026440D">
        <w:rPr>
          <w:rFonts w:cs="Calibri"/>
          <w:bCs/>
        </w:rPr>
        <w:t> ;</w:t>
      </w:r>
    </w:p>
    <w:p w14:paraId="39827B2C" w14:textId="29222FB2" w:rsidR="00E32C34" w:rsidRPr="0026440D" w:rsidRDefault="00E32C34" w:rsidP="0026440D">
      <w:pPr>
        <w:numPr>
          <w:ilvl w:val="0"/>
          <w:numId w:val="30"/>
        </w:numPr>
        <w:spacing w:after="0"/>
        <w:ind w:left="709" w:hanging="283"/>
        <w:rPr>
          <w:rFonts w:cs="Calibri"/>
          <w:bCs/>
        </w:rPr>
      </w:pPr>
      <w:r w:rsidRPr="0026440D">
        <w:rPr>
          <w:rFonts w:cs="Calibri"/>
          <w:bCs/>
        </w:rPr>
        <w:t>Maîtrise parfaite de la langue française tant à l’oral qu’à l’écrit</w:t>
      </w:r>
      <w:r w:rsidR="0026440D">
        <w:rPr>
          <w:rFonts w:cs="Calibri"/>
          <w:bCs/>
        </w:rPr>
        <w:t> ;</w:t>
      </w:r>
    </w:p>
    <w:p w14:paraId="5DBC1CA0" w14:textId="223E6520" w:rsidR="00D94196" w:rsidRPr="0026440D" w:rsidRDefault="00D94196" w:rsidP="0026440D">
      <w:pPr>
        <w:numPr>
          <w:ilvl w:val="0"/>
          <w:numId w:val="30"/>
        </w:numPr>
        <w:spacing w:after="0" w:line="240" w:lineRule="auto"/>
        <w:ind w:left="709" w:hanging="283"/>
        <w:contextualSpacing/>
        <w:jc w:val="both"/>
        <w:rPr>
          <w:rFonts w:cs="Calibri"/>
          <w:bCs/>
        </w:rPr>
      </w:pPr>
      <w:r w:rsidRPr="0026440D">
        <w:rPr>
          <w:rFonts w:cs="Calibri"/>
          <w:bCs/>
        </w:rPr>
        <w:t>Connaissance de l’anglais (écrit et oral) – niveau B</w:t>
      </w:r>
      <w:r w:rsidR="00370748" w:rsidRPr="0026440D">
        <w:rPr>
          <w:rFonts w:cs="Calibri"/>
          <w:bCs/>
        </w:rPr>
        <w:t>2</w:t>
      </w:r>
      <w:r w:rsidRPr="0026440D">
        <w:rPr>
          <w:rFonts w:cs="Calibri"/>
          <w:bCs/>
        </w:rPr>
        <w:t xml:space="preserve"> du CECRL</w:t>
      </w:r>
      <w:r w:rsidR="0026440D">
        <w:rPr>
          <w:rFonts w:cs="Calibri"/>
          <w:bCs/>
        </w:rPr>
        <w:t> ;</w:t>
      </w:r>
    </w:p>
    <w:p w14:paraId="14A31792" w14:textId="2773C8FF" w:rsidR="00D94196" w:rsidRPr="0026440D" w:rsidRDefault="00D94196" w:rsidP="0026440D">
      <w:pPr>
        <w:numPr>
          <w:ilvl w:val="0"/>
          <w:numId w:val="30"/>
        </w:numPr>
        <w:spacing w:after="0" w:line="240" w:lineRule="auto"/>
        <w:ind w:left="709" w:hanging="283"/>
        <w:contextualSpacing/>
        <w:jc w:val="both"/>
        <w:rPr>
          <w:rFonts w:cs="Calibri"/>
          <w:bCs/>
        </w:rPr>
      </w:pPr>
      <w:r w:rsidRPr="0026440D">
        <w:rPr>
          <w:rFonts w:cs="Calibri"/>
          <w:bCs/>
        </w:rPr>
        <w:t>Capacité de suivi administratif et d’analyse de dossiers</w:t>
      </w:r>
      <w:r w:rsidR="0026440D">
        <w:rPr>
          <w:rFonts w:cs="Calibri"/>
          <w:bCs/>
        </w:rPr>
        <w:t> ;</w:t>
      </w:r>
    </w:p>
    <w:p w14:paraId="4FCBEFAA" w14:textId="77777777" w:rsidR="00D94196" w:rsidRPr="0026440D" w:rsidRDefault="00D94196" w:rsidP="0026440D">
      <w:pPr>
        <w:numPr>
          <w:ilvl w:val="0"/>
          <w:numId w:val="30"/>
        </w:numPr>
        <w:spacing w:after="0" w:line="240" w:lineRule="auto"/>
        <w:ind w:left="709" w:hanging="283"/>
        <w:contextualSpacing/>
        <w:jc w:val="both"/>
        <w:rPr>
          <w:rFonts w:cs="Calibri"/>
          <w:bCs/>
          <w:dstrike/>
        </w:rPr>
      </w:pPr>
      <w:r w:rsidRPr="0026440D">
        <w:rPr>
          <w:rFonts w:cs="Calibri"/>
          <w:bCs/>
        </w:rPr>
        <w:t xml:space="preserve">Capacité </w:t>
      </w:r>
      <w:r w:rsidR="00A40760" w:rsidRPr="0026440D">
        <w:rPr>
          <w:rFonts w:cs="Calibri"/>
          <w:bCs/>
        </w:rPr>
        <w:t>en gestion de projets</w:t>
      </w:r>
      <w:r w:rsidR="00E32C34" w:rsidRPr="0026440D">
        <w:rPr>
          <w:rFonts w:cs="Calibri"/>
          <w:bCs/>
        </w:rPr>
        <w:t>.</w:t>
      </w:r>
    </w:p>
    <w:p w14:paraId="5DB62C5D" w14:textId="77777777" w:rsidR="00D94196" w:rsidRDefault="00D94196" w:rsidP="00D94196">
      <w:pPr>
        <w:spacing w:after="0" w:line="240" w:lineRule="auto"/>
        <w:contextualSpacing/>
        <w:jc w:val="both"/>
        <w:rPr>
          <w:rFonts w:cs="Calibri"/>
        </w:rPr>
      </w:pPr>
    </w:p>
    <w:p w14:paraId="30D0E34C" w14:textId="77777777" w:rsidR="00A40760" w:rsidRPr="00C8690B" w:rsidRDefault="00C8690B" w:rsidP="00D94196">
      <w:pPr>
        <w:spacing w:after="0" w:line="240" w:lineRule="auto"/>
        <w:contextualSpacing/>
        <w:jc w:val="both"/>
        <w:rPr>
          <w:rFonts w:cs="Calibri"/>
          <w:b/>
          <w:bCs/>
          <w:i/>
          <w:iCs/>
        </w:rPr>
      </w:pPr>
      <w:r w:rsidRPr="00C8690B">
        <w:rPr>
          <w:rFonts w:cs="Calibri"/>
          <w:b/>
          <w:bCs/>
          <w:i/>
          <w:iCs/>
        </w:rPr>
        <w:lastRenderedPageBreak/>
        <w:t>Compétences comportementales</w:t>
      </w:r>
      <w:r>
        <w:rPr>
          <w:rFonts w:cs="Calibri"/>
          <w:b/>
          <w:bCs/>
          <w:i/>
          <w:iCs/>
        </w:rPr>
        <w:t> :</w:t>
      </w:r>
    </w:p>
    <w:p w14:paraId="58ACA995" w14:textId="77777777" w:rsidR="00C8690B" w:rsidRPr="000A13CC" w:rsidRDefault="00C8690B" w:rsidP="00D94196">
      <w:pPr>
        <w:spacing w:after="0" w:line="240" w:lineRule="auto"/>
        <w:contextualSpacing/>
        <w:jc w:val="both"/>
        <w:rPr>
          <w:rFonts w:cs="Calibri"/>
        </w:rPr>
      </w:pPr>
    </w:p>
    <w:p w14:paraId="72F2A433" w14:textId="77777777" w:rsidR="00C8690B" w:rsidRDefault="00C8690B" w:rsidP="00C8690B">
      <w:pPr>
        <w:spacing w:after="120"/>
        <w:jc w:val="both"/>
        <w:rPr>
          <w:rFonts w:cs="Calibri"/>
        </w:rPr>
      </w:pPr>
      <w:r>
        <w:rPr>
          <w:rFonts w:cs="Calibri"/>
          <w:b/>
          <w:i/>
        </w:rPr>
        <w:t>Faculté d’Adaptation</w:t>
      </w:r>
    </w:p>
    <w:p w14:paraId="61922805" w14:textId="77777777" w:rsidR="00C8690B" w:rsidRDefault="00C8690B" w:rsidP="0026440D">
      <w:pPr>
        <w:numPr>
          <w:ilvl w:val="0"/>
          <w:numId w:val="22"/>
        </w:numPr>
        <w:spacing w:after="0" w:line="240" w:lineRule="auto"/>
        <w:ind w:hanging="294"/>
        <w:jc w:val="both"/>
        <w:rPr>
          <w:rFonts w:cs="Calibri"/>
        </w:rPr>
      </w:pPr>
      <w:r>
        <w:rPr>
          <w:rFonts w:cs="Calibri"/>
        </w:rPr>
        <w:t>Capacité à travailler dans des domaines ou des circonstances variées (polyvalence) ;</w:t>
      </w:r>
    </w:p>
    <w:p w14:paraId="3F162C72" w14:textId="77777777" w:rsidR="00C8690B" w:rsidRDefault="00C8690B" w:rsidP="0026440D">
      <w:pPr>
        <w:numPr>
          <w:ilvl w:val="0"/>
          <w:numId w:val="22"/>
        </w:numPr>
        <w:spacing w:after="0" w:line="240" w:lineRule="auto"/>
        <w:ind w:hanging="294"/>
        <w:jc w:val="both"/>
        <w:rPr>
          <w:rFonts w:cs="Calibri"/>
        </w:rPr>
      </w:pPr>
      <w:r>
        <w:rPr>
          <w:rFonts w:cs="Calibri"/>
        </w:rPr>
        <w:t>Capacité à s’adapter aux changements de méthode, d’outils et à intégrer de nouvelles procédures (formation et apprentissage continus) ;</w:t>
      </w:r>
    </w:p>
    <w:p w14:paraId="50B3E914" w14:textId="77777777" w:rsidR="00C8690B" w:rsidRDefault="00C8690B" w:rsidP="0026440D">
      <w:pPr>
        <w:numPr>
          <w:ilvl w:val="0"/>
          <w:numId w:val="22"/>
        </w:numPr>
        <w:spacing w:after="0" w:line="240" w:lineRule="auto"/>
        <w:ind w:hanging="294"/>
        <w:jc w:val="both"/>
        <w:rPr>
          <w:rFonts w:cs="Calibri"/>
        </w:rPr>
      </w:pPr>
      <w:r>
        <w:rPr>
          <w:rFonts w:cs="Calibri"/>
        </w:rPr>
        <w:t>Capacité à ajuster ses comportements en fonction des situations, savoir modifier ses priorités ;</w:t>
      </w:r>
    </w:p>
    <w:p w14:paraId="2101920A" w14:textId="77777777" w:rsidR="00C8690B" w:rsidRDefault="00C8690B" w:rsidP="0026440D">
      <w:pPr>
        <w:numPr>
          <w:ilvl w:val="0"/>
          <w:numId w:val="22"/>
        </w:numPr>
        <w:spacing w:after="0" w:line="240" w:lineRule="auto"/>
        <w:ind w:hanging="294"/>
        <w:jc w:val="both"/>
        <w:rPr>
          <w:rFonts w:cs="Calibri"/>
        </w:rPr>
      </w:pPr>
      <w:r>
        <w:rPr>
          <w:rFonts w:cs="Calibri"/>
        </w:rPr>
        <w:t>Être conscient(e) de la nécessité des changements ;</w:t>
      </w:r>
    </w:p>
    <w:p w14:paraId="544C4114" w14:textId="77777777" w:rsidR="00C8690B" w:rsidRDefault="00C8690B" w:rsidP="00C8690B">
      <w:pPr>
        <w:spacing w:after="0" w:line="240" w:lineRule="auto"/>
        <w:jc w:val="both"/>
        <w:rPr>
          <w:rFonts w:cs="Calibri"/>
        </w:rPr>
      </w:pPr>
    </w:p>
    <w:p w14:paraId="0C6985FE" w14:textId="77777777" w:rsidR="00C8690B" w:rsidRDefault="00C8690B" w:rsidP="00C8690B">
      <w:pPr>
        <w:spacing w:after="120"/>
        <w:jc w:val="both"/>
        <w:rPr>
          <w:rFonts w:cs="Calibri"/>
        </w:rPr>
      </w:pPr>
      <w:r>
        <w:rPr>
          <w:rFonts w:cs="Calibri"/>
          <w:b/>
          <w:i/>
        </w:rPr>
        <w:t>Esprit d’analyse et de synthèse</w:t>
      </w:r>
    </w:p>
    <w:p w14:paraId="47462010" w14:textId="77777777" w:rsidR="00C8690B" w:rsidRDefault="00C8690B" w:rsidP="0026440D">
      <w:pPr>
        <w:numPr>
          <w:ilvl w:val="0"/>
          <w:numId w:val="23"/>
        </w:numPr>
        <w:spacing w:after="0" w:line="240" w:lineRule="auto"/>
        <w:ind w:hanging="294"/>
        <w:jc w:val="both"/>
        <w:rPr>
          <w:rFonts w:cs="Calibri"/>
        </w:rPr>
      </w:pPr>
      <w:r>
        <w:rPr>
          <w:rFonts w:cs="Calibri"/>
        </w:rPr>
        <w:t>Capacité à établir des liens, détecter les problèmes et en percevoir les conséquences ;</w:t>
      </w:r>
    </w:p>
    <w:p w14:paraId="6848E7E4" w14:textId="77777777" w:rsidR="00C8690B" w:rsidRDefault="00C8690B" w:rsidP="0026440D">
      <w:pPr>
        <w:numPr>
          <w:ilvl w:val="0"/>
          <w:numId w:val="23"/>
        </w:numPr>
        <w:spacing w:after="0" w:line="240" w:lineRule="auto"/>
        <w:ind w:hanging="294"/>
        <w:jc w:val="both"/>
        <w:rPr>
          <w:rFonts w:cs="Calibri"/>
        </w:rPr>
      </w:pPr>
      <w:r>
        <w:rPr>
          <w:rFonts w:cs="Calibri"/>
        </w:rPr>
        <w:t>Capacité à maintenir une attitude objective dans l’analyse ;</w:t>
      </w:r>
    </w:p>
    <w:p w14:paraId="4FF50D1D" w14:textId="77777777" w:rsidR="00C8690B" w:rsidRDefault="00C8690B" w:rsidP="0026440D">
      <w:pPr>
        <w:numPr>
          <w:ilvl w:val="0"/>
          <w:numId w:val="23"/>
        </w:numPr>
        <w:spacing w:after="0" w:line="240" w:lineRule="auto"/>
        <w:ind w:hanging="294"/>
        <w:jc w:val="both"/>
        <w:rPr>
          <w:rFonts w:cs="Calibri"/>
        </w:rPr>
      </w:pPr>
      <w:r>
        <w:rPr>
          <w:rFonts w:cs="Calibri"/>
        </w:rPr>
        <w:t>Capacité à rechercher, à recouper et à regrouper l’information ;</w:t>
      </w:r>
    </w:p>
    <w:p w14:paraId="0704F1F9" w14:textId="77777777" w:rsidR="00C8690B" w:rsidRDefault="00C8690B" w:rsidP="0026440D">
      <w:pPr>
        <w:numPr>
          <w:ilvl w:val="0"/>
          <w:numId w:val="23"/>
        </w:numPr>
        <w:spacing w:after="0" w:line="240" w:lineRule="auto"/>
        <w:ind w:hanging="294"/>
        <w:jc w:val="both"/>
        <w:rPr>
          <w:rFonts w:cs="Calibri"/>
        </w:rPr>
      </w:pPr>
      <w:r>
        <w:rPr>
          <w:rFonts w:cs="Calibri"/>
        </w:rPr>
        <w:t>Envisager, quantifier, comparer les différentes alternatives ;</w:t>
      </w:r>
    </w:p>
    <w:p w14:paraId="63C3882A" w14:textId="77777777" w:rsidR="00C8690B" w:rsidRDefault="00C8690B" w:rsidP="0026440D">
      <w:pPr>
        <w:numPr>
          <w:ilvl w:val="0"/>
          <w:numId w:val="23"/>
        </w:numPr>
        <w:spacing w:after="0" w:line="240" w:lineRule="auto"/>
        <w:ind w:hanging="294"/>
        <w:jc w:val="both"/>
        <w:rPr>
          <w:rFonts w:cs="Calibri"/>
        </w:rPr>
      </w:pPr>
      <w:r>
        <w:rPr>
          <w:rFonts w:cs="Calibri"/>
        </w:rPr>
        <w:t>Capacité à développer une analyse nuancée et synthétique.</w:t>
      </w:r>
    </w:p>
    <w:p w14:paraId="5F4BA1A0" w14:textId="77777777" w:rsidR="00C8690B" w:rsidRDefault="00C8690B" w:rsidP="00C8690B">
      <w:pPr>
        <w:spacing w:after="0"/>
        <w:ind w:left="720"/>
        <w:jc w:val="both"/>
        <w:rPr>
          <w:rFonts w:cs="Calibri"/>
        </w:rPr>
      </w:pPr>
    </w:p>
    <w:p w14:paraId="73846651" w14:textId="77777777" w:rsidR="00C8690B" w:rsidRDefault="00C8690B" w:rsidP="00C8690B">
      <w:pPr>
        <w:spacing w:after="120"/>
        <w:jc w:val="both"/>
        <w:rPr>
          <w:rFonts w:cs="Calibri"/>
          <w:b/>
          <w:i/>
        </w:rPr>
      </w:pPr>
      <w:r>
        <w:rPr>
          <w:rFonts w:cs="Calibri"/>
          <w:b/>
          <w:i/>
        </w:rPr>
        <w:t>Autonomie</w:t>
      </w:r>
    </w:p>
    <w:p w14:paraId="3956208C" w14:textId="77777777" w:rsidR="00C8690B" w:rsidRDefault="00C8690B" w:rsidP="00C8690B">
      <w:pPr>
        <w:numPr>
          <w:ilvl w:val="0"/>
          <w:numId w:val="36"/>
        </w:numPr>
        <w:spacing w:after="0" w:line="240" w:lineRule="auto"/>
        <w:jc w:val="both"/>
        <w:rPr>
          <w:rFonts w:cs="Calibri"/>
        </w:rPr>
      </w:pPr>
      <w:r>
        <w:rPr>
          <w:rFonts w:cs="Calibri"/>
        </w:rPr>
        <w:t>Faire preuve d’indépendance, capacité à travailler en réseau, à distance.</w:t>
      </w:r>
    </w:p>
    <w:p w14:paraId="382B5CB9" w14:textId="77777777" w:rsidR="00C8690B" w:rsidRDefault="00C8690B" w:rsidP="00C8690B">
      <w:pPr>
        <w:spacing w:after="0" w:line="240" w:lineRule="auto"/>
        <w:jc w:val="both"/>
        <w:rPr>
          <w:rFonts w:cs="Calibri"/>
        </w:rPr>
      </w:pPr>
    </w:p>
    <w:p w14:paraId="7290F215" w14:textId="77777777" w:rsidR="00C8690B" w:rsidRDefault="00C8690B" w:rsidP="00C8690B">
      <w:pPr>
        <w:spacing w:after="120"/>
        <w:jc w:val="both"/>
        <w:rPr>
          <w:rFonts w:cs="Calibri"/>
          <w:b/>
          <w:i/>
        </w:rPr>
      </w:pPr>
      <w:r>
        <w:rPr>
          <w:rFonts w:cs="Calibri"/>
          <w:b/>
          <w:i/>
        </w:rPr>
        <w:t>Gestion de projet : Pro-activité / Conceptualisation / Force de proposition</w:t>
      </w:r>
    </w:p>
    <w:p w14:paraId="3DA3F768" w14:textId="77777777" w:rsidR="00C8690B" w:rsidRDefault="00C8690B" w:rsidP="0026440D">
      <w:pPr>
        <w:numPr>
          <w:ilvl w:val="0"/>
          <w:numId w:val="39"/>
        </w:numPr>
        <w:spacing w:after="0" w:line="240" w:lineRule="auto"/>
        <w:jc w:val="both"/>
        <w:rPr>
          <w:rFonts w:cs="Calibri"/>
          <w:b/>
          <w:u w:val="single"/>
        </w:rPr>
      </w:pPr>
      <w:r>
        <w:rPr>
          <w:rFonts w:cs="Calibri"/>
        </w:rPr>
        <w:t>S’investir, prendre des initiatives face à des situations problématiques ou imprévues.</w:t>
      </w:r>
    </w:p>
    <w:p w14:paraId="56571A49" w14:textId="77777777" w:rsidR="00C8690B" w:rsidRDefault="00C8690B" w:rsidP="0026440D">
      <w:pPr>
        <w:numPr>
          <w:ilvl w:val="0"/>
          <w:numId w:val="39"/>
        </w:numPr>
        <w:spacing w:after="0" w:line="240" w:lineRule="auto"/>
        <w:jc w:val="both"/>
        <w:rPr>
          <w:rFonts w:cs="Calibri"/>
        </w:rPr>
      </w:pPr>
      <w:r>
        <w:rPr>
          <w:rFonts w:cs="Calibri"/>
        </w:rPr>
        <w:t>Explorer de nouvelles pistes, solutions, générer des solutions inusitées aux problèmes/situations ;</w:t>
      </w:r>
    </w:p>
    <w:p w14:paraId="669843A0" w14:textId="77777777" w:rsidR="00C8690B" w:rsidRDefault="00C8690B" w:rsidP="0026440D">
      <w:pPr>
        <w:numPr>
          <w:ilvl w:val="0"/>
          <w:numId w:val="39"/>
        </w:numPr>
        <w:spacing w:after="0" w:line="240" w:lineRule="auto"/>
        <w:jc w:val="both"/>
        <w:rPr>
          <w:rFonts w:cs="Calibri"/>
        </w:rPr>
      </w:pPr>
      <w:r>
        <w:rPr>
          <w:rFonts w:cs="Calibri"/>
        </w:rPr>
        <w:t>Faire accepter ses propositions dans la transparence.</w:t>
      </w:r>
    </w:p>
    <w:p w14:paraId="7A673A8C" w14:textId="77777777" w:rsidR="00C8690B" w:rsidRDefault="00C8690B" w:rsidP="00C8690B">
      <w:pPr>
        <w:spacing w:after="0"/>
        <w:jc w:val="both"/>
        <w:rPr>
          <w:rFonts w:cs="Calibri"/>
        </w:rPr>
      </w:pPr>
    </w:p>
    <w:p w14:paraId="653DFC80" w14:textId="77777777" w:rsidR="00C8690B" w:rsidRDefault="00C8690B" w:rsidP="00C8690B">
      <w:pPr>
        <w:jc w:val="both"/>
        <w:rPr>
          <w:rFonts w:cs="Calibri"/>
          <w:b/>
          <w:i/>
        </w:rPr>
      </w:pPr>
      <w:r>
        <w:rPr>
          <w:rFonts w:cs="Calibri"/>
          <w:b/>
          <w:i/>
        </w:rPr>
        <w:t>Planification et Organisation</w:t>
      </w:r>
    </w:p>
    <w:p w14:paraId="160CAD38" w14:textId="77777777" w:rsidR="00C8690B" w:rsidRDefault="00C8690B" w:rsidP="00C8690B">
      <w:pPr>
        <w:numPr>
          <w:ilvl w:val="0"/>
          <w:numId w:val="23"/>
        </w:numPr>
        <w:spacing w:after="0" w:line="240" w:lineRule="auto"/>
        <w:jc w:val="both"/>
        <w:rPr>
          <w:rFonts w:cs="Calibri"/>
        </w:rPr>
      </w:pPr>
      <w:r>
        <w:rPr>
          <w:rFonts w:cs="Calibri"/>
        </w:rPr>
        <w:t>Capacité à organiser les étapes, tâches intermédiaires dans le temps ;</w:t>
      </w:r>
    </w:p>
    <w:p w14:paraId="7F5DF456" w14:textId="77777777" w:rsidR="00C8690B" w:rsidRDefault="00C8690B" w:rsidP="00C8690B">
      <w:pPr>
        <w:numPr>
          <w:ilvl w:val="0"/>
          <w:numId w:val="23"/>
        </w:numPr>
        <w:spacing w:after="0" w:line="240" w:lineRule="auto"/>
        <w:jc w:val="both"/>
        <w:rPr>
          <w:rFonts w:cs="Calibri"/>
        </w:rPr>
      </w:pPr>
      <w:r>
        <w:rPr>
          <w:rFonts w:cs="Calibri"/>
        </w:rPr>
        <w:t>Capacité à se fixer des objectifs à court, moyen et long terme et à surveiller leur réalisation ;</w:t>
      </w:r>
    </w:p>
    <w:p w14:paraId="527393E2" w14:textId="77777777" w:rsidR="00C8690B" w:rsidRDefault="00C8690B" w:rsidP="00C8690B">
      <w:pPr>
        <w:numPr>
          <w:ilvl w:val="0"/>
          <w:numId w:val="23"/>
        </w:numPr>
        <w:spacing w:after="0" w:line="240" w:lineRule="auto"/>
        <w:jc w:val="both"/>
        <w:rPr>
          <w:rFonts w:cs="Calibri"/>
        </w:rPr>
      </w:pPr>
      <w:r>
        <w:rPr>
          <w:rFonts w:cs="Calibri"/>
        </w:rPr>
        <w:t>Identifier et allouer de manière cohérente les ressources à disposition ;</w:t>
      </w:r>
    </w:p>
    <w:p w14:paraId="36FD1CB2" w14:textId="77777777" w:rsidR="00C8690B" w:rsidRDefault="00C8690B" w:rsidP="00C8690B">
      <w:pPr>
        <w:numPr>
          <w:ilvl w:val="0"/>
          <w:numId w:val="23"/>
        </w:numPr>
        <w:spacing w:after="0" w:line="240" w:lineRule="auto"/>
        <w:jc w:val="both"/>
        <w:rPr>
          <w:rFonts w:cs="Calibri"/>
        </w:rPr>
      </w:pPr>
      <w:r>
        <w:rPr>
          <w:rFonts w:cs="Calibri"/>
        </w:rPr>
        <w:t>Choisir des moyens d’action rationnels.</w:t>
      </w:r>
    </w:p>
    <w:p w14:paraId="2742991B" w14:textId="77777777" w:rsidR="00C8690B" w:rsidRDefault="00C8690B" w:rsidP="00C8690B">
      <w:pPr>
        <w:spacing w:after="0"/>
        <w:jc w:val="both"/>
        <w:rPr>
          <w:rFonts w:cs="Calibri"/>
          <w:b/>
          <w:i/>
        </w:rPr>
      </w:pPr>
    </w:p>
    <w:p w14:paraId="40F85C60" w14:textId="77777777" w:rsidR="00C8690B" w:rsidRDefault="00C8690B" w:rsidP="00C8690B">
      <w:pPr>
        <w:jc w:val="both"/>
        <w:rPr>
          <w:rFonts w:cs="Calibri"/>
          <w:b/>
          <w:i/>
        </w:rPr>
      </w:pPr>
      <w:r>
        <w:rPr>
          <w:rFonts w:cs="Calibri"/>
          <w:b/>
          <w:i/>
        </w:rPr>
        <w:t>Rigueur</w:t>
      </w:r>
    </w:p>
    <w:p w14:paraId="12FCB83A" w14:textId="77777777" w:rsidR="00C8690B" w:rsidRDefault="00C8690B" w:rsidP="00C8690B">
      <w:pPr>
        <w:numPr>
          <w:ilvl w:val="0"/>
          <w:numId w:val="25"/>
        </w:numPr>
        <w:spacing w:after="0" w:line="240" w:lineRule="auto"/>
        <w:jc w:val="both"/>
        <w:rPr>
          <w:rFonts w:cs="Calibri"/>
          <w:b/>
          <w:i/>
        </w:rPr>
      </w:pPr>
      <w:r>
        <w:rPr>
          <w:rFonts w:cs="Calibri"/>
        </w:rPr>
        <w:t xml:space="preserve">Capacité à être rigoureux, ordonné(e) et à faire attention aux détails. </w:t>
      </w:r>
    </w:p>
    <w:p w14:paraId="04344B63" w14:textId="77777777" w:rsidR="00C8690B" w:rsidRDefault="00C8690B" w:rsidP="00C8690B">
      <w:pPr>
        <w:spacing w:after="0"/>
        <w:jc w:val="both"/>
        <w:rPr>
          <w:rFonts w:cs="Calibri"/>
        </w:rPr>
      </w:pPr>
    </w:p>
    <w:p w14:paraId="66755925" w14:textId="6FD0FFF8" w:rsidR="00C8690B" w:rsidRPr="0026440D" w:rsidRDefault="00C8690B" w:rsidP="0026440D">
      <w:pPr>
        <w:jc w:val="both"/>
        <w:rPr>
          <w:rFonts w:cs="Calibri"/>
          <w:b/>
          <w:i/>
        </w:rPr>
      </w:pPr>
      <w:r>
        <w:rPr>
          <w:rFonts w:cs="Calibri"/>
          <w:b/>
          <w:i/>
        </w:rPr>
        <w:t>Respect du cadre institutionnel de l’organisme</w:t>
      </w:r>
    </w:p>
    <w:p w14:paraId="3EE9D27C" w14:textId="77777777" w:rsidR="00C8690B" w:rsidRDefault="00C8690B" w:rsidP="00C8690B">
      <w:pPr>
        <w:numPr>
          <w:ilvl w:val="0"/>
          <w:numId w:val="25"/>
        </w:numPr>
        <w:spacing w:after="0" w:line="240" w:lineRule="auto"/>
        <w:jc w:val="both"/>
        <w:rPr>
          <w:rFonts w:cs="Calibri"/>
        </w:rPr>
      </w:pPr>
      <w:r>
        <w:rPr>
          <w:rFonts w:cs="Calibri"/>
        </w:rPr>
        <w:t>Agir en toute circonstance dans l’intérêt du bien public et faire preuve de transparence et d’intégrité dans le traitement des dossiers etc. ;</w:t>
      </w:r>
    </w:p>
    <w:p w14:paraId="2B3CA40F" w14:textId="77777777" w:rsidR="00C8690B" w:rsidRDefault="00C8690B" w:rsidP="00C8690B">
      <w:pPr>
        <w:numPr>
          <w:ilvl w:val="0"/>
          <w:numId w:val="25"/>
        </w:numPr>
        <w:spacing w:after="0" w:line="240" w:lineRule="auto"/>
        <w:jc w:val="both"/>
        <w:rPr>
          <w:rFonts w:cs="Calibri"/>
        </w:rPr>
      </w:pPr>
      <w:r>
        <w:rPr>
          <w:rFonts w:cs="Calibri"/>
        </w:rPr>
        <w:t>Respecter les règlements et procédures en vigueur dans l’organisme et les appliquer.</w:t>
      </w:r>
    </w:p>
    <w:p w14:paraId="506E9217" w14:textId="77777777" w:rsidR="00C8690B" w:rsidRDefault="00C8690B" w:rsidP="00C8690B">
      <w:pPr>
        <w:keepNext/>
        <w:jc w:val="both"/>
        <w:rPr>
          <w:rFonts w:cs="Calibri"/>
          <w:u w:val="single"/>
        </w:rPr>
      </w:pPr>
    </w:p>
    <w:p w14:paraId="3CE75080" w14:textId="72C35296" w:rsidR="00C8690B" w:rsidRDefault="00C8690B" w:rsidP="00C8690B">
      <w:pPr>
        <w:keepNext/>
        <w:jc w:val="both"/>
        <w:rPr>
          <w:rFonts w:cs="Calibri"/>
        </w:rPr>
      </w:pPr>
      <w:r>
        <w:rPr>
          <w:rFonts w:cs="Calibri"/>
          <w:u w:val="single"/>
        </w:rPr>
        <w:t>Attitude vis-à-vis du public</w:t>
      </w:r>
      <w:r w:rsidR="006A1784">
        <w:rPr>
          <w:rFonts w:cs="Calibri"/>
          <w:u w:val="single"/>
        </w:rPr>
        <w:t xml:space="preserve"> </w:t>
      </w:r>
      <w:r>
        <w:rPr>
          <w:rFonts w:cs="Calibri"/>
        </w:rPr>
        <w:t>:</w:t>
      </w:r>
    </w:p>
    <w:p w14:paraId="110817AB" w14:textId="77777777" w:rsidR="00C8690B" w:rsidRDefault="00C8690B" w:rsidP="00C8690B">
      <w:pPr>
        <w:keepNext/>
        <w:jc w:val="both"/>
        <w:rPr>
          <w:rFonts w:cs="Calibri"/>
          <w:b/>
          <w:i/>
        </w:rPr>
      </w:pPr>
      <w:r>
        <w:rPr>
          <w:rFonts w:cs="Calibri"/>
          <w:b/>
          <w:i/>
        </w:rPr>
        <w:t>Communication</w:t>
      </w:r>
    </w:p>
    <w:p w14:paraId="7E80B470" w14:textId="77777777" w:rsidR="00C8690B" w:rsidRDefault="00C8690B" w:rsidP="00C8690B">
      <w:pPr>
        <w:keepNext/>
        <w:numPr>
          <w:ilvl w:val="0"/>
          <w:numId w:val="15"/>
        </w:numPr>
        <w:spacing w:after="0" w:line="240" w:lineRule="auto"/>
        <w:jc w:val="both"/>
        <w:rPr>
          <w:rFonts w:cs="Calibri"/>
        </w:rPr>
      </w:pPr>
      <w:r>
        <w:rPr>
          <w:rFonts w:cs="Calibri"/>
        </w:rPr>
        <w:t>Prêter attention à son interlocuteur et lui laisser le temps de s’exprimer ;</w:t>
      </w:r>
    </w:p>
    <w:p w14:paraId="2A972B2B" w14:textId="77777777" w:rsidR="00C8690B" w:rsidRDefault="00C8690B" w:rsidP="00C8690B">
      <w:pPr>
        <w:keepNext/>
        <w:numPr>
          <w:ilvl w:val="0"/>
          <w:numId w:val="15"/>
        </w:numPr>
        <w:spacing w:after="0" w:line="240" w:lineRule="auto"/>
        <w:jc w:val="both"/>
        <w:rPr>
          <w:rFonts w:cs="Calibri"/>
        </w:rPr>
      </w:pPr>
      <w:r>
        <w:rPr>
          <w:rFonts w:cs="Calibri"/>
        </w:rPr>
        <w:t>Communiquer clairement aussi bien verbalement qu’à l’écrit ;</w:t>
      </w:r>
    </w:p>
    <w:p w14:paraId="045FDB7A" w14:textId="77777777" w:rsidR="00C8690B" w:rsidRDefault="00C8690B" w:rsidP="00C8690B">
      <w:pPr>
        <w:keepNext/>
        <w:numPr>
          <w:ilvl w:val="0"/>
          <w:numId w:val="15"/>
        </w:numPr>
        <w:spacing w:after="0" w:line="240" w:lineRule="auto"/>
        <w:jc w:val="both"/>
        <w:rPr>
          <w:rFonts w:cs="Calibri"/>
        </w:rPr>
      </w:pPr>
      <w:r>
        <w:rPr>
          <w:rFonts w:cs="Calibri"/>
        </w:rPr>
        <w:t>Utiliser la structure et la terminologie appropriées.</w:t>
      </w:r>
    </w:p>
    <w:p w14:paraId="6C739C67" w14:textId="77777777" w:rsidR="00C8690B" w:rsidRDefault="00C8690B" w:rsidP="00C8690B">
      <w:pPr>
        <w:spacing w:after="0"/>
        <w:jc w:val="both"/>
        <w:rPr>
          <w:rFonts w:cs="Calibri"/>
        </w:rPr>
      </w:pPr>
      <w:r>
        <w:rPr>
          <w:rFonts w:cs="Calibri"/>
        </w:rPr>
        <w:t xml:space="preserve"> </w:t>
      </w:r>
    </w:p>
    <w:p w14:paraId="2A440764" w14:textId="77777777" w:rsidR="00C8690B" w:rsidRDefault="00C8690B" w:rsidP="00C8690B">
      <w:pPr>
        <w:jc w:val="both"/>
        <w:rPr>
          <w:rFonts w:cs="Calibri"/>
          <w:b/>
          <w:i/>
        </w:rPr>
      </w:pPr>
      <w:r>
        <w:rPr>
          <w:rFonts w:cs="Calibri"/>
          <w:b/>
          <w:i/>
        </w:rPr>
        <w:t>Contact usager (interne-externe)</w:t>
      </w:r>
    </w:p>
    <w:p w14:paraId="0EDC576E" w14:textId="77777777" w:rsidR="00C8690B" w:rsidRDefault="00C8690B" w:rsidP="00C8690B">
      <w:pPr>
        <w:numPr>
          <w:ilvl w:val="0"/>
          <w:numId w:val="20"/>
        </w:numPr>
        <w:spacing w:after="0" w:line="240" w:lineRule="auto"/>
        <w:jc w:val="both"/>
        <w:rPr>
          <w:rFonts w:cs="Calibri"/>
        </w:rPr>
      </w:pPr>
      <w:r>
        <w:rPr>
          <w:rFonts w:cs="Calibri"/>
        </w:rPr>
        <w:t>Recenser les besoins/requêtes ;</w:t>
      </w:r>
    </w:p>
    <w:p w14:paraId="3612D11B" w14:textId="77777777" w:rsidR="00C8690B" w:rsidRDefault="00C8690B" w:rsidP="00C8690B">
      <w:pPr>
        <w:numPr>
          <w:ilvl w:val="0"/>
          <w:numId w:val="20"/>
        </w:numPr>
        <w:spacing w:after="0" w:line="240" w:lineRule="auto"/>
        <w:jc w:val="both"/>
        <w:rPr>
          <w:rFonts w:cs="Calibri"/>
        </w:rPr>
      </w:pPr>
      <w:r>
        <w:rPr>
          <w:rFonts w:cs="Calibri"/>
        </w:rPr>
        <w:t>Accompagner les usagers de manière transparente, intègre et objective ;</w:t>
      </w:r>
    </w:p>
    <w:p w14:paraId="0AECD0DA" w14:textId="77777777" w:rsidR="00C8690B" w:rsidRDefault="00C8690B" w:rsidP="00C8690B">
      <w:pPr>
        <w:numPr>
          <w:ilvl w:val="0"/>
          <w:numId w:val="20"/>
        </w:numPr>
        <w:spacing w:after="0" w:line="240" w:lineRule="auto"/>
        <w:jc w:val="both"/>
        <w:rPr>
          <w:rFonts w:cs="Calibri"/>
        </w:rPr>
      </w:pPr>
      <w:r>
        <w:rPr>
          <w:rFonts w:cs="Calibri"/>
        </w:rPr>
        <w:t>Assurer le suivi de la demande ;</w:t>
      </w:r>
    </w:p>
    <w:p w14:paraId="3A14FF15" w14:textId="77777777" w:rsidR="00C8690B" w:rsidRDefault="00C8690B" w:rsidP="00C8690B">
      <w:pPr>
        <w:numPr>
          <w:ilvl w:val="0"/>
          <w:numId w:val="20"/>
        </w:numPr>
        <w:spacing w:after="0" w:line="240" w:lineRule="auto"/>
        <w:jc w:val="both"/>
        <w:rPr>
          <w:rFonts w:cs="Calibri"/>
        </w:rPr>
      </w:pPr>
      <w:r>
        <w:rPr>
          <w:rFonts w:cs="Calibri"/>
        </w:rPr>
        <w:t>Rechercher la satisfaction de l’usager ;</w:t>
      </w:r>
    </w:p>
    <w:p w14:paraId="528A91D5" w14:textId="77777777" w:rsidR="00C8690B" w:rsidRDefault="00C8690B" w:rsidP="00C8690B">
      <w:pPr>
        <w:numPr>
          <w:ilvl w:val="0"/>
          <w:numId w:val="20"/>
        </w:numPr>
        <w:spacing w:after="0" w:line="240" w:lineRule="auto"/>
        <w:jc w:val="both"/>
        <w:rPr>
          <w:rFonts w:cs="Calibri"/>
        </w:rPr>
      </w:pPr>
      <w:r>
        <w:rPr>
          <w:rFonts w:cs="Calibri"/>
        </w:rPr>
        <w:t>Assumer son rôle de personne de contact pour l’usager.</w:t>
      </w:r>
    </w:p>
    <w:p w14:paraId="290983FA" w14:textId="77777777" w:rsidR="00C8690B" w:rsidRDefault="00C8690B" w:rsidP="00C8690B">
      <w:pPr>
        <w:spacing w:after="0" w:line="240" w:lineRule="auto"/>
        <w:jc w:val="both"/>
        <w:rPr>
          <w:rFonts w:cs="Calibri"/>
        </w:rPr>
      </w:pPr>
    </w:p>
    <w:p w14:paraId="6D18E15D" w14:textId="77777777" w:rsidR="00C8690B" w:rsidRDefault="00C8690B" w:rsidP="00C8690B">
      <w:pPr>
        <w:spacing w:after="0" w:line="240" w:lineRule="auto"/>
        <w:jc w:val="both"/>
        <w:rPr>
          <w:rFonts w:cs="Calibri"/>
        </w:rPr>
      </w:pPr>
    </w:p>
    <w:p w14:paraId="6E8A9AED" w14:textId="77777777" w:rsidR="00C8690B" w:rsidRDefault="00C8690B" w:rsidP="00C8690B">
      <w:pPr>
        <w:jc w:val="both"/>
        <w:rPr>
          <w:rFonts w:cs="Calibri"/>
        </w:rPr>
      </w:pPr>
      <w:r>
        <w:rPr>
          <w:rFonts w:cs="Calibri"/>
          <w:u w:val="single"/>
        </w:rPr>
        <w:t>Attitude vis-à-vis des collègues</w:t>
      </w:r>
      <w:r>
        <w:rPr>
          <w:rFonts w:cs="Calibri"/>
        </w:rPr>
        <w:t> :</w:t>
      </w:r>
    </w:p>
    <w:p w14:paraId="566676E6" w14:textId="77777777" w:rsidR="00C8690B" w:rsidRDefault="00C8690B" w:rsidP="00C8690B">
      <w:pPr>
        <w:jc w:val="both"/>
        <w:rPr>
          <w:rFonts w:cs="Calibri"/>
          <w:b/>
          <w:i/>
        </w:rPr>
      </w:pPr>
      <w:r>
        <w:rPr>
          <w:rFonts w:cs="Calibri"/>
          <w:b/>
          <w:i/>
        </w:rPr>
        <w:t>Communication</w:t>
      </w:r>
    </w:p>
    <w:p w14:paraId="33EC38B0" w14:textId="77777777" w:rsidR="00C8690B" w:rsidRDefault="00C8690B" w:rsidP="00C8690B">
      <w:pPr>
        <w:numPr>
          <w:ilvl w:val="0"/>
          <w:numId w:val="16"/>
        </w:numPr>
        <w:spacing w:after="0" w:line="240" w:lineRule="auto"/>
        <w:jc w:val="both"/>
        <w:rPr>
          <w:rFonts w:cs="Calibri"/>
        </w:rPr>
      </w:pPr>
      <w:r>
        <w:rPr>
          <w:rFonts w:cs="Calibri"/>
        </w:rPr>
        <w:t>Capacité à participer à/animer des réunions de travail ;</w:t>
      </w:r>
    </w:p>
    <w:p w14:paraId="08477755" w14:textId="77777777" w:rsidR="00C8690B" w:rsidRDefault="00C8690B" w:rsidP="00C8690B">
      <w:pPr>
        <w:numPr>
          <w:ilvl w:val="0"/>
          <w:numId w:val="16"/>
        </w:numPr>
        <w:spacing w:after="0" w:line="240" w:lineRule="auto"/>
        <w:jc w:val="both"/>
        <w:rPr>
          <w:rFonts w:cs="Calibri"/>
        </w:rPr>
      </w:pPr>
      <w:r>
        <w:rPr>
          <w:rFonts w:cs="Calibri"/>
        </w:rPr>
        <w:t>Veiller à communiquer avec ses collègues, son supérieur.</w:t>
      </w:r>
    </w:p>
    <w:p w14:paraId="38B99E9E" w14:textId="77777777" w:rsidR="00C8690B" w:rsidRDefault="00C8690B" w:rsidP="00C8690B">
      <w:pPr>
        <w:spacing w:after="0" w:line="240" w:lineRule="auto"/>
        <w:ind w:left="720"/>
        <w:jc w:val="both"/>
        <w:rPr>
          <w:rFonts w:cs="Calibri"/>
        </w:rPr>
      </w:pPr>
    </w:p>
    <w:p w14:paraId="4406E9B7" w14:textId="77777777" w:rsidR="00C8690B" w:rsidRDefault="00C8690B" w:rsidP="00C8690B">
      <w:pPr>
        <w:jc w:val="both"/>
        <w:rPr>
          <w:rFonts w:cs="Calibri"/>
          <w:b/>
          <w:i/>
        </w:rPr>
      </w:pPr>
      <w:r>
        <w:rPr>
          <w:rFonts w:cs="Calibri"/>
          <w:b/>
          <w:i/>
        </w:rPr>
        <w:t>Contact équipe</w:t>
      </w:r>
    </w:p>
    <w:p w14:paraId="5840F4E9" w14:textId="77777777" w:rsidR="00C8690B" w:rsidRDefault="00C8690B" w:rsidP="00C8690B">
      <w:pPr>
        <w:numPr>
          <w:ilvl w:val="0"/>
          <w:numId w:val="17"/>
        </w:numPr>
        <w:spacing w:after="0" w:line="240" w:lineRule="auto"/>
        <w:jc w:val="both"/>
        <w:rPr>
          <w:rFonts w:cs="Calibri"/>
        </w:rPr>
      </w:pPr>
      <w:r>
        <w:rPr>
          <w:rFonts w:cs="Calibri"/>
        </w:rPr>
        <w:t xml:space="preserve"> Agir efficacement avec ses collègues, collaborateurs, supérieurs ;</w:t>
      </w:r>
    </w:p>
    <w:p w14:paraId="4F0069E8" w14:textId="77777777" w:rsidR="00C8690B" w:rsidRDefault="00C8690B" w:rsidP="00C8690B">
      <w:pPr>
        <w:numPr>
          <w:ilvl w:val="0"/>
          <w:numId w:val="17"/>
        </w:numPr>
        <w:spacing w:after="0" w:line="240" w:lineRule="auto"/>
        <w:jc w:val="both"/>
        <w:rPr>
          <w:rFonts w:cs="Calibri"/>
        </w:rPr>
      </w:pPr>
      <w:r>
        <w:rPr>
          <w:rFonts w:cs="Calibri"/>
        </w:rPr>
        <w:t>Partager l’information, travailler avec les autres à la réalisation d’un but commun ;</w:t>
      </w:r>
    </w:p>
    <w:p w14:paraId="5DEBCC43" w14:textId="77777777" w:rsidR="00C8690B" w:rsidRDefault="00C8690B" w:rsidP="00C8690B">
      <w:pPr>
        <w:numPr>
          <w:ilvl w:val="0"/>
          <w:numId w:val="17"/>
        </w:numPr>
        <w:spacing w:after="0" w:line="240" w:lineRule="auto"/>
        <w:jc w:val="both"/>
        <w:rPr>
          <w:rFonts w:cs="Calibri"/>
        </w:rPr>
      </w:pPr>
      <w:r>
        <w:rPr>
          <w:rFonts w:cs="Calibri"/>
        </w:rPr>
        <w:t>Favoriser l’ambiance positive dans l’équipe ;</w:t>
      </w:r>
    </w:p>
    <w:p w14:paraId="3A07FE28" w14:textId="77777777" w:rsidR="00C8690B" w:rsidRDefault="00C8690B" w:rsidP="00C8690B">
      <w:pPr>
        <w:numPr>
          <w:ilvl w:val="0"/>
          <w:numId w:val="17"/>
        </w:numPr>
        <w:spacing w:after="0" w:line="240" w:lineRule="auto"/>
        <w:jc w:val="both"/>
        <w:rPr>
          <w:rFonts w:cs="Calibri"/>
        </w:rPr>
      </w:pPr>
      <w:r>
        <w:rPr>
          <w:rFonts w:cs="Calibri"/>
        </w:rPr>
        <w:t>Permettre la continuité du service public en cas d’absence d’un de ses collègues.</w:t>
      </w:r>
    </w:p>
    <w:p w14:paraId="35237BF2" w14:textId="77777777" w:rsidR="00C8690B" w:rsidRDefault="00C8690B" w:rsidP="00C8690B">
      <w:pPr>
        <w:keepNext/>
        <w:spacing w:after="0"/>
        <w:contextualSpacing/>
        <w:jc w:val="both"/>
        <w:rPr>
          <w:b/>
          <w:bCs/>
          <w:u w:val="single"/>
        </w:rPr>
      </w:pPr>
    </w:p>
    <w:p w14:paraId="2D56B706" w14:textId="77777777" w:rsidR="00121AAF" w:rsidRPr="000B41FD" w:rsidRDefault="00121AAF" w:rsidP="00121AAF">
      <w:pPr>
        <w:spacing w:after="0" w:line="240" w:lineRule="auto"/>
        <w:ind w:left="360"/>
        <w:jc w:val="both"/>
        <w:rPr>
          <w:rFonts w:cs="Calibri"/>
        </w:rPr>
      </w:pPr>
    </w:p>
    <w:p w14:paraId="72B83F49" w14:textId="77777777" w:rsidR="00121AAF" w:rsidRPr="000B41FD" w:rsidRDefault="00121AAF" w:rsidP="0026440D">
      <w:pPr>
        <w:pBdr>
          <w:top w:val="single" w:sz="4" w:space="1" w:color="auto"/>
          <w:left w:val="single" w:sz="4" w:space="4" w:color="auto"/>
          <w:bottom w:val="single" w:sz="4" w:space="1" w:color="auto"/>
          <w:right w:val="single" w:sz="4" w:space="4" w:color="auto"/>
        </w:pBdr>
        <w:spacing w:after="0" w:line="240" w:lineRule="auto"/>
        <w:ind w:firstLine="360"/>
        <w:jc w:val="both"/>
        <w:rPr>
          <w:rFonts w:cs="Calibri"/>
          <w:b/>
        </w:rPr>
      </w:pPr>
      <w:r w:rsidRPr="000B41FD">
        <w:rPr>
          <w:rFonts w:cs="Calibri"/>
          <w:b/>
        </w:rPr>
        <w:t>Titres de séjour et de travail</w:t>
      </w:r>
    </w:p>
    <w:p w14:paraId="2160D91E" w14:textId="77777777" w:rsidR="00121AAF" w:rsidRPr="000B41FD" w:rsidRDefault="00121AAF" w:rsidP="00121AAF">
      <w:pPr>
        <w:spacing w:after="0" w:line="240" w:lineRule="auto"/>
        <w:ind w:left="360"/>
        <w:jc w:val="both"/>
        <w:rPr>
          <w:rFonts w:cs="Calibri"/>
        </w:rPr>
      </w:pPr>
    </w:p>
    <w:p w14:paraId="1B7628A5" w14:textId="77777777" w:rsidR="00121AAF" w:rsidRDefault="00121AAF" w:rsidP="00121AAF">
      <w:pPr>
        <w:numPr>
          <w:ilvl w:val="0"/>
          <w:numId w:val="31"/>
        </w:numPr>
        <w:spacing w:after="0" w:line="240" w:lineRule="auto"/>
        <w:jc w:val="both"/>
        <w:rPr>
          <w:rFonts w:cs="Calibri"/>
        </w:rPr>
      </w:pPr>
      <w:r w:rsidRPr="000B41FD">
        <w:rPr>
          <w:rFonts w:cs="Calibri"/>
        </w:rPr>
        <w:t>Le candidat doit satisfaire aux législations relatives à l’accès au territoire Belge et aux autorisations de travail. Il devra fournir les documents adéquats au plus tard au moment de l’engagement. Pour plus d'informations, vous pouvez consulter le site de Bruxelles économie et emploi.</w:t>
      </w:r>
    </w:p>
    <w:p w14:paraId="63CF27B3" w14:textId="77777777" w:rsidR="0026440D" w:rsidRPr="000B41FD" w:rsidRDefault="0026440D" w:rsidP="0026440D">
      <w:pPr>
        <w:spacing w:after="0" w:line="240" w:lineRule="auto"/>
        <w:ind w:left="360"/>
        <w:jc w:val="both"/>
        <w:rPr>
          <w:rFonts w:cs="Calibri"/>
        </w:rPr>
      </w:pPr>
    </w:p>
    <w:p w14:paraId="1F020621" w14:textId="77777777" w:rsidR="00121AAF" w:rsidRPr="000B41FD" w:rsidRDefault="00121AAF" w:rsidP="00121AAF">
      <w:pPr>
        <w:spacing w:after="0" w:line="240" w:lineRule="auto"/>
        <w:ind w:left="360"/>
        <w:jc w:val="both"/>
        <w:rPr>
          <w:rFonts w:cs="Calibri"/>
        </w:rPr>
      </w:pPr>
    </w:p>
    <w:p w14:paraId="2BB1DEB4" w14:textId="77777777" w:rsidR="00121AAF" w:rsidRPr="000B41FD" w:rsidRDefault="00121AAF" w:rsidP="0026440D">
      <w:pPr>
        <w:pBdr>
          <w:top w:val="single" w:sz="4" w:space="1" w:color="auto"/>
          <w:left w:val="single" w:sz="4" w:space="4" w:color="auto"/>
          <w:bottom w:val="single" w:sz="4" w:space="1" w:color="auto"/>
          <w:right w:val="single" w:sz="4" w:space="4" w:color="auto"/>
        </w:pBdr>
        <w:shd w:val="clear" w:color="auto" w:fill="FFFFFF"/>
        <w:spacing w:before="60" w:after="60" w:line="264" w:lineRule="auto"/>
        <w:contextualSpacing/>
        <w:jc w:val="both"/>
        <w:rPr>
          <w:rFonts w:cs="Calibri"/>
          <w:b/>
          <w:bCs/>
          <w:iCs/>
        </w:rPr>
      </w:pPr>
      <w:r w:rsidRPr="000B41FD">
        <w:rPr>
          <w:rFonts w:cs="Calibri"/>
          <w:b/>
          <w:bCs/>
          <w:iCs/>
        </w:rPr>
        <w:t>Personnes en situation de handicap</w:t>
      </w:r>
    </w:p>
    <w:p w14:paraId="61B97A80" w14:textId="77777777" w:rsidR="00121AAF" w:rsidRPr="000B41FD" w:rsidRDefault="00121AAF" w:rsidP="00121AAF">
      <w:pPr>
        <w:shd w:val="clear" w:color="auto" w:fill="FFFFFF"/>
        <w:spacing w:before="60" w:after="60" w:line="264" w:lineRule="auto"/>
        <w:ind w:left="360"/>
        <w:contextualSpacing/>
        <w:jc w:val="both"/>
        <w:rPr>
          <w:rFonts w:cs="Calibri"/>
          <w:b/>
          <w:bCs/>
          <w:iCs/>
          <w:u w:val="single"/>
        </w:rPr>
      </w:pPr>
    </w:p>
    <w:p w14:paraId="239D7BE9" w14:textId="77777777" w:rsidR="00121AAF" w:rsidRPr="00121AAF" w:rsidRDefault="00121AAF" w:rsidP="00121AAF">
      <w:pPr>
        <w:numPr>
          <w:ilvl w:val="0"/>
          <w:numId w:val="31"/>
        </w:numPr>
        <w:shd w:val="clear" w:color="auto" w:fill="FFFFFF"/>
        <w:spacing w:before="60" w:after="60" w:line="264" w:lineRule="auto"/>
        <w:contextualSpacing/>
        <w:jc w:val="both"/>
        <w:rPr>
          <w:rFonts w:cs="Calibri"/>
        </w:rPr>
      </w:pPr>
      <w:r w:rsidRPr="000B41FD">
        <w:rPr>
          <w:rFonts w:cs="Calibri"/>
        </w:rPr>
        <w:t xml:space="preserve">Wallonie-Bruxelles international veille à lutter contre les discriminations et à valoriser les compétences des personnes en situation de handicap. Si vous </w:t>
      </w:r>
      <w:r>
        <w:rPr>
          <w:rFonts w:cs="Calibri"/>
        </w:rPr>
        <w:t>êtes atteint</w:t>
      </w:r>
      <w:r w:rsidRPr="000B41FD">
        <w:rPr>
          <w:rFonts w:cs="Calibri"/>
        </w:rPr>
        <w:t xml:space="preserve"> d’un handicap, il vous est possible de demander un aménagement raisonnable de la procédure de sélection. Pour pouvoir en bénéficier, vous devez informer la personne qui réceptionne les candidatures quand vous postulez. Si votre candidature est retenue, vous devrez fournir une attestation et expliquer les adaptations raisonnables dont vous voudriez bénéficier.</w:t>
      </w:r>
    </w:p>
    <w:p w14:paraId="6BA75356" w14:textId="77777777" w:rsidR="005B3CFF" w:rsidRDefault="005B3CFF" w:rsidP="00087715">
      <w:pPr>
        <w:spacing w:after="0" w:line="240" w:lineRule="auto"/>
      </w:pPr>
    </w:p>
    <w:p w14:paraId="0D350534" w14:textId="77777777" w:rsidR="00087715" w:rsidRDefault="00087715" w:rsidP="00087715">
      <w:pPr>
        <w:spacing w:after="0" w:line="240" w:lineRule="auto"/>
      </w:pPr>
    </w:p>
    <w:p w14:paraId="46155237" w14:textId="77777777" w:rsidR="00087715" w:rsidRPr="00087715" w:rsidRDefault="00087715" w:rsidP="00087715">
      <w:pPr>
        <w:pBdr>
          <w:top w:val="single" w:sz="4" w:space="1" w:color="auto"/>
          <w:left w:val="single" w:sz="4" w:space="4" w:color="auto"/>
          <w:bottom w:val="single" w:sz="4" w:space="1" w:color="auto"/>
          <w:right w:val="single" w:sz="4" w:space="4" w:color="auto"/>
        </w:pBdr>
        <w:spacing w:after="0" w:line="240" w:lineRule="auto"/>
        <w:rPr>
          <w:b/>
        </w:rPr>
      </w:pPr>
      <w:r w:rsidRPr="00087715">
        <w:rPr>
          <w:b/>
        </w:rPr>
        <w:t>Sélection</w:t>
      </w:r>
    </w:p>
    <w:p w14:paraId="3AFFD5E8" w14:textId="77777777" w:rsidR="00087715" w:rsidRDefault="00087715" w:rsidP="00087715">
      <w:pPr>
        <w:spacing w:after="0" w:line="240" w:lineRule="auto"/>
      </w:pPr>
    </w:p>
    <w:p w14:paraId="03BDFB87" w14:textId="77777777" w:rsidR="005B3CFF" w:rsidRPr="00B813A2" w:rsidRDefault="005B3CFF" w:rsidP="005B3CFF">
      <w:pPr>
        <w:numPr>
          <w:ilvl w:val="0"/>
          <w:numId w:val="29"/>
        </w:numPr>
        <w:spacing w:after="0" w:line="240" w:lineRule="auto"/>
        <w:rPr>
          <w:rFonts w:eastAsia="Times New Roman"/>
          <w:lang w:val="fr-FR" w:eastAsia="fr-FR"/>
        </w:rPr>
      </w:pPr>
      <w:r w:rsidRPr="00B813A2">
        <w:rPr>
          <w:rFonts w:eastAsia="Times New Roman"/>
          <w:u w:val="single"/>
          <w:lang w:val="fr-FR" w:eastAsia="fr-FR"/>
        </w:rPr>
        <w:t>Epreuve écrite</w:t>
      </w:r>
      <w:r w:rsidRPr="00B813A2">
        <w:rPr>
          <w:rFonts w:eastAsia="Times New Roman"/>
          <w:lang w:val="fr-FR" w:eastAsia="fr-FR"/>
        </w:rPr>
        <w:t> :</w:t>
      </w:r>
    </w:p>
    <w:p w14:paraId="2A672025" w14:textId="77777777" w:rsidR="005B3CFF" w:rsidRPr="00B813A2" w:rsidRDefault="005B3CFF" w:rsidP="005B3CFF">
      <w:pPr>
        <w:spacing w:after="0" w:line="240" w:lineRule="auto"/>
        <w:ind w:left="720"/>
        <w:rPr>
          <w:rFonts w:eastAsia="Times New Roman"/>
          <w:u w:val="single"/>
          <w:lang w:val="fr-FR" w:eastAsia="fr-FR"/>
        </w:rPr>
      </w:pPr>
    </w:p>
    <w:p w14:paraId="5148E476" w14:textId="163667C4" w:rsidR="005B3CFF" w:rsidRPr="00B813A2" w:rsidRDefault="005B3CFF" w:rsidP="00E31180">
      <w:pPr>
        <w:spacing w:after="0" w:line="240" w:lineRule="auto"/>
        <w:ind w:left="720"/>
        <w:jc w:val="both"/>
        <w:rPr>
          <w:rFonts w:eastAsia="Times New Roman"/>
          <w:lang w:val="fr-FR" w:eastAsia="fr-FR"/>
        </w:rPr>
      </w:pPr>
      <w:r w:rsidRPr="00B813A2">
        <w:rPr>
          <w:rFonts w:eastAsia="Times New Roman"/>
          <w:lang w:val="fr-FR" w:eastAsia="fr-FR"/>
        </w:rPr>
        <w:t>Cette épreuve sera destinée à évaluer les compétences des candidats.</w:t>
      </w:r>
      <w:r w:rsidR="00E31180">
        <w:rPr>
          <w:rFonts w:eastAsia="Times New Roman"/>
          <w:lang w:val="fr-FR" w:eastAsia="fr-FR"/>
        </w:rPr>
        <w:t xml:space="preserve"> </w:t>
      </w:r>
      <w:r w:rsidR="00E31180" w:rsidRPr="00146749">
        <w:rPr>
          <w:rFonts w:eastAsia="Times New Roman"/>
          <w:b/>
          <w:bCs/>
          <w:color w:val="FF0000"/>
          <w:lang w:val="fr-FR" w:eastAsia="fr-FR"/>
        </w:rPr>
        <w:t xml:space="preserve">Elle aura lieu </w:t>
      </w:r>
      <w:r w:rsidR="00DC787E" w:rsidRPr="00146749">
        <w:rPr>
          <w:rFonts w:eastAsia="Times New Roman"/>
          <w:b/>
          <w:bCs/>
          <w:color w:val="FF0000"/>
          <w:lang w:val="fr-FR" w:eastAsia="fr-FR"/>
        </w:rPr>
        <w:t>dans le courant du mois</w:t>
      </w:r>
      <w:r w:rsidR="00146749">
        <w:rPr>
          <w:rFonts w:eastAsia="Times New Roman"/>
          <w:b/>
          <w:bCs/>
          <w:color w:val="FF0000"/>
          <w:lang w:val="fr-FR" w:eastAsia="fr-FR"/>
        </w:rPr>
        <w:t xml:space="preserve"> </w:t>
      </w:r>
      <w:r w:rsidR="005E54E6">
        <w:rPr>
          <w:rFonts w:eastAsia="Times New Roman"/>
          <w:b/>
          <w:bCs/>
          <w:color w:val="FF0000"/>
          <w:lang w:val="fr-FR" w:eastAsia="fr-FR"/>
        </w:rPr>
        <w:t xml:space="preserve">novembre. </w:t>
      </w:r>
      <w:r w:rsidRPr="00B813A2">
        <w:rPr>
          <w:rFonts w:eastAsia="Times New Roman"/>
          <w:lang w:val="fr-FR" w:eastAsia="fr-FR"/>
        </w:rPr>
        <w:t xml:space="preserve">Les candidats ayant obtenu les 10 meilleurs résultats à l’épreuve écrite (60% des points minimum) sont invités à l’épreuve finale. </w:t>
      </w:r>
    </w:p>
    <w:p w14:paraId="74716578" w14:textId="77777777" w:rsidR="005B3CFF" w:rsidRDefault="005B3CFF" w:rsidP="005B3CFF">
      <w:pPr>
        <w:spacing w:after="0" w:line="240" w:lineRule="auto"/>
        <w:ind w:left="720"/>
        <w:rPr>
          <w:rFonts w:eastAsia="Times New Roman"/>
          <w:lang w:val="fr-FR" w:eastAsia="fr-FR"/>
        </w:rPr>
      </w:pPr>
    </w:p>
    <w:p w14:paraId="3D4EAE4C" w14:textId="77777777" w:rsidR="005B3CFF" w:rsidRPr="00B813A2" w:rsidRDefault="005B3CFF" w:rsidP="005B3CFF">
      <w:pPr>
        <w:numPr>
          <w:ilvl w:val="0"/>
          <w:numId w:val="29"/>
        </w:numPr>
        <w:spacing w:after="0" w:line="240" w:lineRule="auto"/>
        <w:rPr>
          <w:rFonts w:eastAsia="Times New Roman"/>
          <w:lang w:val="fr-FR" w:eastAsia="fr-FR"/>
        </w:rPr>
      </w:pPr>
      <w:r w:rsidRPr="00B813A2">
        <w:rPr>
          <w:rFonts w:eastAsia="Times New Roman"/>
          <w:u w:val="single"/>
          <w:lang w:val="fr-FR" w:eastAsia="fr-FR"/>
        </w:rPr>
        <w:t>Epreuve finale</w:t>
      </w:r>
      <w:r w:rsidRPr="00B813A2">
        <w:rPr>
          <w:rFonts w:eastAsia="Times New Roman"/>
          <w:lang w:val="fr-FR" w:eastAsia="fr-FR"/>
        </w:rPr>
        <w:t xml:space="preserve"> : </w:t>
      </w:r>
    </w:p>
    <w:p w14:paraId="0E815D46" w14:textId="77777777" w:rsidR="005B3CFF" w:rsidRPr="00B813A2" w:rsidRDefault="005B3CFF" w:rsidP="005B3CFF">
      <w:pPr>
        <w:spacing w:after="0" w:line="240" w:lineRule="auto"/>
        <w:ind w:left="720"/>
        <w:rPr>
          <w:rFonts w:eastAsia="Times New Roman"/>
          <w:lang w:val="fr-FR" w:eastAsia="fr-FR"/>
        </w:rPr>
      </w:pPr>
    </w:p>
    <w:p w14:paraId="13E3FABC" w14:textId="77777777" w:rsidR="005B3CFF" w:rsidRPr="00B813A2" w:rsidRDefault="005B3CFF" w:rsidP="00E31180">
      <w:pPr>
        <w:spacing w:after="0" w:line="240" w:lineRule="auto"/>
        <w:ind w:left="720"/>
        <w:jc w:val="both"/>
        <w:rPr>
          <w:rFonts w:eastAsia="Times New Roman"/>
          <w:lang w:val="fr-FR" w:eastAsia="fr-FR"/>
        </w:rPr>
      </w:pPr>
      <w:r w:rsidRPr="00B813A2">
        <w:rPr>
          <w:rFonts w:eastAsia="Times New Roman"/>
          <w:lang w:val="fr-FR" w:eastAsia="fr-FR"/>
        </w:rPr>
        <w:t>Il s’agira d’une épreuve orale sous forme d’un entretien visant à évaluer le profil du candidat en accord avec les compétences, la motivation et les affinités avec le travail sur le terrain.</w:t>
      </w:r>
    </w:p>
    <w:p w14:paraId="2C16A988" w14:textId="77777777" w:rsidR="005B3CFF" w:rsidRPr="00B813A2" w:rsidRDefault="005B3CFF" w:rsidP="005B3CFF">
      <w:pPr>
        <w:tabs>
          <w:tab w:val="left" w:pos="284"/>
        </w:tabs>
        <w:spacing w:after="0" w:line="240" w:lineRule="auto"/>
        <w:rPr>
          <w:rFonts w:eastAsia="Times New Roman"/>
          <w:lang w:val="fr-FR" w:eastAsia="fr-FR"/>
        </w:rPr>
      </w:pPr>
    </w:p>
    <w:p w14:paraId="7C7298D3" w14:textId="77777777" w:rsidR="005B3CFF" w:rsidRPr="00B813A2" w:rsidRDefault="005B3CFF" w:rsidP="005B3CFF">
      <w:pPr>
        <w:spacing w:after="0" w:line="240" w:lineRule="auto"/>
        <w:contextualSpacing/>
        <w:jc w:val="both"/>
        <w:rPr>
          <w:rFonts w:eastAsia="Times New Roman"/>
          <w:lang w:val="fr-FR" w:eastAsia="fr-FR"/>
        </w:rPr>
      </w:pPr>
      <w:r w:rsidRPr="00B813A2">
        <w:rPr>
          <w:rFonts w:eastAsia="Times New Roman"/>
          <w:lang w:val="fr-FR" w:eastAsia="fr-FR"/>
        </w:rPr>
        <w:t>Les épreuves se déroule</w:t>
      </w:r>
      <w:r w:rsidR="002C2064">
        <w:rPr>
          <w:rFonts w:eastAsia="Times New Roman"/>
          <w:lang w:val="fr-FR" w:eastAsia="fr-FR"/>
        </w:rPr>
        <w:t>ro</w:t>
      </w:r>
      <w:r w:rsidRPr="00B813A2">
        <w:rPr>
          <w:rFonts w:eastAsia="Times New Roman"/>
          <w:lang w:val="fr-FR" w:eastAsia="fr-FR"/>
        </w:rPr>
        <w:t>nt à Bruxelles.</w:t>
      </w:r>
    </w:p>
    <w:p w14:paraId="535DCF5C" w14:textId="77777777" w:rsidR="005B3CFF" w:rsidRPr="005F0359" w:rsidRDefault="005B3CFF" w:rsidP="005B3CFF">
      <w:pPr>
        <w:rPr>
          <w:lang w:val="fr-FR"/>
        </w:rPr>
      </w:pPr>
    </w:p>
    <w:p w14:paraId="50E8EE3D" w14:textId="77777777" w:rsidR="007C1035" w:rsidRDefault="007C1035">
      <w:pPr>
        <w:keepNext/>
        <w:pBdr>
          <w:top w:val="single" w:sz="4" w:space="1" w:color="auto"/>
          <w:left w:val="single" w:sz="4" w:space="4" w:color="auto"/>
          <w:bottom w:val="single" w:sz="4" w:space="1" w:color="auto"/>
          <w:right w:val="single" w:sz="4" w:space="4" w:color="auto"/>
        </w:pBdr>
        <w:spacing w:after="0"/>
        <w:rPr>
          <w:b/>
          <w:bCs/>
        </w:rPr>
      </w:pPr>
      <w:r>
        <w:rPr>
          <w:b/>
          <w:bCs/>
        </w:rPr>
        <w:t>Dossier de candidature</w:t>
      </w:r>
    </w:p>
    <w:p w14:paraId="130870A1" w14:textId="77777777" w:rsidR="007C1035" w:rsidRDefault="007C1035">
      <w:pPr>
        <w:keepNext/>
        <w:spacing w:after="0"/>
      </w:pPr>
    </w:p>
    <w:p w14:paraId="45D59B7E" w14:textId="03F95079" w:rsidR="007C1035" w:rsidRPr="00C728E7" w:rsidRDefault="007C1035" w:rsidP="00E31180">
      <w:pPr>
        <w:keepNext/>
        <w:spacing w:after="0"/>
        <w:contextualSpacing/>
        <w:jc w:val="both"/>
        <w:rPr>
          <w:b/>
          <w:bCs/>
          <w:u w:val="single"/>
        </w:rPr>
      </w:pPr>
      <w:r>
        <w:t xml:space="preserve">Le dossier de candidature est </w:t>
      </w:r>
      <w:r w:rsidR="00C728E7">
        <w:t xml:space="preserve">à </w:t>
      </w:r>
      <w:r>
        <w:t>envoy</w:t>
      </w:r>
      <w:r w:rsidR="00C728E7">
        <w:t>er</w:t>
      </w:r>
      <w:r>
        <w:t xml:space="preserve"> par </w:t>
      </w:r>
      <w:r>
        <w:rPr>
          <w:b/>
        </w:rPr>
        <w:t>courriel</w:t>
      </w:r>
      <w:r>
        <w:t xml:space="preserve"> (</w:t>
      </w:r>
      <w:hyperlink r:id="rId9" w:history="1">
        <w:r>
          <w:rPr>
            <w:rStyle w:val="Lienhypertexte"/>
          </w:rPr>
          <w:t>recrutement@wbi.be</w:t>
        </w:r>
      </w:hyperlink>
      <w:r>
        <w:t>)</w:t>
      </w:r>
      <w:r w:rsidR="00C728E7">
        <w:t xml:space="preserve"> </w:t>
      </w:r>
      <w:r>
        <w:t xml:space="preserve">ou </w:t>
      </w:r>
      <w:r>
        <w:rPr>
          <w:b/>
        </w:rPr>
        <w:t>par courrier posta</w:t>
      </w:r>
      <w:r w:rsidR="00C728E7">
        <w:t xml:space="preserve">l </w:t>
      </w:r>
      <w:r>
        <w:t>(cachet de la poste faisant foi)</w:t>
      </w:r>
      <w:r w:rsidR="00C728E7">
        <w:t>,</w:t>
      </w:r>
      <w:r>
        <w:t xml:space="preserve"> </w:t>
      </w:r>
      <w:r w:rsidR="00C728E7" w:rsidRPr="00146749">
        <w:rPr>
          <w:b/>
          <w:bCs/>
          <w:color w:val="FF0000"/>
          <w:u w:val="single"/>
        </w:rPr>
        <w:t>au plus tard le</w:t>
      </w:r>
      <w:r w:rsidR="006A1784">
        <w:rPr>
          <w:b/>
          <w:bCs/>
          <w:color w:val="FF0000"/>
          <w:u w:val="single"/>
        </w:rPr>
        <w:t xml:space="preserve"> 31 octobre 2024</w:t>
      </w:r>
      <w:r w:rsidR="00C728E7" w:rsidRPr="00146749">
        <w:rPr>
          <w:b/>
          <w:bCs/>
          <w:color w:val="FF0000"/>
          <w:u w:val="single"/>
        </w:rPr>
        <w:t xml:space="preserve"> à minuit</w:t>
      </w:r>
      <w:r w:rsidR="00C728E7" w:rsidRPr="00C728E7">
        <w:rPr>
          <w:bCs/>
        </w:rPr>
        <w:t>,</w:t>
      </w:r>
      <w:r w:rsidR="00C728E7" w:rsidRPr="00C728E7">
        <w:rPr>
          <w:b/>
          <w:bCs/>
        </w:rPr>
        <w:t xml:space="preserve"> </w:t>
      </w:r>
      <w:r>
        <w:t>à l’attention de :</w:t>
      </w:r>
    </w:p>
    <w:p w14:paraId="2EBB03CC" w14:textId="77777777" w:rsidR="007C1035" w:rsidRDefault="007C1035">
      <w:pPr>
        <w:keepNext/>
        <w:spacing w:after="0"/>
        <w:contextualSpacing/>
        <w:jc w:val="both"/>
      </w:pPr>
    </w:p>
    <w:p w14:paraId="578D6679" w14:textId="77777777" w:rsidR="007C1035" w:rsidRDefault="007C1035">
      <w:pPr>
        <w:keepNext/>
        <w:spacing w:before="240" w:after="0" w:line="240" w:lineRule="auto"/>
        <w:ind w:firstLine="709"/>
        <w:contextualSpacing/>
        <w:jc w:val="both"/>
        <w:rPr>
          <w:b/>
          <w:bCs/>
        </w:rPr>
      </w:pPr>
      <w:r>
        <w:rPr>
          <w:b/>
        </w:rPr>
        <w:t xml:space="preserve">Madame </w:t>
      </w:r>
      <w:r>
        <w:rPr>
          <w:b/>
          <w:bCs/>
        </w:rPr>
        <w:t>Pascale Delcomminette</w:t>
      </w:r>
    </w:p>
    <w:p w14:paraId="66A12717" w14:textId="77777777" w:rsidR="007C1035" w:rsidRDefault="007C1035">
      <w:pPr>
        <w:keepNext/>
        <w:spacing w:before="240" w:after="0" w:line="240" w:lineRule="auto"/>
        <w:ind w:firstLine="709"/>
        <w:contextualSpacing/>
        <w:jc w:val="both"/>
      </w:pPr>
      <w:r>
        <w:t>Administratrice générale de WBI</w:t>
      </w:r>
    </w:p>
    <w:p w14:paraId="4F659637" w14:textId="77777777" w:rsidR="007C1035" w:rsidRDefault="007C1035">
      <w:pPr>
        <w:keepNext/>
        <w:spacing w:before="240" w:after="0" w:line="240" w:lineRule="auto"/>
        <w:ind w:firstLine="709"/>
        <w:contextualSpacing/>
        <w:jc w:val="both"/>
      </w:pPr>
      <w:r>
        <w:t>Place Sainctelette, 2</w:t>
      </w:r>
    </w:p>
    <w:p w14:paraId="0740954C" w14:textId="77777777" w:rsidR="007C1035" w:rsidRDefault="007C1035">
      <w:pPr>
        <w:keepNext/>
        <w:spacing w:before="240" w:after="0" w:line="240" w:lineRule="auto"/>
        <w:ind w:firstLine="709"/>
        <w:contextualSpacing/>
        <w:jc w:val="both"/>
      </w:pPr>
      <w:r>
        <w:t>B-1080 Bruxelles</w:t>
      </w:r>
    </w:p>
    <w:p w14:paraId="53AC4BDE" w14:textId="77777777" w:rsidR="007C1035" w:rsidRDefault="007C1035">
      <w:pPr>
        <w:keepNext/>
        <w:spacing w:after="0"/>
        <w:contextualSpacing/>
        <w:jc w:val="center"/>
        <w:rPr>
          <w:b/>
          <w:bCs/>
        </w:rPr>
      </w:pPr>
    </w:p>
    <w:p w14:paraId="13E75386" w14:textId="77777777" w:rsidR="007C1035" w:rsidRDefault="007C1035">
      <w:pPr>
        <w:keepNext/>
        <w:spacing w:after="0"/>
        <w:contextualSpacing/>
        <w:jc w:val="both"/>
      </w:pPr>
      <w:r>
        <w:t>Le dossier de candidature comprend :</w:t>
      </w:r>
    </w:p>
    <w:p w14:paraId="2C7C0749" w14:textId="77777777" w:rsidR="007C1035" w:rsidRDefault="007C1035" w:rsidP="00146749">
      <w:pPr>
        <w:keepNext/>
        <w:numPr>
          <w:ilvl w:val="0"/>
          <w:numId w:val="40"/>
        </w:numPr>
        <w:spacing w:after="0" w:line="240" w:lineRule="auto"/>
        <w:contextualSpacing/>
        <w:jc w:val="both"/>
      </w:pPr>
      <w:proofErr w:type="gramStart"/>
      <w:r>
        <w:t>une</w:t>
      </w:r>
      <w:proofErr w:type="gramEnd"/>
      <w:r>
        <w:t xml:space="preserve"> copie du/des diplôme(s) [accompagnée(s) de l’équivalence dans le cas de diplôme(s) non belge(s)] ;</w:t>
      </w:r>
    </w:p>
    <w:p w14:paraId="2D303990" w14:textId="77777777" w:rsidR="007C1035" w:rsidRDefault="007C1035" w:rsidP="00146749">
      <w:pPr>
        <w:keepNext/>
        <w:numPr>
          <w:ilvl w:val="0"/>
          <w:numId w:val="40"/>
        </w:numPr>
        <w:spacing w:after="0" w:line="240" w:lineRule="auto"/>
        <w:contextualSpacing/>
        <w:jc w:val="both"/>
      </w:pPr>
      <w:proofErr w:type="gramStart"/>
      <w:r>
        <w:t>une</w:t>
      </w:r>
      <w:proofErr w:type="gramEnd"/>
      <w:r>
        <w:t xml:space="preserve"> lettre de motivation ;</w:t>
      </w:r>
    </w:p>
    <w:p w14:paraId="2E1D0C13" w14:textId="77777777" w:rsidR="007C1035" w:rsidRDefault="007C1035" w:rsidP="00146749">
      <w:pPr>
        <w:keepNext/>
        <w:numPr>
          <w:ilvl w:val="0"/>
          <w:numId w:val="40"/>
        </w:numPr>
        <w:spacing w:after="0" w:line="240" w:lineRule="auto"/>
        <w:contextualSpacing/>
        <w:jc w:val="both"/>
      </w:pPr>
      <w:proofErr w:type="gramStart"/>
      <w:r>
        <w:t>un</w:t>
      </w:r>
      <w:proofErr w:type="gramEnd"/>
      <w:r>
        <w:t xml:space="preserve"> curriculum vitae détaillé.</w:t>
      </w:r>
    </w:p>
    <w:p w14:paraId="5E0A8B2B" w14:textId="2878834D" w:rsidR="007C1035" w:rsidRPr="00146749" w:rsidRDefault="00DF378D" w:rsidP="00146749">
      <w:pPr>
        <w:numPr>
          <w:ilvl w:val="0"/>
          <w:numId w:val="40"/>
        </w:numPr>
      </w:pPr>
      <w:r w:rsidRPr="00DF378D">
        <w:t>Tout document attestant d’un parcours pertinent assorti d’au moins 5 années d’expérience professionnelle.</w:t>
      </w:r>
    </w:p>
    <w:p w14:paraId="5589E4E9" w14:textId="77777777" w:rsidR="007C1035" w:rsidRDefault="007C1035">
      <w:pPr>
        <w:keepNext/>
        <w:spacing w:after="0"/>
        <w:contextualSpacing/>
        <w:jc w:val="both"/>
        <w:rPr>
          <w:b/>
          <w:bCs/>
          <w:u w:val="single"/>
        </w:rPr>
      </w:pPr>
      <w:r>
        <w:rPr>
          <w:b/>
          <w:bCs/>
          <w:u w:val="single"/>
        </w:rPr>
        <w:t>Un dossier incomplet ou envoyé hors délai n’est pas pris en compte.</w:t>
      </w:r>
    </w:p>
    <w:sectPr w:rsidR="007C1035">
      <w:headerReference w:type="default" r:id="rId10"/>
      <w:footerReference w:type="even" r:id="rId11"/>
      <w:footerReference w:type="default" r:id="rId12"/>
      <w:pgSz w:w="11906" w:h="16838"/>
      <w:pgMar w:top="1276" w:right="1274" w:bottom="992" w:left="1418" w:header="567"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2A44A" w14:textId="77777777" w:rsidR="008754E2" w:rsidRDefault="008754E2">
      <w:pPr>
        <w:spacing w:after="0" w:line="240" w:lineRule="auto"/>
      </w:pPr>
      <w:r>
        <w:separator/>
      </w:r>
    </w:p>
  </w:endnote>
  <w:endnote w:type="continuationSeparator" w:id="0">
    <w:p w14:paraId="41A58745" w14:textId="77777777" w:rsidR="008754E2" w:rsidRDefault="0087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B10BA" w14:textId="77777777" w:rsidR="00093E6E" w:rsidRDefault="00093E6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FBD9C84" w14:textId="77777777" w:rsidR="00093E6E" w:rsidRDefault="00093E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26F6F" w14:textId="77777777" w:rsidR="00093E6E" w:rsidRDefault="00093E6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A13CC">
      <w:rPr>
        <w:rStyle w:val="Numrodepage"/>
        <w:noProof/>
      </w:rPr>
      <w:t>3</w:t>
    </w:r>
    <w:r>
      <w:rPr>
        <w:rStyle w:val="Numrodepage"/>
      </w:rPr>
      <w:fldChar w:fldCharType="end"/>
    </w:r>
  </w:p>
  <w:p w14:paraId="1EC9D65C" w14:textId="77777777" w:rsidR="00093E6E" w:rsidRDefault="00093E6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FA4EE" w14:textId="77777777" w:rsidR="008754E2" w:rsidRDefault="008754E2">
      <w:pPr>
        <w:spacing w:after="0" w:line="240" w:lineRule="auto"/>
      </w:pPr>
      <w:r>
        <w:separator/>
      </w:r>
    </w:p>
  </w:footnote>
  <w:footnote w:type="continuationSeparator" w:id="0">
    <w:p w14:paraId="23D10C4B" w14:textId="77777777" w:rsidR="008754E2" w:rsidRDefault="00875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31267" w14:textId="632FD1E0" w:rsidR="00093E6E" w:rsidRDefault="00146749">
    <w:pPr>
      <w:pStyle w:val="En-tte"/>
    </w:pPr>
    <w:r>
      <w:rPr>
        <w:noProof/>
      </w:rPr>
      <w:drawing>
        <wp:inline distT="0" distB="0" distL="0" distR="0" wp14:anchorId="0E332AE4" wp14:editId="5520B796">
          <wp:extent cx="1321435" cy="7531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435" cy="753110"/>
                  </a:xfrm>
                  <a:prstGeom prst="rect">
                    <a:avLst/>
                  </a:prstGeom>
                  <a:noFill/>
                  <a:ln>
                    <a:noFill/>
                  </a:ln>
                </pic:spPr>
              </pic:pic>
            </a:graphicData>
          </a:graphic>
        </wp:inline>
      </w:drawing>
    </w:r>
  </w:p>
  <w:p w14:paraId="5155D966" w14:textId="77777777" w:rsidR="00093E6E" w:rsidRDefault="00093E6E">
    <w:pPr>
      <w:pStyle w:val="En-tte"/>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384"/>
    <w:multiLevelType w:val="hybridMultilevel"/>
    <w:tmpl w:val="0060BA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59142E"/>
    <w:multiLevelType w:val="hybridMultilevel"/>
    <w:tmpl w:val="0D6C467E"/>
    <w:lvl w:ilvl="0" w:tplc="DDF234E8">
      <w:start w:val="1"/>
      <w:numFmt w:val="bullet"/>
      <w:lvlText w:val="-"/>
      <w:lvlJc w:val="left"/>
      <w:pPr>
        <w:ind w:left="720" w:hanging="360"/>
      </w:pPr>
      <w:rPr>
        <w:rFonts w:ascii="Arial" w:eastAsia="Brush Script MT" w:hAnsi="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45A0D45"/>
    <w:multiLevelType w:val="hybridMultilevel"/>
    <w:tmpl w:val="9DC4D71C"/>
    <w:lvl w:ilvl="0" w:tplc="080C0009">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C873F8C"/>
    <w:multiLevelType w:val="hybridMultilevel"/>
    <w:tmpl w:val="6414B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8616D02"/>
    <w:multiLevelType w:val="hybridMultilevel"/>
    <w:tmpl w:val="757A2F00"/>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8687DCA"/>
    <w:multiLevelType w:val="hybridMultilevel"/>
    <w:tmpl w:val="E0D8691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1DB5504F"/>
    <w:multiLevelType w:val="hybridMultilevel"/>
    <w:tmpl w:val="AE22C01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260F386A"/>
    <w:multiLevelType w:val="hybridMultilevel"/>
    <w:tmpl w:val="BAF0292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98A60E1"/>
    <w:multiLevelType w:val="hybridMultilevel"/>
    <w:tmpl w:val="C3867168"/>
    <w:lvl w:ilvl="0" w:tplc="DDF234E8">
      <w:start w:val="1"/>
      <w:numFmt w:val="bullet"/>
      <w:lvlText w:val="-"/>
      <w:lvlJc w:val="left"/>
      <w:pPr>
        <w:ind w:left="720" w:hanging="360"/>
      </w:pPr>
      <w:rPr>
        <w:rFonts w:ascii="Arial" w:eastAsia="Brush Script MT" w:hAnsi="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2AE37901"/>
    <w:multiLevelType w:val="hybridMultilevel"/>
    <w:tmpl w:val="E7B219F6"/>
    <w:lvl w:ilvl="0" w:tplc="DDF234E8">
      <w:start w:val="1"/>
      <w:numFmt w:val="bullet"/>
      <w:lvlText w:val="-"/>
      <w:lvlJc w:val="left"/>
      <w:pPr>
        <w:ind w:left="360" w:hanging="360"/>
      </w:pPr>
      <w:rPr>
        <w:rFonts w:ascii="Arial" w:eastAsia="Brush Script MT" w:hAnsi="Aria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0" w15:restartNumberingAfterBreak="0">
    <w:nsid w:val="3CD90AA5"/>
    <w:multiLevelType w:val="hybridMultilevel"/>
    <w:tmpl w:val="5588D44C"/>
    <w:lvl w:ilvl="0" w:tplc="DDF234E8">
      <w:start w:val="1"/>
      <w:numFmt w:val="bullet"/>
      <w:lvlText w:val="-"/>
      <w:lvlJc w:val="left"/>
      <w:pPr>
        <w:ind w:left="720" w:hanging="360"/>
      </w:pPr>
      <w:rPr>
        <w:rFonts w:ascii="Arial" w:eastAsia="Brush Script MT" w:hAnsi="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3F7F1B23"/>
    <w:multiLevelType w:val="hybridMultilevel"/>
    <w:tmpl w:val="C4E66312"/>
    <w:lvl w:ilvl="0" w:tplc="DDF234E8">
      <w:start w:val="1"/>
      <w:numFmt w:val="bullet"/>
      <w:lvlText w:val="-"/>
      <w:lvlJc w:val="left"/>
      <w:pPr>
        <w:ind w:left="720" w:hanging="360"/>
      </w:pPr>
      <w:rPr>
        <w:rFonts w:ascii="Arial" w:eastAsia="Brush Script MT" w:hAnsi="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429C0BE4"/>
    <w:multiLevelType w:val="hybridMultilevel"/>
    <w:tmpl w:val="44A4D9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9772888"/>
    <w:multiLevelType w:val="hybridMultilevel"/>
    <w:tmpl w:val="106A1094"/>
    <w:lvl w:ilvl="0" w:tplc="DDF234E8">
      <w:start w:val="1"/>
      <w:numFmt w:val="bullet"/>
      <w:lvlText w:val="-"/>
      <w:lvlJc w:val="left"/>
      <w:pPr>
        <w:ind w:left="644" w:hanging="360"/>
      </w:pPr>
      <w:rPr>
        <w:rFonts w:ascii="Arial" w:eastAsia="Brush Script MT" w:hAnsi="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B3168B1"/>
    <w:multiLevelType w:val="hybridMultilevel"/>
    <w:tmpl w:val="4AEA8BB6"/>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C797E17"/>
    <w:multiLevelType w:val="hybridMultilevel"/>
    <w:tmpl w:val="4042A180"/>
    <w:lvl w:ilvl="0" w:tplc="DDF234E8">
      <w:start w:val="1"/>
      <w:numFmt w:val="bullet"/>
      <w:lvlText w:val="-"/>
      <w:lvlJc w:val="left"/>
      <w:pPr>
        <w:ind w:left="360" w:hanging="360"/>
      </w:pPr>
      <w:rPr>
        <w:rFonts w:ascii="Arial" w:eastAsia="Brush Script MT" w:hAnsi="Aria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6" w15:restartNumberingAfterBreak="0">
    <w:nsid w:val="4DE87684"/>
    <w:multiLevelType w:val="hybridMultilevel"/>
    <w:tmpl w:val="6DE2EAFE"/>
    <w:lvl w:ilvl="0" w:tplc="DDF234E8">
      <w:start w:val="1"/>
      <w:numFmt w:val="bullet"/>
      <w:lvlText w:val="-"/>
      <w:lvlJc w:val="left"/>
      <w:pPr>
        <w:tabs>
          <w:tab w:val="num" w:pos="360"/>
        </w:tabs>
        <w:ind w:left="360" w:hanging="360"/>
      </w:pPr>
      <w:rPr>
        <w:rFonts w:ascii="Arial" w:eastAsia="Brush Script MT" w:hAnsi="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E0E439F"/>
    <w:multiLevelType w:val="hybridMultilevel"/>
    <w:tmpl w:val="FB5C96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FDB4AAA"/>
    <w:multiLevelType w:val="hybridMultilevel"/>
    <w:tmpl w:val="9DDA3064"/>
    <w:lvl w:ilvl="0" w:tplc="DDF234E8">
      <w:start w:val="1"/>
      <w:numFmt w:val="bullet"/>
      <w:lvlText w:val="-"/>
      <w:lvlJc w:val="left"/>
      <w:pPr>
        <w:tabs>
          <w:tab w:val="num" w:pos="360"/>
        </w:tabs>
        <w:ind w:left="360" w:hanging="360"/>
      </w:pPr>
      <w:rPr>
        <w:rFonts w:ascii="Arial" w:eastAsia="Brush Script MT" w:hAnsi="Aria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02A1530"/>
    <w:multiLevelType w:val="hybridMultilevel"/>
    <w:tmpl w:val="54525F50"/>
    <w:lvl w:ilvl="0" w:tplc="DDF234E8">
      <w:start w:val="1"/>
      <w:numFmt w:val="bullet"/>
      <w:lvlText w:val="-"/>
      <w:lvlJc w:val="left"/>
      <w:pPr>
        <w:ind w:left="720" w:hanging="360"/>
      </w:pPr>
      <w:rPr>
        <w:rFonts w:ascii="Arial" w:eastAsia="Brush Script MT" w:hAnsi="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51283C0C"/>
    <w:multiLevelType w:val="hybridMultilevel"/>
    <w:tmpl w:val="F392B9A6"/>
    <w:lvl w:ilvl="0" w:tplc="DDF234E8">
      <w:start w:val="1"/>
      <w:numFmt w:val="bullet"/>
      <w:lvlText w:val="-"/>
      <w:lvlJc w:val="left"/>
      <w:pPr>
        <w:ind w:left="720" w:hanging="360"/>
      </w:pPr>
      <w:rPr>
        <w:rFonts w:ascii="Arial" w:eastAsia="Brush Script MT"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D50C89"/>
    <w:multiLevelType w:val="hybridMultilevel"/>
    <w:tmpl w:val="29A89F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75813D0"/>
    <w:multiLevelType w:val="hybridMultilevel"/>
    <w:tmpl w:val="70FA98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BE4C77"/>
    <w:multiLevelType w:val="hybridMultilevel"/>
    <w:tmpl w:val="5852D788"/>
    <w:lvl w:ilvl="0" w:tplc="080C0001">
      <w:start w:val="1"/>
      <w:numFmt w:val="bullet"/>
      <w:lvlText w:val=""/>
      <w:lvlJc w:val="left"/>
      <w:pPr>
        <w:ind w:left="567" w:hanging="360"/>
      </w:pPr>
      <w:rPr>
        <w:rFonts w:ascii="Symbol" w:hAnsi="Symbol" w:hint="default"/>
      </w:rPr>
    </w:lvl>
    <w:lvl w:ilvl="1" w:tplc="080C0003" w:tentative="1">
      <w:start w:val="1"/>
      <w:numFmt w:val="bullet"/>
      <w:lvlText w:val="o"/>
      <w:lvlJc w:val="left"/>
      <w:pPr>
        <w:ind w:left="1287" w:hanging="360"/>
      </w:pPr>
      <w:rPr>
        <w:rFonts w:ascii="Courier New" w:hAnsi="Courier New" w:cs="Courier New" w:hint="default"/>
      </w:rPr>
    </w:lvl>
    <w:lvl w:ilvl="2" w:tplc="080C0005" w:tentative="1">
      <w:start w:val="1"/>
      <w:numFmt w:val="bullet"/>
      <w:lvlText w:val=""/>
      <w:lvlJc w:val="left"/>
      <w:pPr>
        <w:ind w:left="2007" w:hanging="360"/>
      </w:pPr>
      <w:rPr>
        <w:rFonts w:ascii="Wingdings" w:hAnsi="Wingdings" w:hint="default"/>
      </w:rPr>
    </w:lvl>
    <w:lvl w:ilvl="3" w:tplc="080C0001" w:tentative="1">
      <w:start w:val="1"/>
      <w:numFmt w:val="bullet"/>
      <w:lvlText w:val=""/>
      <w:lvlJc w:val="left"/>
      <w:pPr>
        <w:ind w:left="2727" w:hanging="360"/>
      </w:pPr>
      <w:rPr>
        <w:rFonts w:ascii="Symbol" w:hAnsi="Symbol" w:hint="default"/>
      </w:rPr>
    </w:lvl>
    <w:lvl w:ilvl="4" w:tplc="080C0003" w:tentative="1">
      <w:start w:val="1"/>
      <w:numFmt w:val="bullet"/>
      <w:lvlText w:val="o"/>
      <w:lvlJc w:val="left"/>
      <w:pPr>
        <w:ind w:left="3447" w:hanging="360"/>
      </w:pPr>
      <w:rPr>
        <w:rFonts w:ascii="Courier New" w:hAnsi="Courier New" w:cs="Courier New" w:hint="default"/>
      </w:rPr>
    </w:lvl>
    <w:lvl w:ilvl="5" w:tplc="080C0005" w:tentative="1">
      <w:start w:val="1"/>
      <w:numFmt w:val="bullet"/>
      <w:lvlText w:val=""/>
      <w:lvlJc w:val="left"/>
      <w:pPr>
        <w:ind w:left="4167" w:hanging="360"/>
      </w:pPr>
      <w:rPr>
        <w:rFonts w:ascii="Wingdings" w:hAnsi="Wingdings" w:hint="default"/>
      </w:rPr>
    </w:lvl>
    <w:lvl w:ilvl="6" w:tplc="080C0001" w:tentative="1">
      <w:start w:val="1"/>
      <w:numFmt w:val="bullet"/>
      <w:lvlText w:val=""/>
      <w:lvlJc w:val="left"/>
      <w:pPr>
        <w:ind w:left="4887" w:hanging="360"/>
      </w:pPr>
      <w:rPr>
        <w:rFonts w:ascii="Symbol" w:hAnsi="Symbol" w:hint="default"/>
      </w:rPr>
    </w:lvl>
    <w:lvl w:ilvl="7" w:tplc="080C0003" w:tentative="1">
      <w:start w:val="1"/>
      <w:numFmt w:val="bullet"/>
      <w:lvlText w:val="o"/>
      <w:lvlJc w:val="left"/>
      <w:pPr>
        <w:ind w:left="5607" w:hanging="360"/>
      </w:pPr>
      <w:rPr>
        <w:rFonts w:ascii="Courier New" w:hAnsi="Courier New" w:cs="Courier New" w:hint="default"/>
      </w:rPr>
    </w:lvl>
    <w:lvl w:ilvl="8" w:tplc="080C0005" w:tentative="1">
      <w:start w:val="1"/>
      <w:numFmt w:val="bullet"/>
      <w:lvlText w:val=""/>
      <w:lvlJc w:val="left"/>
      <w:pPr>
        <w:ind w:left="6327" w:hanging="360"/>
      </w:pPr>
      <w:rPr>
        <w:rFonts w:ascii="Wingdings" w:hAnsi="Wingdings" w:hint="default"/>
      </w:rPr>
    </w:lvl>
  </w:abstractNum>
  <w:abstractNum w:abstractNumId="24" w15:restartNumberingAfterBreak="0">
    <w:nsid w:val="5E750519"/>
    <w:multiLevelType w:val="hybridMultilevel"/>
    <w:tmpl w:val="A1362512"/>
    <w:lvl w:ilvl="0" w:tplc="E1482EA2">
      <w:start w:val="1"/>
      <w:numFmt w:val="lowerLetter"/>
      <w:lvlText w:val="%1)"/>
      <w:lvlJc w:val="left"/>
      <w:pPr>
        <w:tabs>
          <w:tab w:val="num" w:pos="720"/>
        </w:tabs>
        <w:ind w:left="720" w:hanging="360"/>
      </w:pPr>
      <w:rPr>
        <w:rFonts w:hint="default"/>
      </w:rPr>
    </w:lvl>
    <w:lvl w:ilvl="1" w:tplc="DDF234E8">
      <w:start w:val="1"/>
      <w:numFmt w:val="bullet"/>
      <w:lvlText w:val="-"/>
      <w:lvlJc w:val="left"/>
      <w:pPr>
        <w:tabs>
          <w:tab w:val="num" w:pos="1434"/>
        </w:tabs>
        <w:ind w:left="1434" w:hanging="354"/>
      </w:pPr>
      <w:rPr>
        <w:rFonts w:ascii="Arial" w:eastAsia="Brush Script MT"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F2F4632"/>
    <w:multiLevelType w:val="hybridMultilevel"/>
    <w:tmpl w:val="6E948362"/>
    <w:lvl w:ilvl="0" w:tplc="DDF234E8">
      <w:start w:val="1"/>
      <w:numFmt w:val="bullet"/>
      <w:lvlText w:val="-"/>
      <w:lvlJc w:val="left"/>
      <w:pPr>
        <w:ind w:left="720" w:hanging="360"/>
      </w:pPr>
      <w:rPr>
        <w:rFonts w:ascii="Arial" w:eastAsia="Brush Script MT" w:hAnsi="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15:restartNumberingAfterBreak="0">
    <w:nsid w:val="66157D6A"/>
    <w:multiLevelType w:val="hybridMultilevel"/>
    <w:tmpl w:val="A1362512"/>
    <w:lvl w:ilvl="0" w:tplc="E1482EA2">
      <w:start w:val="1"/>
      <w:numFmt w:val="lowerLetter"/>
      <w:lvlText w:val="%1)"/>
      <w:lvlJc w:val="left"/>
      <w:pPr>
        <w:tabs>
          <w:tab w:val="num" w:pos="720"/>
        </w:tabs>
        <w:ind w:left="720" w:hanging="360"/>
      </w:pPr>
      <w:rPr>
        <w:rFonts w:hint="default"/>
      </w:rPr>
    </w:lvl>
    <w:lvl w:ilvl="1" w:tplc="DDF234E8">
      <w:start w:val="1"/>
      <w:numFmt w:val="bullet"/>
      <w:lvlText w:val="-"/>
      <w:lvlJc w:val="left"/>
      <w:pPr>
        <w:tabs>
          <w:tab w:val="num" w:pos="1434"/>
        </w:tabs>
        <w:ind w:left="1434" w:hanging="354"/>
      </w:pPr>
      <w:rPr>
        <w:rFonts w:ascii="Arial" w:eastAsia="Brush Script MT"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69BE66EB"/>
    <w:multiLevelType w:val="hybridMultilevel"/>
    <w:tmpl w:val="4A065DDA"/>
    <w:lvl w:ilvl="0" w:tplc="CA281530">
      <w:start w:val="7118"/>
      <w:numFmt w:val="bullet"/>
      <w:lvlText w:val="-"/>
      <w:lvlJc w:val="left"/>
      <w:pPr>
        <w:ind w:left="1069" w:hanging="360"/>
      </w:pPr>
      <w:rPr>
        <w:rFonts w:ascii="Times New Roman" w:eastAsia="Times New Roman" w:hAnsi="Times New Roman" w:cs="Times New Roman"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8" w15:restartNumberingAfterBreak="0">
    <w:nsid w:val="6E230B47"/>
    <w:multiLevelType w:val="hybridMultilevel"/>
    <w:tmpl w:val="9BC0C3C4"/>
    <w:lvl w:ilvl="0" w:tplc="DDF234E8">
      <w:start w:val="1"/>
      <w:numFmt w:val="bullet"/>
      <w:lvlText w:val="-"/>
      <w:lvlJc w:val="left"/>
      <w:pPr>
        <w:ind w:left="720" w:hanging="360"/>
      </w:pPr>
      <w:rPr>
        <w:rFonts w:ascii="Arial" w:eastAsia="Brush Script MT" w:hAnsi="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15:restartNumberingAfterBreak="0">
    <w:nsid w:val="6E4E7FA6"/>
    <w:multiLevelType w:val="hybridMultilevel"/>
    <w:tmpl w:val="E0104178"/>
    <w:lvl w:ilvl="0" w:tplc="DDF234E8">
      <w:start w:val="1"/>
      <w:numFmt w:val="bullet"/>
      <w:lvlText w:val="-"/>
      <w:lvlJc w:val="left"/>
      <w:pPr>
        <w:ind w:left="720" w:hanging="360"/>
      </w:pPr>
      <w:rPr>
        <w:rFonts w:ascii="Arial" w:eastAsia="Brush Script MT" w:hAnsi="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F3359FB"/>
    <w:multiLevelType w:val="hybridMultilevel"/>
    <w:tmpl w:val="3B80FC88"/>
    <w:lvl w:ilvl="0" w:tplc="7186B728">
      <w:start w:val="1"/>
      <w:numFmt w:val="lowerLetter"/>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4C57229"/>
    <w:multiLevelType w:val="hybridMultilevel"/>
    <w:tmpl w:val="9EC208B4"/>
    <w:lvl w:ilvl="0" w:tplc="080C0001">
      <w:start w:val="1"/>
      <w:numFmt w:val="bullet"/>
      <w:lvlText w:val=""/>
      <w:lvlJc w:val="left"/>
      <w:pPr>
        <w:tabs>
          <w:tab w:val="num" w:pos="720"/>
        </w:tabs>
        <w:ind w:left="720" w:hanging="360"/>
      </w:pPr>
      <w:rPr>
        <w:rFonts w:ascii="Symbol" w:hAnsi="Symbol" w:hint="default"/>
      </w:rPr>
    </w:lvl>
    <w:lvl w:ilvl="1" w:tplc="DDF234E8">
      <w:start w:val="1"/>
      <w:numFmt w:val="bullet"/>
      <w:lvlText w:val="-"/>
      <w:lvlJc w:val="left"/>
      <w:pPr>
        <w:tabs>
          <w:tab w:val="num" w:pos="1434"/>
        </w:tabs>
        <w:ind w:left="1434" w:hanging="354"/>
      </w:pPr>
      <w:rPr>
        <w:rFonts w:ascii="Arial" w:eastAsia="Brush Script MT"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6FF6555"/>
    <w:multiLevelType w:val="hybridMultilevel"/>
    <w:tmpl w:val="699868F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B054642"/>
    <w:multiLevelType w:val="hybridMultilevel"/>
    <w:tmpl w:val="E03CEE6E"/>
    <w:lvl w:ilvl="0" w:tplc="DDF234E8">
      <w:start w:val="1"/>
      <w:numFmt w:val="bullet"/>
      <w:lvlText w:val="-"/>
      <w:lvlJc w:val="left"/>
      <w:pPr>
        <w:ind w:left="720" w:hanging="360"/>
      </w:pPr>
      <w:rPr>
        <w:rFonts w:ascii="Arial" w:eastAsia="Brush Script MT" w:hAnsi="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1273441850">
    <w:abstractNumId w:val="12"/>
  </w:num>
  <w:num w:numId="2" w16cid:durableId="27440674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0800683">
    <w:abstractNumId w:val="23"/>
  </w:num>
  <w:num w:numId="4" w16cid:durableId="6910665">
    <w:abstractNumId w:val="32"/>
  </w:num>
  <w:num w:numId="5" w16cid:durableId="1183130078">
    <w:abstractNumId w:val="6"/>
  </w:num>
  <w:num w:numId="6" w16cid:durableId="1927956306">
    <w:abstractNumId w:val="1"/>
  </w:num>
  <w:num w:numId="7" w16cid:durableId="1308510694">
    <w:abstractNumId w:val="10"/>
  </w:num>
  <w:num w:numId="8" w16cid:durableId="855844021">
    <w:abstractNumId w:val="33"/>
  </w:num>
  <w:num w:numId="9" w16cid:durableId="1855801012">
    <w:abstractNumId w:val="5"/>
  </w:num>
  <w:num w:numId="10" w16cid:durableId="675229963">
    <w:abstractNumId w:val="19"/>
  </w:num>
  <w:num w:numId="11" w16cid:durableId="956835320">
    <w:abstractNumId w:val="7"/>
  </w:num>
  <w:num w:numId="12" w16cid:durableId="1510175017">
    <w:abstractNumId w:val="26"/>
  </w:num>
  <w:num w:numId="13" w16cid:durableId="313611508">
    <w:abstractNumId w:val="4"/>
  </w:num>
  <w:num w:numId="14" w16cid:durableId="1665665514">
    <w:abstractNumId w:val="31"/>
  </w:num>
  <w:num w:numId="15" w16cid:durableId="207038351">
    <w:abstractNumId w:val="11"/>
  </w:num>
  <w:num w:numId="16" w16cid:durableId="1281843962">
    <w:abstractNumId w:val="25"/>
  </w:num>
  <w:num w:numId="17" w16cid:durableId="1683779154">
    <w:abstractNumId w:val="28"/>
  </w:num>
  <w:num w:numId="18" w16cid:durableId="146823713">
    <w:abstractNumId w:val="17"/>
  </w:num>
  <w:num w:numId="19" w16cid:durableId="2077706644">
    <w:abstractNumId w:val="30"/>
  </w:num>
  <w:num w:numId="20" w16cid:durableId="63797096">
    <w:abstractNumId w:val="8"/>
  </w:num>
  <w:num w:numId="21" w16cid:durableId="644896974">
    <w:abstractNumId w:val="22"/>
  </w:num>
  <w:num w:numId="22" w16cid:durableId="566187359">
    <w:abstractNumId w:val="1"/>
  </w:num>
  <w:num w:numId="23" w16cid:durableId="1590193446">
    <w:abstractNumId w:val="10"/>
  </w:num>
  <w:num w:numId="24" w16cid:durableId="549344244">
    <w:abstractNumId w:val="0"/>
  </w:num>
  <w:num w:numId="25" w16cid:durableId="1982417611">
    <w:abstractNumId w:val="19"/>
  </w:num>
  <w:num w:numId="26" w16cid:durableId="371737719">
    <w:abstractNumId w:val="13"/>
  </w:num>
  <w:num w:numId="27" w16cid:durableId="985741181">
    <w:abstractNumId w:val="14"/>
  </w:num>
  <w:num w:numId="28" w16cid:durableId="1751152637">
    <w:abstractNumId w:val="2"/>
  </w:num>
  <w:num w:numId="29" w16cid:durableId="1988121789">
    <w:abstractNumId w:val="21"/>
  </w:num>
  <w:num w:numId="30" w16cid:durableId="232282666">
    <w:abstractNumId w:val="15"/>
  </w:num>
  <w:num w:numId="31" w16cid:durableId="865296016">
    <w:abstractNumId w:val="9"/>
  </w:num>
  <w:num w:numId="32" w16cid:durableId="2092458881">
    <w:abstractNumId w:val="16"/>
  </w:num>
  <w:num w:numId="33" w16cid:durableId="440148713">
    <w:abstractNumId w:val="18"/>
  </w:num>
  <w:num w:numId="34" w16cid:durableId="39667363">
    <w:abstractNumId w:val="27"/>
  </w:num>
  <w:num w:numId="35" w16cid:durableId="205683268">
    <w:abstractNumId w:val="3"/>
  </w:num>
  <w:num w:numId="36" w16cid:durableId="1749888810">
    <w:abstractNumId w:val="33"/>
  </w:num>
  <w:num w:numId="37" w16cid:durableId="285090169">
    <w:abstractNumId w:val="5"/>
  </w:num>
  <w:num w:numId="38" w16cid:durableId="879972731">
    <w:abstractNumId w:val="24"/>
  </w:num>
  <w:num w:numId="39" w16cid:durableId="1696955022">
    <w:abstractNumId w:val="29"/>
  </w:num>
  <w:num w:numId="40" w16cid:durableId="137292071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AE"/>
    <w:rsid w:val="0000184F"/>
    <w:rsid w:val="000251A0"/>
    <w:rsid w:val="00087715"/>
    <w:rsid w:val="00093E6E"/>
    <w:rsid w:val="000A13CC"/>
    <w:rsid w:val="00121AAF"/>
    <w:rsid w:val="001432CD"/>
    <w:rsid w:val="00146749"/>
    <w:rsid w:val="001B7EC7"/>
    <w:rsid w:val="001E47E9"/>
    <w:rsid w:val="00225E18"/>
    <w:rsid w:val="00263519"/>
    <w:rsid w:val="0026440D"/>
    <w:rsid w:val="00267B18"/>
    <w:rsid w:val="0027181B"/>
    <w:rsid w:val="002C2064"/>
    <w:rsid w:val="002D6E08"/>
    <w:rsid w:val="00370748"/>
    <w:rsid w:val="003A12AE"/>
    <w:rsid w:val="003E6A6E"/>
    <w:rsid w:val="003E7B35"/>
    <w:rsid w:val="003F68C8"/>
    <w:rsid w:val="005408A0"/>
    <w:rsid w:val="00590660"/>
    <w:rsid w:val="005B2871"/>
    <w:rsid w:val="005B3CFF"/>
    <w:rsid w:val="005E54E6"/>
    <w:rsid w:val="00697731"/>
    <w:rsid w:val="006A1784"/>
    <w:rsid w:val="006F2B59"/>
    <w:rsid w:val="00706647"/>
    <w:rsid w:val="00730D2B"/>
    <w:rsid w:val="0073124B"/>
    <w:rsid w:val="00791800"/>
    <w:rsid w:val="00794FFC"/>
    <w:rsid w:val="007A68E9"/>
    <w:rsid w:val="007C1035"/>
    <w:rsid w:val="008754E2"/>
    <w:rsid w:val="008A02DD"/>
    <w:rsid w:val="008B773D"/>
    <w:rsid w:val="009256B8"/>
    <w:rsid w:val="00931AF7"/>
    <w:rsid w:val="009776EB"/>
    <w:rsid w:val="009F3F1C"/>
    <w:rsid w:val="00A40760"/>
    <w:rsid w:val="00A5768E"/>
    <w:rsid w:val="00A8617B"/>
    <w:rsid w:val="00AC56A8"/>
    <w:rsid w:val="00B41AB5"/>
    <w:rsid w:val="00B96182"/>
    <w:rsid w:val="00BB4842"/>
    <w:rsid w:val="00BF3CA6"/>
    <w:rsid w:val="00C031A2"/>
    <w:rsid w:val="00C17D90"/>
    <w:rsid w:val="00C53D33"/>
    <w:rsid w:val="00C567CE"/>
    <w:rsid w:val="00C728E7"/>
    <w:rsid w:val="00C8690B"/>
    <w:rsid w:val="00C92DC1"/>
    <w:rsid w:val="00CF5C16"/>
    <w:rsid w:val="00D62D07"/>
    <w:rsid w:val="00D86F78"/>
    <w:rsid w:val="00D94196"/>
    <w:rsid w:val="00DA4453"/>
    <w:rsid w:val="00DC787E"/>
    <w:rsid w:val="00DE176E"/>
    <w:rsid w:val="00DF378D"/>
    <w:rsid w:val="00E31180"/>
    <w:rsid w:val="00E32C34"/>
    <w:rsid w:val="00E93B2C"/>
    <w:rsid w:val="00EC744E"/>
    <w:rsid w:val="00EF7A84"/>
    <w:rsid w:val="00F0741B"/>
    <w:rsid w:val="00F46DA7"/>
    <w:rsid w:val="00F5343E"/>
    <w:rsid w:val="00F67B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ADE8"/>
  <w15:chartTrackingRefBased/>
  <w15:docId w15:val="{6078F402-9B89-4EB3-9CFF-887470BA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En-tteCar">
    <w:name w:val="En-tête Car"/>
    <w:link w:val="En-tte"/>
    <w:uiPriority w:val="99"/>
    <w:rPr>
      <w:rFonts w:ascii="Times New Roman" w:eastAsia="Times New Roman" w:hAnsi="Times New Roman"/>
      <w:sz w:val="24"/>
      <w:szCs w:val="24"/>
      <w:lang w:val="fr-FR" w:eastAsia="fr-FR"/>
    </w:rPr>
  </w:style>
  <w:style w:type="paragraph" w:styleId="Pieddepage">
    <w:name w:val="footer"/>
    <w:basedOn w:val="Normal"/>
    <w:link w:val="PieddepageCar"/>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PieddepageCar">
    <w:name w:val="Pied de page Car"/>
    <w:link w:val="Pieddepage"/>
    <w:rPr>
      <w:rFonts w:ascii="Times New Roman" w:eastAsia="Times New Roman" w:hAnsi="Times New Roman"/>
      <w:sz w:val="24"/>
      <w:szCs w:val="24"/>
      <w:lang w:val="fr-FR" w:eastAsia="fr-FR"/>
    </w:rPr>
  </w:style>
  <w:style w:type="character" w:styleId="Numrodepage">
    <w:name w:val="page number"/>
  </w:style>
  <w:style w:type="paragraph" w:styleId="Paragraphedeliste">
    <w:name w:val="List Paragraph"/>
    <w:basedOn w:val="Normal"/>
    <w:uiPriority w:val="34"/>
    <w:qFormat/>
    <w:pPr>
      <w:ind w:left="720"/>
      <w:contextualSpacing/>
    </w:pPr>
  </w:style>
  <w:style w:type="character" w:styleId="Lienhypertexte">
    <w:name w:val="Hyperlink"/>
    <w:rPr>
      <w:color w:val="0000FF"/>
      <w:u w:val="single"/>
    </w:rPr>
  </w:style>
  <w:style w:type="character" w:customStyle="1" w:styleId="postal-code">
    <w:name w:val="postal-code"/>
  </w:style>
  <w:style w:type="character" w:customStyle="1" w:styleId="locality">
    <w:name w:val="locality"/>
  </w:style>
  <w:style w:type="character" w:styleId="Lienhypertextesuivivisit">
    <w:name w:val="FollowedHyperlink"/>
    <w:uiPriority w:val="99"/>
    <w:semiHidden/>
    <w:unhideWhenUsed/>
    <w:rPr>
      <w:color w:val="800080"/>
      <w:u w:val="single"/>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eastAsia="en-US"/>
    </w:rPr>
  </w:style>
  <w:style w:type="paragraph" w:styleId="Notedebasdepage">
    <w:name w:val="footnote text"/>
    <w:basedOn w:val="Normal"/>
    <w:link w:val="NotedebasdepageCar"/>
    <w:unhideWhenUsed/>
    <w:rPr>
      <w:sz w:val="20"/>
      <w:szCs w:val="20"/>
    </w:rPr>
  </w:style>
  <w:style w:type="character" w:customStyle="1" w:styleId="NotedebasdepageCar">
    <w:name w:val="Note de bas de page Car"/>
    <w:link w:val="Notedebasdepage"/>
    <w:rPr>
      <w:lang w:eastAsia="en-US"/>
    </w:rPr>
  </w:style>
  <w:style w:type="character" w:styleId="Appelnotedebasdep">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697370">
      <w:bodyDiv w:val="1"/>
      <w:marLeft w:val="0"/>
      <w:marRight w:val="0"/>
      <w:marTop w:val="0"/>
      <w:marBottom w:val="0"/>
      <w:divBdr>
        <w:top w:val="none" w:sz="0" w:space="0" w:color="auto"/>
        <w:left w:val="none" w:sz="0" w:space="0" w:color="auto"/>
        <w:bottom w:val="none" w:sz="0" w:space="0" w:color="auto"/>
        <w:right w:val="none" w:sz="0" w:space="0" w:color="auto"/>
      </w:divBdr>
      <w:divsChild>
        <w:div w:id="1394310688">
          <w:marLeft w:val="0"/>
          <w:marRight w:val="0"/>
          <w:marTop w:val="0"/>
          <w:marBottom w:val="0"/>
          <w:divBdr>
            <w:top w:val="none" w:sz="0" w:space="0" w:color="auto"/>
            <w:left w:val="none" w:sz="0" w:space="0" w:color="auto"/>
            <w:bottom w:val="none" w:sz="0" w:space="0" w:color="auto"/>
            <w:right w:val="none" w:sz="0" w:space="0" w:color="auto"/>
          </w:divBdr>
          <w:divsChild>
            <w:div w:id="671418821">
              <w:marLeft w:val="0"/>
              <w:marRight w:val="0"/>
              <w:marTop w:val="0"/>
              <w:marBottom w:val="0"/>
              <w:divBdr>
                <w:top w:val="none" w:sz="0" w:space="0" w:color="auto"/>
                <w:left w:val="none" w:sz="0" w:space="0" w:color="auto"/>
                <w:bottom w:val="none" w:sz="0" w:space="0" w:color="auto"/>
                <w:right w:val="none" w:sz="0" w:space="0" w:color="auto"/>
              </w:divBdr>
              <w:divsChild>
                <w:div w:id="292911857">
                  <w:marLeft w:val="0"/>
                  <w:marRight w:val="0"/>
                  <w:marTop w:val="0"/>
                  <w:marBottom w:val="0"/>
                  <w:divBdr>
                    <w:top w:val="none" w:sz="0" w:space="0" w:color="auto"/>
                    <w:left w:val="none" w:sz="0" w:space="0" w:color="auto"/>
                    <w:bottom w:val="none" w:sz="0" w:space="0" w:color="auto"/>
                    <w:right w:val="none" w:sz="0" w:space="0" w:color="auto"/>
                  </w:divBdr>
                  <w:divsChild>
                    <w:div w:id="353074966">
                      <w:marLeft w:val="0"/>
                      <w:marRight w:val="1"/>
                      <w:marTop w:val="0"/>
                      <w:marBottom w:val="0"/>
                      <w:divBdr>
                        <w:top w:val="none" w:sz="0" w:space="0" w:color="auto"/>
                        <w:left w:val="none" w:sz="0" w:space="0" w:color="auto"/>
                        <w:bottom w:val="none" w:sz="0" w:space="0" w:color="auto"/>
                        <w:right w:val="none" w:sz="0" w:space="0" w:color="auto"/>
                      </w:divBdr>
                      <w:divsChild>
                        <w:div w:id="810371378">
                          <w:marLeft w:val="0"/>
                          <w:marRight w:val="0"/>
                          <w:marTop w:val="0"/>
                          <w:marBottom w:val="0"/>
                          <w:divBdr>
                            <w:top w:val="none" w:sz="0" w:space="0" w:color="auto"/>
                            <w:left w:val="none" w:sz="0" w:space="0" w:color="auto"/>
                            <w:bottom w:val="none" w:sz="0" w:space="0" w:color="auto"/>
                            <w:right w:val="none" w:sz="0" w:space="0" w:color="auto"/>
                          </w:divBdr>
                          <w:divsChild>
                            <w:div w:id="534850554">
                              <w:marLeft w:val="0"/>
                              <w:marRight w:val="0"/>
                              <w:marTop w:val="0"/>
                              <w:marBottom w:val="0"/>
                              <w:divBdr>
                                <w:top w:val="none" w:sz="0" w:space="0" w:color="auto"/>
                                <w:left w:val="none" w:sz="0" w:space="0" w:color="auto"/>
                                <w:bottom w:val="none" w:sz="0" w:space="0" w:color="auto"/>
                                <w:right w:val="none" w:sz="0" w:space="0" w:color="auto"/>
                              </w:divBdr>
                              <w:divsChild>
                                <w:div w:id="1668172566">
                                  <w:marLeft w:val="0"/>
                                  <w:marRight w:val="2"/>
                                  <w:marTop w:val="0"/>
                                  <w:marBottom w:val="0"/>
                                  <w:divBdr>
                                    <w:top w:val="none" w:sz="0" w:space="0" w:color="auto"/>
                                    <w:left w:val="none" w:sz="0" w:space="0" w:color="auto"/>
                                    <w:bottom w:val="none" w:sz="0" w:space="0" w:color="auto"/>
                                    <w:right w:val="none" w:sz="0" w:space="0" w:color="auto"/>
                                  </w:divBdr>
                                  <w:divsChild>
                                    <w:div w:id="1027489509">
                                      <w:marLeft w:val="0"/>
                                      <w:marRight w:val="0"/>
                                      <w:marTop w:val="0"/>
                                      <w:marBottom w:val="0"/>
                                      <w:divBdr>
                                        <w:top w:val="none" w:sz="0" w:space="0" w:color="auto"/>
                                        <w:left w:val="none" w:sz="0" w:space="0" w:color="auto"/>
                                        <w:bottom w:val="none" w:sz="0" w:space="0" w:color="auto"/>
                                        <w:right w:val="none" w:sz="0" w:space="0" w:color="auto"/>
                                      </w:divBdr>
                                      <w:divsChild>
                                        <w:div w:id="30691852">
                                          <w:marLeft w:val="0"/>
                                          <w:marRight w:val="0"/>
                                          <w:marTop w:val="0"/>
                                          <w:marBottom w:val="0"/>
                                          <w:divBdr>
                                            <w:top w:val="none" w:sz="0" w:space="0" w:color="auto"/>
                                            <w:left w:val="none" w:sz="0" w:space="0" w:color="auto"/>
                                            <w:bottom w:val="none" w:sz="0" w:space="0" w:color="auto"/>
                                            <w:right w:val="none" w:sz="0" w:space="0" w:color="auto"/>
                                          </w:divBdr>
                                        </w:div>
                                        <w:div w:id="328556207">
                                          <w:marLeft w:val="0"/>
                                          <w:marRight w:val="0"/>
                                          <w:marTop w:val="0"/>
                                          <w:marBottom w:val="0"/>
                                          <w:divBdr>
                                            <w:top w:val="none" w:sz="0" w:space="0" w:color="auto"/>
                                            <w:left w:val="none" w:sz="0" w:space="0" w:color="auto"/>
                                            <w:bottom w:val="none" w:sz="0" w:space="0" w:color="auto"/>
                                            <w:right w:val="none" w:sz="0" w:space="0" w:color="auto"/>
                                          </w:divBdr>
                                          <w:divsChild>
                                            <w:div w:id="16837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83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valences.cfwb.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tement@wbi.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44642-AB60-4EEE-84C9-7F176675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1484</Words>
  <Characters>8163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9628</CharactersWithSpaces>
  <SharedDoc>false</SharedDoc>
  <HLinks>
    <vt:vector size="12" baseType="variant">
      <vt:variant>
        <vt:i4>917542</vt:i4>
      </vt:variant>
      <vt:variant>
        <vt:i4>3</vt:i4>
      </vt:variant>
      <vt:variant>
        <vt:i4>0</vt:i4>
      </vt:variant>
      <vt:variant>
        <vt:i4>5</vt:i4>
      </vt:variant>
      <vt:variant>
        <vt:lpwstr>mailto:recrutement@wbi.be</vt:lpwstr>
      </vt:variant>
      <vt:variant>
        <vt:lpwstr/>
      </vt:variant>
      <vt:variant>
        <vt:i4>5046275</vt:i4>
      </vt:variant>
      <vt:variant>
        <vt:i4>0</vt:i4>
      </vt:variant>
      <vt:variant>
        <vt:i4>0</vt:i4>
      </vt:variant>
      <vt:variant>
        <vt:i4>5</vt:i4>
      </vt:variant>
      <vt:variant>
        <vt:lpwstr>http://www.equivalences.cfwb.be/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dc:creator>
  <cp:keywords/>
  <cp:lastModifiedBy>Maréchal Maïté</cp:lastModifiedBy>
  <cp:revision>3</cp:revision>
  <cp:lastPrinted>2023-11-20T11:46:00Z</cp:lastPrinted>
  <dcterms:created xsi:type="dcterms:W3CDTF">2024-10-11T07:37:00Z</dcterms:created>
  <dcterms:modified xsi:type="dcterms:W3CDTF">2024-10-11T07:38:00Z</dcterms:modified>
</cp:coreProperties>
</file>